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C03" w:rsidRPr="009D2C03" w:rsidRDefault="009D2C03" w:rsidP="009D2C03">
      <w:pPr>
        <w:spacing w:after="160" w:line="256" w:lineRule="auto"/>
        <w:jc w:val="right"/>
        <w:rPr>
          <w:sz w:val="24"/>
          <w:szCs w:val="24"/>
        </w:rPr>
      </w:pPr>
      <w:r w:rsidRPr="009D2C03">
        <w:rPr>
          <w:sz w:val="24"/>
          <w:szCs w:val="24"/>
        </w:rPr>
        <w:t>Medyka, dnia 10 kwietnia 2025 r.</w:t>
      </w:r>
    </w:p>
    <w:p w:rsidR="009D2C03" w:rsidRDefault="009D2C03" w:rsidP="009D2C03">
      <w:pPr>
        <w:autoSpaceDE/>
        <w:adjustRightInd/>
        <w:ind w:left="2832" w:firstLine="708"/>
        <w:jc w:val="left"/>
        <w:rPr>
          <w:i/>
          <w:sz w:val="36"/>
          <w:szCs w:val="36"/>
        </w:rPr>
      </w:pPr>
    </w:p>
    <w:p w:rsidR="005233A0" w:rsidRDefault="005233A0" w:rsidP="009D2C03">
      <w:pPr>
        <w:autoSpaceDE/>
        <w:adjustRightInd/>
        <w:ind w:left="2832" w:firstLine="708"/>
        <w:jc w:val="left"/>
        <w:rPr>
          <w:i/>
          <w:sz w:val="36"/>
          <w:szCs w:val="36"/>
        </w:rPr>
      </w:pPr>
    </w:p>
    <w:p w:rsidR="005233A0" w:rsidRPr="00615E70" w:rsidRDefault="005233A0" w:rsidP="005233A0">
      <w:pPr>
        <w:autoSpaceDE/>
        <w:adjustRightInd/>
        <w:ind w:left="2832" w:firstLine="708"/>
        <w:jc w:val="left"/>
        <w:rPr>
          <w:b/>
          <w:i/>
          <w:sz w:val="48"/>
          <w:szCs w:val="48"/>
        </w:rPr>
      </w:pPr>
      <w:r w:rsidRPr="00615E70">
        <w:rPr>
          <w:b/>
          <w:i/>
          <w:sz w:val="48"/>
          <w:szCs w:val="48"/>
        </w:rPr>
        <w:t>Zawiadomienie</w:t>
      </w:r>
    </w:p>
    <w:p w:rsidR="005233A0" w:rsidRPr="00615E70" w:rsidRDefault="005233A0" w:rsidP="005233A0">
      <w:pPr>
        <w:autoSpaceDE/>
        <w:adjustRightInd/>
        <w:ind w:left="2124" w:firstLine="708"/>
        <w:rPr>
          <w:i/>
          <w:sz w:val="24"/>
          <w:szCs w:val="24"/>
        </w:rPr>
      </w:pPr>
    </w:p>
    <w:p w:rsidR="005233A0" w:rsidRPr="00615E70" w:rsidRDefault="005233A0" w:rsidP="005233A0">
      <w:pPr>
        <w:spacing w:after="240" w:line="259" w:lineRule="auto"/>
        <w:rPr>
          <w:sz w:val="24"/>
          <w:szCs w:val="24"/>
        </w:rPr>
      </w:pPr>
      <w:r w:rsidRPr="00615E70">
        <w:rPr>
          <w:b/>
          <w:sz w:val="24"/>
          <w:szCs w:val="24"/>
        </w:rPr>
        <w:tab/>
        <w:t xml:space="preserve">Uprzejmie zapraszam na XIV Sesję Rady Gminy Medyka, która odbędzie </w:t>
      </w:r>
      <w:r>
        <w:rPr>
          <w:b/>
          <w:sz w:val="24"/>
          <w:szCs w:val="24"/>
        </w:rPr>
        <w:br/>
      </w:r>
      <w:r w:rsidRPr="00615E70">
        <w:rPr>
          <w:b/>
          <w:sz w:val="24"/>
          <w:szCs w:val="24"/>
        </w:rPr>
        <w:t>się w dniu 15 kwietnia 2025 r. (wtorek) o godz. 9</w:t>
      </w:r>
      <w:r w:rsidRPr="00615E70">
        <w:rPr>
          <w:b/>
          <w:sz w:val="24"/>
          <w:szCs w:val="24"/>
          <w:vertAlign w:val="superscript"/>
        </w:rPr>
        <w:t>00</w:t>
      </w:r>
      <w:r w:rsidRPr="00615E70">
        <w:rPr>
          <w:b/>
          <w:sz w:val="24"/>
          <w:szCs w:val="24"/>
        </w:rPr>
        <w:t xml:space="preserve"> w sali narad Urzędu Gminy</w:t>
      </w:r>
      <w:r w:rsidRPr="00615E70">
        <w:rPr>
          <w:b/>
          <w:sz w:val="24"/>
          <w:szCs w:val="24"/>
        </w:rPr>
        <w:br/>
        <w:t xml:space="preserve"> w Medyce.</w:t>
      </w:r>
    </w:p>
    <w:p w:rsidR="005233A0" w:rsidRPr="001E222D" w:rsidRDefault="005233A0" w:rsidP="005233A0">
      <w:pPr>
        <w:spacing w:after="240" w:line="259" w:lineRule="auto"/>
        <w:rPr>
          <w:b/>
          <w:sz w:val="24"/>
          <w:szCs w:val="24"/>
        </w:rPr>
      </w:pPr>
      <w:r w:rsidRPr="001E222D">
        <w:rPr>
          <w:b/>
          <w:sz w:val="24"/>
          <w:szCs w:val="24"/>
        </w:rPr>
        <w:t>Proponowany porządek obrad.</w:t>
      </w:r>
    </w:p>
    <w:p w:rsidR="005233A0" w:rsidRPr="001E222D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E222D">
        <w:rPr>
          <w:sz w:val="24"/>
          <w:szCs w:val="24"/>
        </w:rPr>
        <w:t>Otwarcie Sesji.</w:t>
      </w:r>
    </w:p>
    <w:p w:rsidR="005233A0" w:rsidRPr="001E222D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E222D">
        <w:rPr>
          <w:sz w:val="24"/>
          <w:szCs w:val="24"/>
        </w:rPr>
        <w:t>Stwierdzenie prawomocności obrad.</w:t>
      </w:r>
    </w:p>
    <w:p w:rsidR="005233A0" w:rsidRPr="001E222D" w:rsidRDefault="005233A0" w:rsidP="005233A0">
      <w:pPr>
        <w:numPr>
          <w:ilvl w:val="0"/>
          <w:numId w:val="1"/>
        </w:numPr>
        <w:contextualSpacing/>
        <w:rPr>
          <w:sz w:val="24"/>
          <w:szCs w:val="24"/>
        </w:rPr>
      </w:pPr>
      <w:r w:rsidRPr="001E222D">
        <w:rPr>
          <w:sz w:val="24"/>
          <w:szCs w:val="24"/>
        </w:rPr>
        <w:t>Przedstawienie porządku obrad.</w:t>
      </w:r>
    </w:p>
    <w:p w:rsidR="005233A0" w:rsidRPr="001E222D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E222D">
        <w:rPr>
          <w:sz w:val="24"/>
          <w:szCs w:val="24"/>
        </w:rPr>
        <w:t>Przyjęcie protokołu z XII</w:t>
      </w:r>
      <w:r>
        <w:rPr>
          <w:sz w:val="24"/>
          <w:szCs w:val="24"/>
        </w:rPr>
        <w:t>I</w:t>
      </w:r>
      <w:r w:rsidRPr="001E222D">
        <w:rPr>
          <w:sz w:val="24"/>
          <w:szCs w:val="24"/>
        </w:rPr>
        <w:t xml:space="preserve"> Sesji Rady Gminy.</w:t>
      </w:r>
    </w:p>
    <w:p w:rsidR="005233A0" w:rsidRPr="001E222D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E222D">
        <w:rPr>
          <w:sz w:val="24"/>
          <w:szCs w:val="24"/>
        </w:rPr>
        <w:t>Informacja Wójta z działalności międzysesyjnej.</w:t>
      </w:r>
    </w:p>
    <w:p w:rsidR="005233A0" w:rsidRPr="001E222D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E222D">
        <w:rPr>
          <w:sz w:val="24"/>
          <w:szCs w:val="24"/>
        </w:rPr>
        <w:t>Informacja Przewodniczących Komisji.</w:t>
      </w:r>
    </w:p>
    <w:p w:rsidR="005233A0" w:rsidRDefault="005233A0" w:rsidP="005233A0">
      <w:pPr>
        <w:pStyle w:val="Akapitzlist"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F20FBA">
        <w:rPr>
          <w:sz w:val="24"/>
          <w:szCs w:val="24"/>
        </w:rPr>
        <w:t xml:space="preserve">Podjęcie uchwały </w:t>
      </w:r>
      <w:r>
        <w:rPr>
          <w:sz w:val="24"/>
          <w:szCs w:val="24"/>
        </w:rPr>
        <w:t>w sprawie</w:t>
      </w:r>
      <w:r w:rsidRPr="00F20FBA">
        <w:rPr>
          <w:sz w:val="24"/>
          <w:szCs w:val="24"/>
        </w:rPr>
        <w:t xml:space="preserve"> wyrażenia zgody na zawarcie kolejnej umowy dzierżawy nieruchomości, </w:t>
      </w:r>
      <w:r>
        <w:rPr>
          <w:sz w:val="24"/>
          <w:szCs w:val="24"/>
        </w:rPr>
        <w:t>położonej w miejscowości Medyka ( dot. dz. nr 294/1).</w:t>
      </w:r>
    </w:p>
    <w:p w:rsidR="005233A0" w:rsidRDefault="005233A0" w:rsidP="005233A0">
      <w:pPr>
        <w:pStyle w:val="Akapitzlist"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F20FBA">
        <w:rPr>
          <w:sz w:val="24"/>
          <w:szCs w:val="24"/>
        </w:rPr>
        <w:t xml:space="preserve">Podjęcie uchwały </w:t>
      </w:r>
      <w:r>
        <w:rPr>
          <w:sz w:val="24"/>
          <w:szCs w:val="24"/>
        </w:rPr>
        <w:t>w sprawie</w:t>
      </w:r>
      <w:r w:rsidRPr="00F20FBA">
        <w:rPr>
          <w:sz w:val="24"/>
          <w:szCs w:val="24"/>
        </w:rPr>
        <w:t xml:space="preserve"> wyrażenia zgody na zawarcie kolejnej umowy dzierżawy nieruchomości, </w:t>
      </w:r>
      <w:r>
        <w:rPr>
          <w:sz w:val="24"/>
          <w:szCs w:val="24"/>
        </w:rPr>
        <w:t xml:space="preserve">położonej w miejscowości Medyka ( </w:t>
      </w:r>
      <w:proofErr w:type="spellStart"/>
      <w:proofErr w:type="gramStart"/>
      <w:r>
        <w:rPr>
          <w:sz w:val="24"/>
          <w:szCs w:val="24"/>
        </w:rPr>
        <w:t>dot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>dz. nr 1628/6).</w:t>
      </w:r>
    </w:p>
    <w:p w:rsidR="005233A0" w:rsidRDefault="005233A0" w:rsidP="005233A0">
      <w:pPr>
        <w:pStyle w:val="Akapitzlist"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F20FBA">
        <w:rPr>
          <w:sz w:val="24"/>
          <w:szCs w:val="24"/>
        </w:rPr>
        <w:t xml:space="preserve">Podjęcie uchwały </w:t>
      </w:r>
      <w:r>
        <w:rPr>
          <w:sz w:val="24"/>
          <w:szCs w:val="24"/>
        </w:rPr>
        <w:t>w sprawie</w:t>
      </w:r>
      <w:r w:rsidRPr="00F20FBA">
        <w:rPr>
          <w:sz w:val="24"/>
          <w:szCs w:val="24"/>
        </w:rPr>
        <w:t xml:space="preserve"> wyrażenia zgody na zawarcie kolejnej umowy dzierżawy nieruchomości, położonej w miejscowości Hurko.</w:t>
      </w:r>
    </w:p>
    <w:p w:rsidR="005233A0" w:rsidRPr="00F20FBA" w:rsidRDefault="005233A0" w:rsidP="005233A0">
      <w:pPr>
        <w:pStyle w:val="Akapitzlist"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F20FBA">
        <w:rPr>
          <w:sz w:val="24"/>
          <w:szCs w:val="24"/>
        </w:rPr>
        <w:t>Podjęcie uchwały w sprawie wyrażenia zgody na zawarcie kolejnej umowy dzierżawy nieruchomości, położonej w miejscowości Hureczko.</w:t>
      </w:r>
    </w:p>
    <w:p w:rsidR="005233A0" w:rsidRDefault="005233A0" w:rsidP="005233A0">
      <w:pPr>
        <w:pStyle w:val="Akapitzlist"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F20FBA">
        <w:rPr>
          <w:sz w:val="24"/>
          <w:szCs w:val="24"/>
        </w:rPr>
        <w:t xml:space="preserve"> Podjęcie uchwały </w:t>
      </w:r>
      <w:r>
        <w:rPr>
          <w:sz w:val="24"/>
          <w:szCs w:val="24"/>
        </w:rPr>
        <w:t>w sprawie</w:t>
      </w:r>
      <w:r w:rsidRPr="00F20FBA">
        <w:rPr>
          <w:sz w:val="24"/>
          <w:szCs w:val="24"/>
        </w:rPr>
        <w:t xml:space="preserve"> wyrażenia zgody na zawarcie kolejnej umowy dzierżawy nieruchomości, położonej w miejscowości Leszno.</w:t>
      </w:r>
    </w:p>
    <w:p w:rsidR="005233A0" w:rsidRPr="00F20FBA" w:rsidRDefault="005233A0" w:rsidP="005233A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F20FBA">
        <w:rPr>
          <w:sz w:val="24"/>
          <w:szCs w:val="24"/>
        </w:rPr>
        <w:t>Podjęcie uchwały w sprawie zmiany uchwały o udzieleniu pomocy finansowej powiatowi przemyskiemu.</w:t>
      </w:r>
    </w:p>
    <w:p w:rsidR="005233A0" w:rsidRPr="00F20FBA" w:rsidRDefault="005233A0" w:rsidP="005233A0">
      <w:pPr>
        <w:pStyle w:val="Akapitzlist"/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F20FBA">
        <w:rPr>
          <w:sz w:val="24"/>
          <w:szCs w:val="24"/>
        </w:rPr>
        <w:t xml:space="preserve">Podjęcie uchwały </w:t>
      </w:r>
      <w:r w:rsidRPr="00075B15">
        <w:rPr>
          <w:sz w:val="24"/>
          <w:szCs w:val="24"/>
        </w:rPr>
        <w:t xml:space="preserve">w sprawie przyjęcia „Aktualizacji założeń do planu zaopatrzenia </w:t>
      </w:r>
      <w:r>
        <w:rPr>
          <w:sz w:val="24"/>
          <w:szCs w:val="24"/>
        </w:rPr>
        <w:br/>
      </w:r>
      <w:r w:rsidRPr="00075B15">
        <w:rPr>
          <w:sz w:val="24"/>
          <w:szCs w:val="24"/>
        </w:rPr>
        <w:t>w ciepło, energię elektryczną i paliwa gazowe dla Gminy Medyka na lata 2025 – 2028”</w:t>
      </w:r>
    </w:p>
    <w:p w:rsidR="005233A0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C236C7">
        <w:rPr>
          <w:sz w:val="24"/>
          <w:szCs w:val="24"/>
        </w:rPr>
        <w:t>Podjęcie uchwały w sprawie wyrażenia zgody na zawarcie przez Gminę Medyka umowy na realizację zadania „Modernizacja walorów turystycznych Gminy Medyka” w ramach konkursu „Czas na podkarpackie – edycja II” w 2025 roku</w:t>
      </w:r>
    </w:p>
    <w:p w:rsidR="005233A0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C236C7">
        <w:rPr>
          <w:sz w:val="24"/>
          <w:szCs w:val="24"/>
        </w:rPr>
        <w:t xml:space="preserve">Podjęcie uchwały w sprawie wprowadzenia zmian w budżecie Gminy na 2025 rok. </w:t>
      </w:r>
    </w:p>
    <w:p w:rsidR="005233A0" w:rsidRPr="00C236C7" w:rsidRDefault="005233A0" w:rsidP="005233A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C236C7">
        <w:rPr>
          <w:sz w:val="24"/>
          <w:szCs w:val="24"/>
        </w:rPr>
        <w:t xml:space="preserve">Podjęcie uchwały w sprawie wprowadzenia zmian w budżecie Gminy na 2025 rok. </w:t>
      </w:r>
    </w:p>
    <w:p w:rsidR="005233A0" w:rsidRPr="001E222D" w:rsidRDefault="005233A0" w:rsidP="005233A0">
      <w:pPr>
        <w:numPr>
          <w:ilvl w:val="0"/>
          <w:numId w:val="1"/>
        </w:numPr>
        <w:autoSpaceDE/>
        <w:autoSpaceDN/>
        <w:adjustRightInd/>
        <w:contextualSpacing/>
        <w:rPr>
          <w:sz w:val="24"/>
          <w:szCs w:val="24"/>
        </w:rPr>
      </w:pPr>
      <w:r w:rsidRPr="001E222D">
        <w:rPr>
          <w:sz w:val="24"/>
          <w:szCs w:val="24"/>
        </w:rPr>
        <w:t>Interpelacje, wnioski, zapytania i oświadczenia Radnych.</w:t>
      </w:r>
    </w:p>
    <w:p w:rsidR="005233A0" w:rsidRPr="001E222D" w:rsidRDefault="005233A0" w:rsidP="005233A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E222D">
        <w:rPr>
          <w:sz w:val="24"/>
          <w:szCs w:val="24"/>
        </w:rPr>
        <w:t>Zamknięcie obrad.</w:t>
      </w:r>
    </w:p>
    <w:p w:rsidR="00E01359" w:rsidRPr="00C13512" w:rsidRDefault="009C54A5" w:rsidP="005233A0">
      <w:pPr>
        <w:autoSpaceDE/>
        <w:adjustRightInd/>
        <w:ind w:left="2832" w:firstLine="708"/>
        <w:jc w:val="left"/>
        <w:rPr>
          <w:sz w:val="26"/>
          <w:szCs w:val="26"/>
        </w:rPr>
      </w:pPr>
      <w:bookmarkStart w:id="0" w:name="_GoBack"/>
      <w:bookmarkEnd w:id="0"/>
    </w:p>
    <w:sectPr w:rsidR="00E01359" w:rsidRPr="00C13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72FF4"/>
    <w:multiLevelType w:val="hybridMultilevel"/>
    <w:tmpl w:val="3202C5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988"/>
    <w:rsid w:val="002C49B3"/>
    <w:rsid w:val="004E24DA"/>
    <w:rsid w:val="005233A0"/>
    <w:rsid w:val="006D0988"/>
    <w:rsid w:val="007A339E"/>
    <w:rsid w:val="009C54A5"/>
    <w:rsid w:val="009D2C03"/>
    <w:rsid w:val="00C1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0922F-2662-421B-BC33-E7F5849CA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351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35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35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51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4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4</cp:revision>
  <cp:lastPrinted>2025-04-10T06:32:00Z</cp:lastPrinted>
  <dcterms:created xsi:type="dcterms:W3CDTF">2025-03-06T08:05:00Z</dcterms:created>
  <dcterms:modified xsi:type="dcterms:W3CDTF">2025-04-10T10:12:00Z</dcterms:modified>
</cp:coreProperties>
</file>