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94E2" w14:textId="77777777" w:rsidR="00FC467C" w:rsidRPr="00A678D7" w:rsidRDefault="00FC467C" w:rsidP="003C7E47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78D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Informacja dla właścicieli nieruchomości niezamieszkałych </w:t>
      </w:r>
      <w:r w:rsidR="00AC04AB" w:rsidRPr="00A678D7">
        <w:rPr>
          <w:rFonts w:eastAsia="Times New Roman" w:cstheme="minorHAnsi"/>
          <w:b/>
          <w:bCs/>
          <w:sz w:val="24"/>
          <w:szCs w:val="24"/>
          <w:lang w:eastAsia="pl-PL"/>
        </w:rPr>
        <w:t>–</w:t>
      </w:r>
      <w:r w:rsidRPr="00A678D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o możliwości wyłączenia z systemu gospodarowania odpadami komunalnymi </w:t>
      </w:r>
    </w:p>
    <w:p w14:paraId="51A18455" w14:textId="77777777" w:rsidR="000E0555" w:rsidRPr="00A678D7" w:rsidRDefault="000E0555" w:rsidP="003C7E47">
      <w:pPr>
        <w:shd w:val="clear" w:color="auto" w:fill="FFFFFF"/>
        <w:spacing w:line="360" w:lineRule="auto"/>
        <w:jc w:val="both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78D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oraz </w:t>
      </w:r>
    </w:p>
    <w:p w14:paraId="3C5E8FD0" w14:textId="77777777" w:rsidR="000E0555" w:rsidRPr="00A36EE5" w:rsidRDefault="000E0555" w:rsidP="003C7E47">
      <w:pPr>
        <w:shd w:val="clear" w:color="auto" w:fill="FFFFFF"/>
        <w:spacing w:line="360" w:lineRule="auto"/>
        <w:jc w:val="both"/>
        <w:textAlignment w:val="baseline"/>
        <w:outlineLvl w:val="2"/>
        <w:rPr>
          <w:rFonts w:eastAsia="Times New Roman" w:cstheme="minorHAnsi"/>
          <w:b/>
          <w:bCs/>
          <w:color w:val="1E639A"/>
          <w:sz w:val="24"/>
          <w:szCs w:val="24"/>
          <w:lang w:eastAsia="pl-PL"/>
        </w:rPr>
      </w:pPr>
      <w:r w:rsidRPr="00A678D7">
        <w:rPr>
          <w:rFonts w:eastAsia="Times New Roman" w:cstheme="minorHAnsi"/>
          <w:b/>
          <w:bCs/>
          <w:sz w:val="24"/>
          <w:szCs w:val="24"/>
          <w:lang w:eastAsia="pl-PL"/>
        </w:rPr>
        <w:t>Informacja o zamiarze</w:t>
      </w:r>
      <w:r w:rsidR="00AC04AB" w:rsidRPr="00A678D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przeprowadzenia postępowania o </w:t>
      </w:r>
      <w:r w:rsidRPr="00A678D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udzielenie zamówienia publicznego na świadczenie usług w zakresie odbioru i zagospodarowania odpadów komunalnych wytworzonych przez właścicieli nieruchomości, na których nie zamieszkują mieszkańcy </w:t>
      </w:r>
    </w:p>
    <w:p w14:paraId="12BFFDB9" w14:textId="77777777" w:rsidR="00AC04AB" w:rsidRPr="00A678D7" w:rsidRDefault="00AC04AB" w:rsidP="003C7E47">
      <w:pPr>
        <w:shd w:val="clear" w:color="auto" w:fill="FFFFFF"/>
        <w:spacing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78D7">
        <w:rPr>
          <w:rFonts w:eastAsia="Times New Roman" w:cstheme="minorHAnsi"/>
          <w:b/>
          <w:bCs/>
          <w:sz w:val="24"/>
          <w:szCs w:val="24"/>
          <w:lang w:eastAsia="pl-PL"/>
        </w:rPr>
        <w:t>(Dotyczy głównie przedsiębiorców z terenu Gminy Wiśniew)</w:t>
      </w:r>
    </w:p>
    <w:p w14:paraId="6A756FE8" w14:textId="77777777" w:rsidR="008A4D8B" w:rsidRPr="00A36EE5" w:rsidRDefault="00FC467C" w:rsidP="003C7E47">
      <w:pPr>
        <w:spacing w:line="360" w:lineRule="auto"/>
        <w:rPr>
          <w:rFonts w:cstheme="minorHAnsi"/>
          <w:sz w:val="24"/>
          <w:szCs w:val="24"/>
        </w:rPr>
      </w:pPr>
      <w:r w:rsidRPr="00A36EE5">
        <w:rPr>
          <w:rFonts w:cstheme="minorHAnsi"/>
          <w:sz w:val="24"/>
          <w:szCs w:val="24"/>
        </w:rPr>
        <w:t xml:space="preserve">Wójt Gminy Wiśniew informuje, </w:t>
      </w:r>
      <w:r w:rsidR="00DA30A1" w:rsidRPr="00A36EE5">
        <w:rPr>
          <w:rFonts w:cstheme="minorHAnsi"/>
          <w:sz w:val="24"/>
          <w:szCs w:val="24"/>
        </w:rPr>
        <w:t xml:space="preserve">że </w:t>
      </w:r>
      <w:r w:rsidR="008A4D8B" w:rsidRPr="00A36EE5">
        <w:rPr>
          <w:rFonts w:cstheme="minorHAnsi"/>
          <w:sz w:val="24"/>
          <w:szCs w:val="24"/>
        </w:rPr>
        <w:t xml:space="preserve">w </w:t>
      </w:r>
      <w:r w:rsidR="00DA30A1" w:rsidRPr="00A36EE5">
        <w:rPr>
          <w:rFonts w:cstheme="minorHAnsi"/>
          <w:sz w:val="24"/>
          <w:szCs w:val="24"/>
        </w:rPr>
        <w:t>dniu 29 kwietnia 2026 r. podjęto uchwałę NR </w:t>
      </w:r>
      <w:r w:rsidR="008A4D8B" w:rsidRPr="00A36EE5">
        <w:rPr>
          <w:rFonts w:cstheme="minorHAnsi"/>
          <w:sz w:val="24"/>
          <w:szCs w:val="24"/>
        </w:rPr>
        <w:t>XXVIII/188/2026 RADY GMINY WIŚNIEW w sprawie odbierania odpadów komunalnych od właścicieli nieruchomości, na których nie zamieszkują mieszkańcy</w:t>
      </w:r>
      <w:r w:rsidR="00AC04AB" w:rsidRPr="00A36EE5">
        <w:rPr>
          <w:rFonts w:cstheme="minorHAnsi"/>
          <w:sz w:val="24"/>
          <w:szCs w:val="24"/>
        </w:rPr>
        <w:t xml:space="preserve">. </w:t>
      </w:r>
      <w:r w:rsidR="008A4D8B" w:rsidRPr="00A36EE5">
        <w:rPr>
          <w:rFonts w:cstheme="minorHAnsi"/>
          <w:color w:val="FF0000"/>
          <w:sz w:val="24"/>
          <w:szCs w:val="24"/>
        </w:rPr>
        <w:t xml:space="preserve"> </w:t>
      </w:r>
    </w:p>
    <w:p w14:paraId="3652FEFC" w14:textId="77777777" w:rsidR="003C3006" w:rsidRPr="00A36EE5" w:rsidRDefault="008A4D8B" w:rsidP="003C7E47">
      <w:pPr>
        <w:spacing w:line="360" w:lineRule="auto"/>
        <w:jc w:val="both"/>
        <w:rPr>
          <w:rFonts w:cstheme="minorHAnsi"/>
          <w:sz w:val="24"/>
          <w:szCs w:val="24"/>
        </w:rPr>
      </w:pPr>
      <w:r w:rsidRPr="00A36EE5">
        <w:rPr>
          <w:rFonts w:cstheme="minorHAnsi"/>
          <w:sz w:val="24"/>
          <w:szCs w:val="24"/>
        </w:rPr>
        <w:t xml:space="preserve">W związku z ogłoszeniem </w:t>
      </w:r>
      <w:r w:rsidR="00FC467C" w:rsidRPr="00A36EE5">
        <w:rPr>
          <w:rFonts w:cstheme="minorHAnsi"/>
          <w:sz w:val="24"/>
          <w:szCs w:val="24"/>
        </w:rPr>
        <w:t xml:space="preserve">w dniu 01.06.2026 r. w Dzienniku Urzędowym Województwa Mazowieckiego </w:t>
      </w:r>
      <w:r w:rsidRPr="00A36EE5">
        <w:rPr>
          <w:rFonts w:cstheme="minorHAnsi"/>
          <w:sz w:val="24"/>
          <w:szCs w:val="24"/>
        </w:rPr>
        <w:t>przedmiotowej uchwały</w:t>
      </w:r>
      <w:r w:rsidR="00FC467C" w:rsidRPr="00A36EE5">
        <w:rPr>
          <w:rFonts w:cstheme="minorHAnsi"/>
          <w:sz w:val="24"/>
          <w:szCs w:val="24"/>
        </w:rPr>
        <w:t>, na podstawie art.</w:t>
      </w:r>
      <w:r w:rsidR="00C27A20" w:rsidRPr="00A36EE5">
        <w:rPr>
          <w:rFonts w:cstheme="minorHAnsi"/>
          <w:sz w:val="24"/>
          <w:szCs w:val="24"/>
        </w:rPr>
        <w:t xml:space="preserve"> 6c ust. 3a ustawy z dnia 13 września 1996 r. o utrzymaniu czystości i porządku w gminach </w:t>
      </w:r>
      <w:r w:rsidR="000E0555" w:rsidRPr="00A36EE5">
        <w:rPr>
          <w:rFonts w:cstheme="minorHAnsi"/>
          <w:sz w:val="24"/>
          <w:szCs w:val="24"/>
        </w:rPr>
        <w:t xml:space="preserve">(Dz. U. z 2025 r. poz. 733), </w:t>
      </w:r>
      <w:r w:rsidR="00FC467C" w:rsidRPr="00A36EE5">
        <w:rPr>
          <w:rFonts w:cstheme="minorHAnsi"/>
          <w:sz w:val="24"/>
          <w:szCs w:val="24"/>
        </w:rPr>
        <w:t>Właściciel nieruchomości, na której nie zamieszkują mieszkańcy, może w terminie 60 dni od dnia ogłoszenia powyższej uchwały</w:t>
      </w:r>
      <w:r w:rsidR="003C3006" w:rsidRPr="00A36EE5">
        <w:rPr>
          <w:rFonts w:cstheme="minorHAnsi"/>
          <w:b/>
          <w:sz w:val="24"/>
          <w:szCs w:val="24"/>
        </w:rPr>
        <w:t xml:space="preserve"> </w:t>
      </w:r>
      <w:r w:rsidR="00296306" w:rsidRPr="00A36EE5">
        <w:rPr>
          <w:rFonts w:cstheme="minorHAnsi"/>
          <w:b/>
          <w:sz w:val="24"/>
          <w:szCs w:val="24"/>
        </w:rPr>
        <w:t>tj. do dnia 31.07.2026 r.</w:t>
      </w:r>
      <w:r w:rsidR="003C3006" w:rsidRPr="00A36EE5">
        <w:rPr>
          <w:rFonts w:cstheme="minorHAnsi"/>
          <w:sz w:val="24"/>
          <w:szCs w:val="24"/>
        </w:rPr>
        <w:t>, złożyć Wójtowi Gminy Wiśniew</w:t>
      </w:r>
      <w:r w:rsidR="00FC467C" w:rsidRPr="00A36EE5">
        <w:rPr>
          <w:rFonts w:cstheme="minorHAnsi"/>
          <w:sz w:val="24"/>
          <w:szCs w:val="24"/>
        </w:rPr>
        <w:t xml:space="preserve"> pisemne oświadczenie o wyłączeniu się z systemu odbierania odpadów komunalnych zorganizowanego przez gminę na podstawie tej uchwały. </w:t>
      </w:r>
    </w:p>
    <w:p w14:paraId="290CCC03" w14:textId="22C465CA" w:rsidR="00FC467C" w:rsidRPr="00A36EE5" w:rsidRDefault="00FC467C" w:rsidP="003C7E47">
      <w:pPr>
        <w:spacing w:line="360" w:lineRule="auto"/>
        <w:jc w:val="both"/>
        <w:rPr>
          <w:rFonts w:cstheme="minorHAnsi"/>
          <w:sz w:val="24"/>
          <w:szCs w:val="24"/>
        </w:rPr>
      </w:pPr>
      <w:r w:rsidRPr="00A36EE5">
        <w:rPr>
          <w:rFonts w:cstheme="minorHAnsi"/>
          <w:sz w:val="24"/>
          <w:szCs w:val="24"/>
        </w:rPr>
        <w:t xml:space="preserve">W oświadczeniu właściciel nieruchomości wskazuje gminną jednostkę organizacyjną lub przedsiębiorcę, z którymi zawarł umowę, o której mowa w art. 6 ust. 1 pkt 2, oraz dołącza do oświadczenia kopię tej umowy, pod rygorem nieskuteczności oświadczenia. Oświadczenie jest skuteczne od dnia wejścia w życie przedmiotowej </w:t>
      </w:r>
      <w:r w:rsidR="00A678D7" w:rsidRPr="00A36EE5">
        <w:rPr>
          <w:rFonts w:cstheme="minorHAnsi"/>
          <w:sz w:val="24"/>
          <w:szCs w:val="24"/>
        </w:rPr>
        <w:t>uchwały</w:t>
      </w:r>
      <w:r w:rsidRPr="00A36EE5">
        <w:rPr>
          <w:rFonts w:cstheme="minorHAnsi"/>
          <w:sz w:val="24"/>
          <w:szCs w:val="24"/>
        </w:rPr>
        <w:t xml:space="preserve"> i nie może być odwołane przez okres obowiązywania umowy w sprawie zamówienia publicznego na odbieranie odpadów komunalnych od właścicieli nieruchomości, na których nie zamieszkują mieszkańcy</w:t>
      </w:r>
      <w:r w:rsidR="003C3006" w:rsidRPr="00A36EE5">
        <w:rPr>
          <w:rFonts w:cstheme="minorHAnsi"/>
          <w:sz w:val="24"/>
          <w:szCs w:val="24"/>
        </w:rPr>
        <w:t xml:space="preserve">. </w:t>
      </w:r>
    </w:p>
    <w:p w14:paraId="6AFB46FC" w14:textId="77777777" w:rsidR="008A4D8B" w:rsidRPr="00A678D7" w:rsidRDefault="008A4D8B" w:rsidP="003C7E47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A678D7">
        <w:rPr>
          <w:rFonts w:cstheme="minorHAnsi"/>
          <w:b/>
          <w:bCs/>
          <w:sz w:val="24"/>
          <w:szCs w:val="24"/>
        </w:rPr>
        <w:t>Wzór oświadczenia</w:t>
      </w:r>
      <w:r w:rsidR="00C27A20" w:rsidRPr="00A678D7">
        <w:rPr>
          <w:rFonts w:cstheme="minorHAnsi"/>
          <w:b/>
          <w:bCs/>
          <w:sz w:val="24"/>
          <w:szCs w:val="24"/>
        </w:rPr>
        <w:t>,</w:t>
      </w:r>
      <w:r w:rsidRPr="00A678D7">
        <w:rPr>
          <w:rFonts w:cstheme="minorHAnsi"/>
          <w:b/>
          <w:bCs/>
          <w:sz w:val="24"/>
          <w:szCs w:val="24"/>
        </w:rPr>
        <w:t xml:space="preserve"> stanowiący załącznik do niniejszej informacji </w:t>
      </w:r>
      <w:r w:rsidR="00C27A20" w:rsidRPr="00A678D7">
        <w:rPr>
          <w:rFonts w:cstheme="minorHAnsi"/>
          <w:b/>
          <w:bCs/>
          <w:sz w:val="24"/>
          <w:szCs w:val="24"/>
        </w:rPr>
        <w:t xml:space="preserve">właściciele nieruchomości niezamieszkałych powinni złożyć osobiście w siedzibie Urzędu Gminy Wiśniew, ul. Siedlecka 13, 08-112 Wiśniew. </w:t>
      </w:r>
    </w:p>
    <w:p w14:paraId="44DF1EB8" w14:textId="77777777" w:rsidR="000E0555" w:rsidRPr="00A36EE5" w:rsidRDefault="00296306" w:rsidP="003C7E47">
      <w:pPr>
        <w:spacing w:line="360" w:lineRule="auto"/>
        <w:jc w:val="both"/>
        <w:rPr>
          <w:rFonts w:cstheme="minorHAnsi"/>
          <w:sz w:val="24"/>
          <w:szCs w:val="24"/>
        </w:rPr>
      </w:pPr>
      <w:r w:rsidRPr="00A36EE5">
        <w:rPr>
          <w:rFonts w:cstheme="minorHAnsi"/>
          <w:sz w:val="24"/>
          <w:szCs w:val="24"/>
        </w:rPr>
        <w:t xml:space="preserve">Mając na względzie powyższe oraz biorąc pod uwagę zapisy art. 6c ust. 3c </w:t>
      </w:r>
      <w:proofErr w:type="spellStart"/>
      <w:r w:rsidRPr="00A36EE5">
        <w:rPr>
          <w:rFonts w:cstheme="minorHAnsi"/>
          <w:sz w:val="24"/>
          <w:szCs w:val="24"/>
        </w:rPr>
        <w:t>u.u.c.p.g</w:t>
      </w:r>
      <w:proofErr w:type="spellEnd"/>
      <w:r w:rsidRPr="00A36EE5">
        <w:rPr>
          <w:rFonts w:cstheme="minorHAnsi"/>
          <w:sz w:val="24"/>
          <w:szCs w:val="24"/>
        </w:rPr>
        <w:t xml:space="preserve">., Wójt Gminy Wiśniew, jednocześnie informuję mieszkańców nieruchomości niezamieszkałych o </w:t>
      </w:r>
      <w:r w:rsidRPr="00A36EE5">
        <w:rPr>
          <w:rFonts w:cstheme="minorHAnsi"/>
          <w:sz w:val="24"/>
          <w:szCs w:val="24"/>
        </w:rPr>
        <w:lastRenderedPageBreak/>
        <w:t>zamiarze przeprowadzenia postępowania o udzielenie zam</w:t>
      </w:r>
      <w:r w:rsidR="00C751ED" w:rsidRPr="00A36EE5">
        <w:rPr>
          <w:rFonts w:cstheme="minorHAnsi"/>
          <w:sz w:val="24"/>
          <w:szCs w:val="24"/>
        </w:rPr>
        <w:t>ówienia publicznego na odbiór i </w:t>
      </w:r>
      <w:r w:rsidRPr="00A36EE5">
        <w:rPr>
          <w:rFonts w:cstheme="minorHAnsi"/>
          <w:sz w:val="24"/>
          <w:szCs w:val="24"/>
        </w:rPr>
        <w:t xml:space="preserve">zagospodarowanie odpadów komunalnych od właścicieli nieruchomości, na których nie zamieszkują mieszkańcy a powstają odpady komunalne. </w:t>
      </w:r>
      <w:r w:rsidR="000E0555" w:rsidRPr="00A36EE5">
        <w:rPr>
          <w:rFonts w:cstheme="minorHAnsi"/>
          <w:sz w:val="24"/>
          <w:szCs w:val="24"/>
        </w:rPr>
        <w:t>W związku z tym właściciele nieruchomości niezamieszkałych w terminie 60 dni od daty zamieszczenia niniejszego zawiadomienia w Biuletynie Informacji Publicznej mają możliwość złożenia przez właściciela nieruchomości oświadczenia spełniającego wymagan</w:t>
      </w:r>
      <w:r w:rsidR="00C751ED" w:rsidRPr="00A36EE5">
        <w:rPr>
          <w:rFonts w:cstheme="minorHAnsi"/>
          <w:sz w:val="24"/>
          <w:szCs w:val="24"/>
        </w:rPr>
        <w:t>ia, o których mowa w ust. 3a, o </w:t>
      </w:r>
      <w:r w:rsidR="000E0555" w:rsidRPr="00A36EE5">
        <w:rPr>
          <w:rFonts w:cstheme="minorHAnsi"/>
          <w:sz w:val="24"/>
          <w:szCs w:val="24"/>
        </w:rPr>
        <w:t xml:space="preserve">wyłączeniu się z systemu odbierania odpadów komunalnych zorganizowanego przez gminę, jeżeli właściciel nieruchomości jest objęty tym systemem. </w:t>
      </w:r>
    </w:p>
    <w:p w14:paraId="3EAA4559" w14:textId="77777777" w:rsidR="000E0555" w:rsidRPr="00A36EE5" w:rsidRDefault="000E0555" w:rsidP="003C7E47">
      <w:pPr>
        <w:spacing w:line="360" w:lineRule="auto"/>
        <w:jc w:val="both"/>
        <w:rPr>
          <w:rFonts w:cstheme="minorHAnsi"/>
          <w:sz w:val="24"/>
          <w:szCs w:val="24"/>
        </w:rPr>
      </w:pPr>
      <w:r w:rsidRPr="00A36EE5">
        <w:rPr>
          <w:rFonts w:cstheme="minorHAnsi"/>
          <w:sz w:val="24"/>
          <w:szCs w:val="24"/>
        </w:rPr>
        <w:t xml:space="preserve">Oświadczenie jest skuteczne od dnia, w którym zaczęła obowiązywać </w:t>
      </w:r>
      <w:r w:rsidR="00C751ED" w:rsidRPr="00A36EE5">
        <w:rPr>
          <w:rFonts w:cstheme="minorHAnsi"/>
          <w:sz w:val="24"/>
          <w:szCs w:val="24"/>
        </w:rPr>
        <w:t>umowa w </w:t>
      </w:r>
      <w:r w:rsidRPr="00A36EE5">
        <w:rPr>
          <w:rFonts w:cstheme="minorHAnsi"/>
          <w:sz w:val="24"/>
          <w:szCs w:val="24"/>
        </w:rPr>
        <w:t>sprawie zamówienia publicznego na odbieranie odpadów komunalnych od właścicieli nieruchomości, na których nie zamieszkują mieszkańcy i nie może być odwołane przez okres obowiązywania tej umowy.</w:t>
      </w:r>
    </w:p>
    <w:p w14:paraId="25332C45" w14:textId="77777777" w:rsidR="0057350C" w:rsidRPr="006A0464" w:rsidRDefault="0057350C" w:rsidP="006A046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36EE5">
        <w:rPr>
          <w:rFonts w:cstheme="minorHAnsi"/>
          <w:b/>
          <w:sz w:val="24"/>
          <w:szCs w:val="24"/>
        </w:rPr>
        <w:t>Podsumowując, właściciele nieruchomości niezamieszkałych mogą złożyć jedno oświadczenie obejmujące zarówno wymagania, o których mow</w:t>
      </w:r>
      <w:r w:rsidR="00AC04AB" w:rsidRPr="00A36EE5">
        <w:rPr>
          <w:rFonts w:cstheme="minorHAnsi"/>
          <w:b/>
          <w:sz w:val="24"/>
          <w:szCs w:val="24"/>
        </w:rPr>
        <w:t>a w ust. 3a, o wyłączeniu się z </w:t>
      </w:r>
      <w:r w:rsidRPr="00A36EE5">
        <w:rPr>
          <w:rFonts w:cstheme="minorHAnsi"/>
          <w:b/>
          <w:sz w:val="24"/>
          <w:szCs w:val="24"/>
        </w:rPr>
        <w:t>systemu odbierania odpadów komunalnych zorganizowanego przez gminę, jeżeli właściciel nieruchomości jest objęty tym systemem oraz o wyłączeniu się z systemu odbierania odpadów komunalnych zorganizowanego przez gminę na podstawie w/w uchwały.</w:t>
      </w:r>
      <w:r w:rsidRPr="00A36EE5">
        <w:rPr>
          <w:rFonts w:cstheme="minorHAnsi"/>
          <w:sz w:val="24"/>
          <w:szCs w:val="24"/>
        </w:rPr>
        <w:t xml:space="preserve"> </w:t>
      </w:r>
      <w:r w:rsidR="004A4521" w:rsidRPr="00A36EE5">
        <w:rPr>
          <w:rFonts w:cstheme="minorHAnsi"/>
          <w:sz w:val="24"/>
          <w:szCs w:val="24"/>
        </w:rPr>
        <w:tab/>
      </w:r>
      <w:r w:rsidR="004A4521" w:rsidRPr="00A36EE5">
        <w:rPr>
          <w:rFonts w:cstheme="minorHAnsi"/>
          <w:sz w:val="24"/>
          <w:szCs w:val="24"/>
        </w:rPr>
        <w:tab/>
      </w:r>
      <w:r w:rsidR="004A4521" w:rsidRPr="00A36EE5">
        <w:rPr>
          <w:rFonts w:cstheme="minorHAnsi"/>
          <w:sz w:val="24"/>
          <w:szCs w:val="24"/>
        </w:rPr>
        <w:tab/>
      </w:r>
      <w:r w:rsidR="004A4521" w:rsidRPr="00A36EE5">
        <w:rPr>
          <w:rFonts w:cstheme="minorHAnsi"/>
          <w:sz w:val="24"/>
          <w:szCs w:val="24"/>
        </w:rPr>
        <w:tab/>
      </w:r>
      <w:r w:rsidR="004A4521" w:rsidRPr="00A36EE5">
        <w:rPr>
          <w:rFonts w:cstheme="minorHAnsi"/>
          <w:sz w:val="24"/>
          <w:szCs w:val="24"/>
        </w:rPr>
        <w:tab/>
      </w:r>
      <w:r w:rsidR="004A4521" w:rsidRPr="00A36EE5">
        <w:rPr>
          <w:rFonts w:cstheme="minorHAnsi"/>
          <w:sz w:val="24"/>
          <w:szCs w:val="24"/>
        </w:rPr>
        <w:tab/>
      </w:r>
      <w:r w:rsidR="004A4521" w:rsidRPr="00A36EE5">
        <w:rPr>
          <w:rFonts w:cstheme="minorHAnsi"/>
          <w:sz w:val="24"/>
          <w:szCs w:val="24"/>
        </w:rPr>
        <w:tab/>
      </w:r>
    </w:p>
    <w:p w14:paraId="37360ABD" w14:textId="6D13DDC5" w:rsidR="004A4521" w:rsidRPr="00A678D7" w:rsidRDefault="004A4521" w:rsidP="003C7E47">
      <w:pPr>
        <w:spacing w:line="360" w:lineRule="auto"/>
        <w:rPr>
          <w:rFonts w:cstheme="minorHAnsi"/>
          <w:b/>
          <w:bCs/>
          <w:i/>
          <w:iCs/>
          <w:sz w:val="24"/>
          <w:szCs w:val="24"/>
        </w:rPr>
      </w:pPr>
      <w:r w:rsidRPr="00A678D7">
        <w:rPr>
          <w:rFonts w:cstheme="minorHAnsi"/>
          <w:b/>
          <w:bCs/>
          <w:iCs/>
          <w:sz w:val="24"/>
          <w:szCs w:val="24"/>
        </w:rPr>
        <w:t>Dodatkowe informacje pod nr tel.: 25 308 13 00 wew. 136 pokój 116</w:t>
      </w:r>
    </w:p>
    <w:p w14:paraId="2F46CCED" w14:textId="77777777" w:rsidR="000E0555" w:rsidRPr="00A36EE5" w:rsidRDefault="000E0555" w:rsidP="003C7E47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A36EE5">
        <w:rPr>
          <w:rFonts w:cstheme="minorHAnsi"/>
          <w:b/>
          <w:sz w:val="24"/>
          <w:szCs w:val="24"/>
        </w:rPr>
        <w:t>Załącznik</w:t>
      </w:r>
      <w:r w:rsidR="001060E0" w:rsidRPr="00A36EE5">
        <w:rPr>
          <w:rFonts w:cstheme="minorHAnsi"/>
          <w:b/>
          <w:sz w:val="24"/>
          <w:szCs w:val="24"/>
        </w:rPr>
        <w:t>i</w:t>
      </w:r>
      <w:r w:rsidRPr="00A36EE5">
        <w:rPr>
          <w:rFonts w:cstheme="minorHAnsi"/>
          <w:b/>
          <w:sz w:val="24"/>
          <w:szCs w:val="24"/>
        </w:rPr>
        <w:t>:</w:t>
      </w:r>
    </w:p>
    <w:p w14:paraId="4A3078E3" w14:textId="77777777" w:rsidR="000E0555" w:rsidRPr="00A36EE5" w:rsidRDefault="000E0555" w:rsidP="003C7E47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36EE5">
        <w:rPr>
          <w:rFonts w:cstheme="minorHAnsi"/>
          <w:sz w:val="24"/>
          <w:szCs w:val="24"/>
        </w:rPr>
        <w:t>Oświadczenie o wyłączeniu się z systemu odbierania odpadów komunalnych</w:t>
      </w:r>
      <w:r w:rsidR="00C751ED" w:rsidRPr="00A36EE5">
        <w:rPr>
          <w:rFonts w:cstheme="minorHAnsi"/>
          <w:sz w:val="24"/>
          <w:szCs w:val="24"/>
        </w:rPr>
        <w:t>.</w:t>
      </w:r>
    </w:p>
    <w:p w14:paraId="409A7FAC" w14:textId="77777777" w:rsidR="0057350C" w:rsidRPr="00A36EE5" w:rsidRDefault="00C751ED" w:rsidP="003C7E47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  <w:rPr>
          <w:rFonts w:cstheme="minorHAnsi"/>
          <w:sz w:val="24"/>
          <w:szCs w:val="24"/>
          <w:u w:val="single"/>
        </w:rPr>
      </w:pPr>
      <w:r w:rsidRPr="00A36EE5">
        <w:rPr>
          <w:rFonts w:cstheme="minorHAnsi"/>
          <w:sz w:val="24"/>
          <w:szCs w:val="24"/>
        </w:rPr>
        <w:t>O</w:t>
      </w:r>
      <w:r w:rsidR="0057350C" w:rsidRPr="00A36EE5">
        <w:rPr>
          <w:rFonts w:cstheme="minorHAnsi"/>
          <w:sz w:val="24"/>
          <w:szCs w:val="24"/>
        </w:rPr>
        <w:t xml:space="preserve">dwołanie przez właściciela nieruchomości oświadczenia o wyłączeniu się z systemu odbierania odpadów komunalnych zorganizowanego przez gminę - </w:t>
      </w:r>
      <w:r w:rsidR="0057350C" w:rsidRPr="00A678D7">
        <w:rPr>
          <w:rFonts w:cstheme="minorHAnsi"/>
          <w:b/>
          <w:bCs/>
          <w:sz w:val="24"/>
          <w:szCs w:val="24"/>
        </w:rPr>
        <w:t xml:space="preserve">wzór odwołania oświadczenia został zamieszczony w </w:t>
      </w:r>
      <w:r w:rsidRPr="00A678D7">
        <w:rPr>
          <w:rFonts w:cstheme="minorHAnsi"/>
          <w:b/>
          <w:bCs/>
          <w:sz w:val="24"/>
          <w:szCs w:val="24"/>
        </w:rPr>
        <w:t>ramach wykon</w:t>
      </w:r>
      <w:r w:rsidR="00AC04AB" w:rsidRPr="00A678D7">
        <w:rPr>
          <w:rFonts w:cstheme="minorHAnsi"/>
          <w:b/>
          <w:bCs/>
          <w:sz w:val="24"/>
          <w:szCs w:val="24"/>
        </w:rPr>
        <w:t>an</w:t>
      </w:r>
      <w:r w:rsidRPr="00A678D7">
        <w:rPr>
          <w:rFonts w:cstheme="minorHAnsi"/>
          <w:b/>
          <w:bCs/>
          <w:sz w:val="24"/>
          <w:szCs w:val="24"/>
        </w:rPr>
        <w:t>ia</w:t>
      </w:r>
      <w:r w:rsidR="0057350C" w:rsidRPr="00A678D7">
        <w:rPr>
          <w:rFonts w:cstheme="minorHAnsi"/>
          <w:b/>
          <w:bCs/>
          <w:sz w:val="24"/>
          <w:szCs w:val="24"/>
        </w:rPr>
        <w:t xml:space="preserve"> obowiązku wynikającego z art. 6c ust. 3c </w:t>
      </w:r>
      <w:proofErr w:type="spellStart"/>
      <w:r w:rsidR="00EB772C" w:rsidRPr="00A678D7">
        <w:rPr>
          <w:rFonts w:cstheme="minorHAnsi"/>
          <w:b/>
          <w:bCs/>
          <w:sz w:val="24"/>
          <w:szCs w:val="24"/>
        </w:rPr>
        <w:t>u.u.c.p.g</w:t>
      </w:r>
      <w:proofErr w:type="spellEnd"/>
      <w:r w:rsidR="00EB772C" w:rsidRPr="00A678D7">
        <w:rPr>
          <w:rFonts w:cstheme="minorHAnsi"/>
          <w:b/>
          <w:bCs/>
          <w:sz w:val="24"/>
          <w:szCs w:val="24"/>
        </w:rPr>
        <w:t xml:space="preserve">. </w:t>
      </w:r>
      <w:r w:rsidR="0057350C" w:rsidRPr="00A678D7">
        <w:rPr>
          <w:rFonts w:cstheme="minorHAnsi"/>
          <w:b/>
          <w:bCs/>
          <w:sz w:val="24"/>
          <w:szCs w:val="24"/>
        </w:rPr>
        <w:t>W związku z faktem, iż Gmina Wiśniew po raz pierwszy obejmuje nieruchomości niezamieszkałe systemem odbierania odpadów komunalnych oraz po raz pierwszy przeprowadza postępowanie o udzielenie zamówienia publicznego w tym zakresie, procedura odwołania oświadczenia co do zasady nie będzie miała zastosowania do właścicieli nieruchomości składających oświadczenia w 2026 r.</w:t>
      </w:r>
    </w:p>
    <w:sectPr w:rsidR="0057350C" w:rsidRPr="00A36EE5" w:rsidSect="006A046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F5711"/>
    <w:multiLevelType w:val="hybridMultilevel"/>
    <w:tmpl w:val="7D8CE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F5D4F"/>
    <w:multiLevelType w:val="hybridMultilevel"/>
    <w:tmpl w:val="D16A8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334669">
    <w:abstractNumId w:val="0"/>
  </w:num>
  <w:num w:numId="2" w16cid:durableId="103384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7C"/>
    <w:rsid w:val="000E0555"/>
    <w:rsid w:val="001060E0"/>
    <w:rsid w:val="00296306"/>
    <w:rsid w:val="003C3006"/>
    <w:rsid w:val="003C7E47"/>
    <w:rsid w:val="004A4521"/>
    <w:rsid w:val="0057350C"/>
    <w:rsid w:val="005970F2"/>
    <w:rsid w:val="00611BDF"/>
    <w:rsid w:val="00676CC6"/>
    <w:rsid w:val="006A0464"/>
    <w:rsid w:val="008A4D8B"/>
    <w:rsid w:val="00982BDF"/>
    <w:rsid w:val="00A36EE5"/>
    <w:rsid w:val="00A678D7"/>
    <w:rsid w:val="00A81EA1"/>
    <w:rsid w:val="00AB360E"/>
    <w:rsid w:val="00AC04AB"/>
    <w:rsid w:val="00C27A20"/>
    <w:rsid w:val="00C751ED"/>
    <w:rsid w:val="00DA30A1"/>
    <w:rsid w:val="00E92E79"/>
    <w:rsid w:val="00EA39FE"/>
    <w:rsid w:val="00EB772C"/>
    <w:rsid w:val="00FC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8682"/>
  <w15:chartTrackingRefBased/>
  <w15:docId w15:val="{7E296703-04B1-411A-AE7C-2F671E0E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FC46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C467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C27A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6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605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dla właścicieli nieruchomości</dc:title>
  <dc:subject/>
  <dc:creator>Olga Gawrysiuk</dc:creator>
  <cp:keywords/>
  <dc:description/>
  <cp:lastModifiedBy>Marlena Salach</cp:lastModifiedBy>
  <cp:revision>7</cp:revision>
  <cp:lastPrinted>2026-06-09T09:06:00Z</cp:lastPrinted>
  <dcterms:created xsi:type="dcterms:W3CDTF">2026-06-09T09:34:00Z</dcterms:created>
  <dcterms:modified xsi:type="dcterms:W3CDTF">2026-06-09T10:22:00Z</dcterms:modified>
</cp:coreProperties>
</file>