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16F" w:rsidRPr="002D116F" w:rsidRDefault="002D116F" w:rsidP="002D116F">
      <w:pPr>
        <w:shd w:val="clear" w:color="auto" w:fill="FFFFFF"/>
        <w:spacing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Kierownik Gminnego 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Społecznej w 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ogłasza </w:t>
      </w:r>
      <w:r w:rsidR="00567E1D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kolejny </w:t>
      </w:r>
      <w:bookmarkStart w:id="0" w:name="_GoBack"/>
      <w:bookmarkEnd w:id="0"/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nabór na stanowisko: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Stanowisko: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Wymiar etatu: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1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/2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etat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Miejsce wykonywania pracy: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 praca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 Gminnym 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dku Pomocy Społecznej w 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oraz na terenie Gminy Brzyska;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Rodzaj umowy: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umowa o pracę w systemie zadaniowego czasu pracy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Data rozpoczęcia zatrudnienia: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 zawarciu umowy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 pracę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Wymagania</w:t>
      </w: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- wykształcenie niezbędne zgodnie z art. 12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Asystentem rodziny może być osoba, która: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posiada: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a) wykształcenie wyższe na kierunku pedagogika, psychologia, socjologia, nauki o rodzinie lub praca socjalna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b) 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c) wykształcenie średnie i szkolenie z zakresu pracy z dziećmi lub rodziną, a także udokumentuje co najmniej 3-letni staż pracy z dziećmi lub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nie jest i nie była pozbawiona władzy rodzicielskiej oraz władza rodzicielska nie jest jej zawieszona ani ograniczona;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wypełnia obowiązek alimentacyjny – w przypadku gdy taki obowiązek w stosunku do niej wynika z tytułu egzekucyjnego;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nie była skazana prawomocnym wyrokiem za umyślne przestępstwo lub umyślne przestępstwo skarbowe.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Wymagania pożądane: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regulacji prawnych z zakresu: wspierania rodziny i systemu pieczy zastępczej, pomocy społecznej, przeciwdziałania przemocy w rodzinie, przepisów o ochronie danych osobowych,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wysoka kultura osobista,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obsługi komputera i programów biurowych,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prowadzenia pracy z klientem, w szczególności z klientem  trudnym, odporność na stres,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wiedza i doświadczenie w zakresie prawidłowego funkcjonowania rodziny,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znajomość lokalnego środowiska oraz umiejętność nawiązywania współpracy z innymi jednostkami i instytucjami,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samodzielność w działaniu oraz wykazywanie własnej inicjatywy, kreatywność,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zachowania bezstronności w kontakcie z rodziną,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nieposzlakowana opinia,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pracy w grupie,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prawo jazdy kategorii B i możliwość użytkowania samochodu osobowego do celów służbowych.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Zakres wykonywanych zadań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zgodnie z art. 15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do zadań asystenta rodziny należy w szczególności: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opracowanie i realizacja planu pracy z rodziną we współpracy z członkami rodziny i w konsultacji z pracownikiem socjalnym, o którym mowa w art. 11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opracowanie, we współpracy z członkami rodziny i koordynatorem rodzinnej pieczy zastępczej, planu pracy z rodziną, który jest skoordynowany z planem pomocy dziecku umieszczonemu w pieczy zastępczej;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udzielanie pomocy rodzinom w poprawie ich sytuacji życiowej, w tym w zdobywaniu umiejętności prawidłowego prowadzenia gospodarstwa domowego;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udzielanie pomocy rodzinom w rozwiązywaniu problemów socjalnych;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5) udzielanie pomocy rodzinom w rozwiązywaniu problemów psychologicznych;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6) udzielanie pomocy rodzinom w rozwiązywaniu problemów wychowawczych z dziećmi;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7) wspieranie aktywności społecznej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8) motywowanie członków rodzin do podnoszenia kwalifikacji zawodowych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9) udzielanie pomocy w poszukiwaniu, podejmowaniu i utrzymywaniu pracy zarobkowej;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10) motywowanie do udziału w zajęciach grupowych dla rodziców, mających na celu kształtowanie prawidłowych wzorców rodzicielskich i umiejętności psychospołecznych;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11) udzielanie wsparcia dzieciom, w szczególności poprzez udział w zajęciach </w:t>
      </w:r>
      <w:proofErr w:type="spellStart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psychoedukacyjnych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12) podejmowanie działań interwencyjnych i zaradczych w sytuacji zagrożenia bezpieczeństwa dzieci i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13) prowadzenie indywidualnych konsultacji wychowawczych dla rodziców i dzieci;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13a) realizacja zadań określonych w ustawie z dnia 4 listopada 2016r. o wsparciu kobiet w ciąży i rodzin ,,Za życiem”;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14) prowadzenie dokumentacji dotyczącej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15) dokonywanie okresowej oceny sytuacji rodziny, nie rzadziej niż co pół roku, i przekazywanie tej oceny podmiotowi, o którym mowa w art. 17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16) monitorowanie funkcjonowania rodziny po zakończeniu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17) sporządzanie, na wniosek sądu, opinii o rodzinie i jej członkach;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18) współpraca z jednostkami administracji rządowej i samorządowej, właściwymi organizacjami pozarządowymi oraz innymi podmiotami i osobami specjalizującymi się w działaniach na rzecz dziecka i rodziny;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19) współpraca z zespołem interdyscyplinarnym lub grupą roboczą, o których mowa w art. 9a ustawy z dnia 29 lipca 2005 r. o przeciwdziałaniu przemocy w rodzinie lub innymi podmiotami, których pomoc przy wykonywaniu zadań uzna za niezbędną.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dokumenty: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Życiorys (CV);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Kwestionariusz osoby ubiegającej się o </w:t>
      </w:r>
      <w:r w:rsidR="002F0FF7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zatrudnienie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Kserokopie dokumentów potwierdzających wykształcenie oraz przebieg pracy zawodowej; 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</w:t>
      </w:r>
      <w:r w:rsidR="00845342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ia kandydata: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posiadaniu obywatelstwa polskiego;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stanie zdrowia pozwalające na wykonywanie pracy na stanowisku asystenta rodziny;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pełnej zdolności do czynności prawnych oraz o posiadaniu pełni praw publicznych;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niekaralności za przestępstwo popełnione umyślnie lub umyślne przestępstwo skarbowe;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nie jest i nie był pozbawiony władzy rodzicielskiej oraz władza rodzicielska nie jest mu zawieszona ani ograniczona;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wypełnia obowiązek alimentacyjny – w przypadku gdy taki obowiązek został na niego nałożony na podstawie tytułu wykonawczego pochodzącego lub zatwierdzonego przez sąd;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Klauzula RODO ( druk do pobrania).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Dokumenty powinny być własnoręcznie podpisane.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Termin i miejsce składania dokumentów: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 aplikacyjne należy składać  listownie lub osobiście w siedzibie Gminnego Ośro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</w:t>
      </w:r>
      <w:r w:rsidR="00D64181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ecznej w </w:t>
      </w:r>
      <w:proofErr w:type="spellStart"/>
      <w:r w:rsidR="00D64181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="00D64181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do dnia 31.03.2023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r. do godz. 15.00 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z dopiskiem: 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„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Nabór na asystenta rodziny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”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Aplikacje, które wpłyną do Ośrodka po wyżej wykazanym terminie nie będą rozpatrywane i zostaną zwrócone.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Kandydaci spełniający wymagania formalne zostaną telefonicznie powiadomieni o terminie rozmowy kwalifikacyjnej.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Informacja o wyniku naboru z</w:t>
      </w:r>
      <w:r w:rsidR="005A6924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ostanie umieszczona na stronie: </w:t>
      </w:r>
      <w:hyperlink r:id="rId6" w:history="1">
        <w:r w:rsidR="005A6924" w:rsidRPr="004C3811">
          <w:rPr>
            <w:rStyle w:val="Hipercze"/>
            <w:rFonts w:ascii="Cambria" w:eastAsia="Times New Roman" w:hAnsi="Cambria" w:cs="Arial"/>
            <w:sz w:val="24"/>
            <w:szCs w:val="24"/>
            <w:lang w:eastAsia="pl-PL"/>
          </w:rPr>
          <w:t>www.gops.brzyska.pl</w:t>
        </w:r>
      </w:hyperlink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Szczegółowych infor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macje można uzyskać pod nr telefonu: 13 4460103; 13 44 100 58 lub mailowo: </w:t>
      </w:r>
      <w:hyperlink r:id="rId7" w:history="1">
        <w:r w:rsidR="005A6924" w:rsidRPr="004C3811">
          <w:rPr>
            <w:rStyle w:val="Hipercze"/>
            <w:rFonts w:ascii="Cambria" w:eastAsia="Times New Roman" w:hAnsi="Cambria" w:cs="Arial"/>
            <w:b/>
            <w:bCs/>
            <w:sz w:val="24"/>
            <w:szCs w:val="24"/>
            <w:lang w:eastAsia="pl-PL"/>
          </w:rPr>
          <w:t>gops@brzyska.pl</w:t>
        </w:r>
      </w:hyperlink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od poniedzi</w:t>
      </w:r>
      <w:r w:rsidR="002F0FF7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ałku do piątku, w godzinach od 7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.00 do 15.00.</w:t>
      </w:r>
    </w:p>
    <w:p w:rsidR="002D116F" w:rsidRPr="002D116F" w:rsidRDefault="005A6924" w:rsidP="002D11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Beata Przepióra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  <w:t>Kierownik Gminnego Ośrodka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Pomocy Społecznej w Brzyskach</w:t>
      </w:r>
    </w:p>
    <w:p w:rsidR="00ED2392" w:rsidRPr="002D116F" w:rsidRDefault="00ED2392">
      <w:pPr>
        <w:rPr>
          <w:rFonts w:ascii="Cambria" w:hAnsi="Cambria"/>
          <w:sz w:val="24"/>
          <w:szCs w:val="24"/>
        </w:rPr>
      </w:pPr>
    </w:p>
    <w:sectPr w:rsidR="00ED2392" w:rsidRPr="002D1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399A"/>
    <w:multiLevelType w:val="multilevel"/>
    <w:tmpl w:val="2388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11004"/>
    <w:multiLevelType w:val="multilevel"/>
    <w:tmpl w:val="2CA8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AC6166"/>
    <w:multiLevelType w:val="multilevel"/>
    <w:tmpl w:val="87229B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D0"/>
    <w:rsid w:val="000327B6"/>
    <w:rsid w:val="002D116F"/>
    <w:rsid w:val="002F0FF7"/>
    <w:rsid w:val="003331C5"/>
    <w:rsid w:val="00567E1D"/>
    <w:rsid w:val="0059671A"/>
    <w:rsid w:val="005A6924"/>
    <w:rsid w:val="00845342"/>
    <w:rsid w:val="00BB74D0"/>
    <w:rsid w:val="00BF5C3C"/>
    <w:rsid w:val="00C74A3A"/>
    <w:rsid w:val="00D64181"/>
    <w:rsid w:val="00ED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5CD0D-3641-478E-84C2-F8650C00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69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ps@brzy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ps.brzys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72688-C29D-42C3-924F-CA5569C2E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951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bprzepiora</dc:creator>
  <cp:keywords/>
  <dc:description/>
  <cp:lastModifiedBy>malgorzata</cp:lastModifiedBy>
  <cp:revision>13</cp:revision>
  <dcterms:created xsi:type="dcterms:W3CDTF">2022-09-12T11:04:00Z</dcterms:created>
  <dcterms:modified xsi:type="dcterms:W3CDTF">2023-01-11T08:34:00Z</dcterms:modified>
</cp:coreProperties>
</file>