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BDF9" w14:textId="77777777" w:rsidR="00471F99" w:rsidRPr="00471F99" w:rsidRDefault="00471F99" w:rsidP="00471F99">
      <w:pPr>
        <w:pStyle w:val="Bezodstpw"/>
        <w:jc w:val="center"/>
      </w:pPr>
      <w:r w:rsidRPr="00471F99">
        <w:t>ZARZĄDZENIE NR …/2022</w:t>
      </w:r>
      <w:r w:rsidRPr="00471F99">
        <w:br/>
        <w:t>WÓJTA GMINY RUDA MALENIECKA</w:t>
      </w:r>
    </w:p>
    <w:p w14:paraId="77807D77" w14:textId="59B2F7F8" w:rsidR="00471F99" w:rsidRPr="00471F99" w:rsidRDefault="00471F99" w:rsidP="00471F99">
      <w:pPr>
        <w:pStyle w:val="Bezodstpw"/>
        <w:jc w:val="center"/>
      </w:pPr>
      <w:r w:rsidRPr="00471F99">
        <w:t xml:space="preserve">z dnia </w:t>
      </w:r>
      <w:r>
        <w:t>1 sierpnia</w:t>
      </w:r>
      <w:r w:rsidRPr="00471F99">
        <w:t xml:space="preserve"> 2022 r.</w:t>
      </w:r>
    </w:p>
    <w:p w14:paraId="357FF80E" w14:textId="3E9A5A6E" w:rsidR="00C13197" w:rsidRPr="00174F3A" w:rsidRDefault="00471F99" w:rsidP="00C13197">
      <w:pPr>
        <w:pStyle w:val="Bezodstpw"/>
        <w:jc w:val="center"/>
      </w:pPr>
      <w:r w:rsidRPr="00471F99">
        <w:t>w sprawie przeprowadzenia konsultacji społecznych projektu </w:t>
      </w:r>
      <w:r w:rsidR="00C13197">
        <w:t>„</w:t>
      </w:r>
      <w:bookmarkStart w:id="0" w:name="_Hlk104375592"/>
      <w:bookmarkStart w:id="1" w:name="_Hlk104375593"/>
      <w:r w:rsidR="00C13197" w:rsidRPr="00A56973">
        <w:rPr>
          <w:sz w:val="21"/>
          <w:szCs w:val="21"/>
        </w:rPr>
        <w:t>Strategi</w:t>
      </w:r>
      <w:r w:rsidR="00C13197">
        <w:rPr>
          <w:sz w:val="21"/>
          <w:szCs w:val="21"/>
        </w:rPr>
        <w:t xml:space="preserve">i </w:t>
      </w:r>
      <w:r w:rsidR="00C13197" w:rsidRPr="00A56973">
        <w:rPr>
          <w:sz w:val="21"/>
          <w:szCs w:val="21"/>
        </w:rPr>
        <w:t xml:space="preserve">Rozwoju Ponadlokalnego  </w:t>
      </w:r>
      <w:r w:rsidR="00C13197" w:rsidRPr="00174F3A">
        <w:rPr>
          <w:sz w:val="21"/>
          <w:szCs w:val="21"/>
        </w:rPr>
        <w:t xml:space="preserve">dla Gmin </w:t>
      </w:r>
      <w:bookmarkEnd w:id="0"/>
      <w:bookmarkEnd w:id="1"/>
      <w:r w:rsidR="00C13197">
        <w:rPr>
          <w:color w:val="000000" w:themeColor="text1"/>
        </w:rPr>
        <w:t>Fałków, Radoszyce i Ruda Maleniecka</w:t>
      </w:r>
      <w:r w:rsidR="00C13197" w:rsidRPr="00174F3A">
        <w:rPr>
          <w:color w:val="000000" w:themeColor="text1"/>
        </w:rPr>
        <w:t xml:space="preserve"> do roku 2030</w:t>
      </w:r>
      <w:r w:rsidR="00C13197">
        <w:rPr>
          <w:color w:val="000000" w:themeColor="text1"/>
        </w:rPr>
        <w:t>”</w:t>
      </w:r>
    </w:p>
    <w:p w14:paraId="32481A4D" w14:textId="6E0E5029" w:rsidR="00C13197" w:rsidRDefault="00C13197" w:rsidP="00471F99">
      <w:pPr>
        <w:pStyle w:val="Bezodstpw"/>
        <w:jc w:val="center"/>
      </w:pPr>
    </w:p>
    <w:p w14:paraId="5EC20198" w14:textId="5DDB6EFD" w:rsidR="00471F99" w:rsidRDefault="00471F99" w:rsidP="00C13197">
      <w:pPr>
        <w:pStyle w:val="Bezodstpw"/>
        <w:jc w:val="both"/>
      </w:pPr>
      <w:r w:rsidRPr="00471F99">
        <w:t xml:space="preserve">Na podstawie art. 5a ustawy z dnia 8 marca 1990 roku o samorządzie gminnym (tj. Dz.U. z 2021 r., poz. 1372 ze zm.), oraz w związku z § </w:t>
      </w:r>
      <w:r w:rsidR="00036096">
        <w:t xml:space="preserve">2 pkt. </w:t>
      </w:r>
      <w:r w:rsidR="00C13197">
        <w:t>uchwał</w:t>
      </w:r>
      <w:r w:rsidR="00036096">
        <w:t>y</w:t>
      </w:r>
      <w:r w:rsidR="00C13197">
        <w:t xml:space="preserve"> nr XLIV/277/2018 Rady Gminy Ruda Maleniecka z 2 listopada 2018r. w sprawie określenie zasad i trybu przeprowadzenia konsultacji społecznych </w:t>
      </w:r>
      <w:r w:rsidR="00C13197">
        <w:br/>
        <w:t>z mieszkańcami Gminy Ruda Malenieck</w:t>
      </w:r>
      <w:r w:rsidR="00036096">
        <w:t>a</w:t>
      </w:r>
      <w:r w:rsidRPr="00471F99">
        <w:t>, zarządzam co następuje:</w:t>
      </w:r>
    </w:p>
    <w:p w14:paraId="42AE2504" w14:textId="77777777" w:rsidR="00C13197" w:rsidRPr="00471F99" w:rsidRDefault="00C13197" w:rsidP="00471F99">
      <w:pPr>
        <w:pStyle w:val="Bezodstpw"/>
      </w:pPr>
    </w:p>
    <w:p w14:paraId="53C40AA5" w14:textId="77777777" w:rsidR="00471F99" w:rsidRPr="00471F99" w:rsidRDefault="00471F99" w:rsidP="00036096">
      <w:pPr>
        <w:pStyle w:val="Bezodstpw"/>
        <w:jc w:val="center"/>
      </w:pPr>
      <w:r w:rsidRPr="00471F99">
        <w:t>§1.</w:t>
      </w:r>
    </w:p>
    <w:p w14:paraId="7A9CBAB7" w14:textId="77777777" w:rsidR="00036096" w:rsidRDefault="00471F99" w:rsidP="00C13197">
      <w:pPr>
        <w:pStyle w:val="Bezodstpw"/>
        <w:numPr>
          <w:ilvl w:val="0"/>
          <w:numId w:val="5"/>
        </w:numPr>
        <w:jc w:val="both"/>
      </w:pPr>
      <w:r w:rsidRPr="00471F99">
        <w:t>Przeprowadz</w:t>
      </w:r>
      <w:r w:rsidR="00036096">
        <w:t xml:space="preserve">enie </w:t>
      </w:r>
      <w:r w:rsidRPr="00471F99">
        <w:t>konsultacj</w:t>
      </w:r>
      <w:r w:rsidR="00036096">
        <w:t>i</w:t>
      </w:r>
      <w:r w:rsidRPr="00471F99">
        <w:t xml:space="preserve"> społeczn</w:t>
      </w:r>
      <w:r w:rsidR="00036096">
        <w:t>ych</w:t>
      </w:r>
      <w:r w:rsidRPr="00471F99">
        <w:t xml:space="preserve"> projektu </w:t>
      </w:r>
      <w:r w:rsidR="00036096">
        <w:t>„</w:t>
      </w:r>
      <w:r w:rsidR="00036096" w:rsidRPr="00A56973">
        <w:rPr>
          <w:sz w:val="21"/>
          <w:szCs w:val="21"/>
        </w:rPr>
        <w:t>Strategi</w:t>
      </w:r>
      <w:r w:rsidR="00036096">
        <w:rPr>
          <w:sz w:val="21"/>
          <w:szCs w:val="21"/>
        </w:rPr>
        <w:t xml:space="preserve">i </w:t>
      </w:r>
      <w:r w:rsidR="00036096" w:rsidRPr="00A56973">
        <w:rPr>
          <w:sz w:val="21"/>
          <w:szCs w:val="21"/>
        </w:rPr>
        <w:t xml:space="preserve">Rozwoju Ponadlokalnego  </w:t>
      </w:r>
      <w:r w:rsidR="00036096" w:rsidRPr="00174F3A">
        <w:rPr>
          <w:sz w:val="21"/>
          <w:szCs w:val="21"/>
        </w:rPr>
        <w:t xml:space="preserve">dla Gmin </w:t>
      </w:r>
      <w:r w:rsidR="00036096">
        <w:rPr>
          <w:color w:val="000000" w:themeColor="text1"/>
        </w:rPr>
        <w:t>Fałków, Radoszyce i Ruda Maleniecka</w:t>
      </w:r>
      <w:r w:rsidR="00036096" w:rsidRPr="00174F3A">
        <w:rPr>
          <w:color w:val="000000" w:themeColor="text1"/>
        </w:rPr>
        <w:t xml:space="preserve"> do roku 2030</w:t>
      </w:r>
      <w:r w:rsidR="00036096">
        <w:rPr>
          <w:color w:val="000000" w:themeColor="text1"/>
        </w:rPr>
        <w:t xml:space="preserve">” </w:t>
      </w:r>
      <w:r w:rsidRPr="00471F99">
        <w:t>dalej „Strategią”.</w:t>
      </w:r>
    </w:p>
    <w:p w14:paraId="03AE9749" w14:textId="7F3DA2D5" w:rsidR="00471F99" w:rsidRDefault="00471F99" w:rsidP="00C13197">
      <w:pPr>
        <w:pStyle w:val="Bezodstpw"/>
        <w:numPr>
          <w:ilvl w:val="0"/>
          <w:numId w:val="5"/>
        </w:numPr>
        <w:jc w:val="both"/>
      </w:pPr>
      <w:r w:rsidRPr="00471F99">
        <w:t>Celem konsultacji, o których mowa w ust. 1 jest uzyskanie uwag, wniosków i opinii w sprawie projektu „Strategii”.</w:t>
      </w:r>
    </w:p>
    <w:p w14:paraId="4750D009" w14:textId="77777777" w:rsidR="00C13197" w:rsidRPr="00471F99" w:rsidRDefault="00C13197" w:rsidP="00C13197">
      <w:pPr>
        <w:pStyle w:val="Bezodstpw"/>
        <w:jc w:val="both"/>
      </w:pPr>
    </w:p>
    <w:p w14:paraId="76B59E22" w14:textId="77777777" w:rsidR="00036096" w:rsidRDefault="00471F99" w:rsidP="00036096">
      <w:pPr>
        <w:pStyle w:val="Bezodstpw"/>
        <w:jc w:val="center"/>
      </w:pPr>
      <w:r w:rsidRPr="00471F99">
        <w:t>§2.</w:t>
      </w:r>
    </w:p>
    <w:p w14:paraId="5BEE8BF5" w14:textId="1086B089" w:rsidR="00471F99" w:rsidRPr="00471F99" w:rsidRDefault="00471F99" w:rsidP="00036096">
      <w:pPr>
        <w:pStyle w:val="Bezodstpw"/>
      </w:pPr>
      <w:r w:rsidRPr="00471F99">
        <w:t>Termin przeprowadzenia konsultacji ustalam od dnia 0</w:t>
      </w:r>
      <w:r w:rsidR="00036096">
        <w:t>3</w:t>
      </w:r>
      <w:r w:rsidRPr="00471F99">
        <w:t>.0</w:t>
      </w:r>
      <w:r w:rsidR="00036096">
        <w:t>8</w:t>
      </w:r>
      <w:r w:rsidRPr="00471F99">
        <w:t xml:space="preserve">.2022 r. do dnia </w:t>
      </w:r>
      <w:r w:rsidR="00036096">
        <w:t>24</w:t>
      </w:r>
      <w:r w:rsidRPr="00471F99">
        <w:t>.0</w:t>
      </w:r>
      <w:r w:rsidR="00036096">
        <w:t>8</w:t>
      </w:r>
      <w:r w:rsidRPr="00471F99">
        <w:t>.2022 r.</w:t>
      </w:r>
    </w:p>
    <w:p w14:paraId="63B4D07F" w14:textId="77777777" w:rsidR="00C13197" w:rsidRDefault="00C13197" w:rsidP="00C13197">
      <w:pPr>
        <w:pStyle w:val="Bezodstpw"/>
        <w:jc w:val="both"/>
      </w:pPr>
    </w:p>
    <w:p w14:paraId="664179D7" w14:textId="77777777" w:rsidR="00036096" w:rsidRDefault="00471F99" w:rsidP="00036096">
      <w:pPr>
        <w:pStyle w:val="Bezodstpw"/>
        <w:jc w:val="center"/>
      </w:pPr>
      <w:r w:rsidRPr="00471F99">
        <w:t>§3.</w:t>
      </w:r>
    </w:p>
    <w:p w14:paraId="697C17EF" w14:textId="70C0545A" w:rsidR="00471F99" w:rsidRPr="00471F99" w:rsidRDefault="00471F99" w:rsidP="00036096">
      <w:pPr>
        <w:pStyle w:val="Bezodstpw"/>
        <w:jc w:val="both"/>
      </w:pPr>
      <w:r w:rsidRPr="00471F99">
        <w:t xml:space="preserve">Konsultacje społeczne, o których mowa w § 1 skierowane są do wszystkich mieszkańców Gminy </w:t>
      </w:r>
      <w:r w:rsidR="00036096">
        <w:t>Ruda Maleniecka</w:t>
      </w:r>
      <w:r w:rsidRPr="00471F99">
        <w:t xml:space="preserve">, jednostek organizacyjnych Urzędu Gminy w </w:t>
      </w:r>
      <w:r w:rsidR="00036096">
        <w:t>Rudzie Malenieckiej</w:t>
      </w:r>
      <w:r w:rsidRPr="00471F99">
        <w:t>, lokalnych partnerów społecznych i gospodarczych, Dyrektor</w:t>
      </w:r>
      <w:r w:rsidR="00036096">
        <w:t>ów</w:t>
      </w:r>
      <w:r w:rsidRPr="00471F99">
        <w:t xml:space="preserve"> Regionalnego Zarządu Gospodarki Wodnej Państwowego Gospodarstwa Wodnego Wody Polskie w </w:t>
      </w:r>
      <w:r w:rsidR="00036096">
        <w:t>Krakowie i Warszawie</w:t>
      </w:r>
      <w:r w:rsidRPr="00471F99">
        <w:t>, a także innych interesariuszy.</w:t>
      </w:r>
    </w:p>
    <w:p w14:paraId="29F9125F" w14:textId="77777777" w:rsidR="00C13197" w:rsidRDefault="00C13197" w:rsidP="00C13197">
      <w:pPr>
        <w:pStyle w:val="Bezodstpw"/>
        <w:jc w:val="both"/>
      </w:pPr>
    </w:p>
    <w:p w14:paraId="58AF152C" w14:textId="2AAF811D" w:rsidR="00471F99" w:rsidRPr="00471F99" w:rsidRDefault="00471F99" w:rsidP="00036096">
      <w:pPr>
        <w:pStyle w:val="Bezodstpw"/>
        <w:jc w:val="center"/>
      </w:pPr>
      <w:r w:rsidRPr="00471F99">
        <w:t>§4.</w:t>
      </w:r>
    </w:p>
    <w:p w14:paraId="5B6C71F3" w14:textId="77777777" w:rsidR="00036096" w:rsidRDefault="00471F99" w:rsidP="00C13197">
      <w:pPr>
        <w:pStyle w:val="Bezodstpw"/>
        <w:numPr>
          <w:ilvl w:val="0"/>
          <w:numId w:val="6"/>
        </w:numPr>
        <w:jc w:val="both"/>
      </w:pPr>
      <w:r w:rsidRPr="00471F99">
        <w:t>Konsultacje społeczne, o których mowa w § 1 zostaną przeprowadzone w formie publicznego wezwania do zgłaszania uwag, wniosków i opinii, z wykorzystaniem formularza konsultacyjnego stanowiącego załącznik nr 1 do niniejszego Zarządzenia.</w:t>
      </w:r>
    </w:p>
    <w:p w14:paraId="653420B7" w14:textId="09D94374" w:rsidR="00471F99" w:rsidRPr="00471F99" w:rsidRDefault="00471F99" w:rsidP="00C13197">
      <w:pPr>
        <w:pStyle w:val="Bezodstpw"/>
        <w:numPr>
          <w:ilvl w:val="0"/>
          <w:numId w:val="6"/>
        </w:numPr>
        <w:jc w:val="both"/>
      </w:pPr>
      <w:r w:rsidRPr="00471F99">
        <w:t xml:space="preserve">Wypełniony formularz konsultacyjny będzie można składać drogą elektroniczną na adres: </w:t>
      </w:r>
      <w:hyperlink r:id="rId5" w:history="1">
        <w:r w:rsidR="00407FF9" w:rsidRPr="00036096">
          <w:rPr>
            <w:rFonts w:ascii="Calibri" w:eastAsia="Calibri" w:hAnsi="Calibri" w:cs="Calibri"/>
            <w:color w:val="000000"/>
            <w:sz w:val="20"/>
            <w:szCs w:val="20"/>
          </w:rPr>
          <w:t>wioleta.wrzecionowska@rudamaleniecka.pl</w:t>
        </w:r>
      </w:hyperlink>
      <w:r w:rsidRPr="00471F99">
        <w:t xml:space="preserve">, drogą korespondencyjną na adres: Urząd Gminy </w:t>
      </w:r>
      <w:r w:rsidR="00407FF9">
        <w:br/>
      </w:r>
      <w:r w:rsidRPr="00471F99">
        <w:t xml:space="preserve">w </w:t>
      </w:r>
      <w:r w:rsidR="00407FF9">
        <w:t>Rudzie Malenieckiej – Ruda Maleniecka 99a, 26-242 Ruda Maleniecka</w:t>
      </w:r>
      <w:r w:rsidRPr="00471F99">
        <w:t xml:space="preserve">, lub bezpośrednio </w:t>
      </w:r>
      <w:r w:rsidR="00407FF9">
        <w:br/>
      </w:r>
      <w:r w:rsidRPr="00471F99">
        <w:t xml:space="preserve">w Sekretariacie Urzędu Gminy w </w:t>
      </w:r>
      <w:r w:rsidR="00407FF9">
        <w:t>Rudzie Malenieckiej.</w:t>
      </w:r>
    </w:p>
    <w:p w14:paraId="3E5C0AE0" w14:textId="77777777" w:rsidR="00C13197" w:rsidRDefault="00C13197" w:rsidP="00C13197">
      <w:pPr>
        <w:pStyle w:val="Bezodstpw"/>
        <w:jc w:val="both"/>
      </w:pPr>
    </w:p>
    <w:p w14:paraId="1EC855F9" w14:textId="77777777" w:rsidR="00407FF9" w:rsidRDefault="00471F99" w:rsidP="00407FF9">
      <w:pPr>
        <w:pStyle w:val="Bezodstpw"/>
        <w:jc w:val="center"/>
      </w:pPr>
      <w:r w:rsidRPr="00471F99">
        <w:t>§5.</w:t>
      </w:r>
    </w:p>
    <w:p w14:paraId="1BD801E5" w14:textId="32B682E5" w:rsidR="00471F99" w:rsidRPr="00471F99" w:rsidRDefault="00471F99" w:rsidP="00407FF9">
      <w:pPr>
        <w:pStyle w:val="Bezodstpw"/>
      </w:pPr>
      <w:r w:rsidRPr="00471F99">
        <w:t>Zarządzenie wchodzi w życie z dniem podjęcia.</w:t>
      </w:r>
    </w:p>
    <w:p w14:paraId="4504425A" w14:textId="431B1575" w:rsidR="00036096" w:rsidRDefault="00036096" w:rsidP="00471F99">
      <w:pPr>
        <w:pStyle w:val="Bezodstpw"/>
      </w:pPr>
    </w:p>
    <w:p w14:paraId="0112F004" w14:textId="77777777" w:rsidR="00036096" w:rsidRDefault="00036096">
      <w:pPr>
        <w:spacing w:before="0" w:after="160" w:line="259" w:lineRule="auto"/>
        <w:ind w:left="0"/>
        <w:rPr>
          <w:sz w:val="22"/>
        </w:rPr>
      </w:pPr>
      <w:r>
        <w:br w:type="page"/>
      </w:r>
    </w:p>
    <w:p w14:paraId="7758CF37" w14:textId="77777777" w:rsidR="00036096" w:rsidRDefault="00036096" w:rsidP="00036096">
      <w:pPr>
        <w:tabs>
          <w:tab w:val="left" w:pos="5055"/>
        </w:tabs>
        <w:spacing w:before="0" w:after="0" w:line="240" w:lineRule="auto"/>
        <w:ind w:left="0"/>
        <w:jc w:val="both"/>
        <w:rPr>
          <w:rFonts w:ascii="Calibri" w:eastAsia="Calibri" w:hAnsi="Calibri" w:cs="Times New Roman"/>
          <w:sz w:val="22"/>
        </w:rPr>
        <w:sectPr w:rsidR="000360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8E7A02" w14:textId="77777777" w:rsidR="00036096" w:rsidRPr="00036096" w:rsidRDefault="00036096" w:rsidP="00036096">
      <w:pPr>
        <w:tabs>
          <w:tab w:val="left" w:pos="5055"/>
        </w:tabs>
        <w:spacing w:before="0" w:after="0" w:line="240" w:lineRule="auto"/>
        <w:ind w:left="0"/>
        <w:jc w:val="both"/>
        <w:rPr>
          <w:rFonts w:ascii="Calibri" w:eastAsia="Calibri" w:hAnsi="Calibri" w:cs="Times New Roman"/>
          <w:sz w:val="22"/>
        </w:rPr>
      </w:pPr>
    </w:p>
    <w:p w14:paraId="51D1308E" w14:textId="77777777" w:rsidR="00036096" w:rsidRPr="00036096" w:rsidRDefault="00036096" w:rsidP="00036096">
      <w:pPr>
        <w:tabs>
          <w:tab w:val="left" w:pos="5055"/>
        </w:tabs>
        <w:spacing w:before="0" w:after="0" w:line="240" w:lineRule="auto"/>
        <w:ind w:left="0"/>
        <w:jc w:val="both"/>
        <w:rPr>
          <w:rFonts w:ascii="Calibri" w:eastAsia="Calibri" w:hAnsi="Calibri" w:cs="Times New Roman"/>
          <w:sz w:val="22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1"/>
        <w:gridCol w:w="4819"/>
        <w:gridCol w:w="4534"/>
        <w:gridCol w:w="3546"/>
      </w:tblGrid>
      <w:tr w:rsidR="00036096" w:rsidRPr="00036096" w14:paraId="187AD795" w14:textId="77777777" w:rsidTr="006F54B9">
        <w:tc>
          <w:tcPr>
            <w:tcW w:w="567" w:type="dxa"/>
            <w:shd w:val="clear" w:color="auto" w:fill="auto"/>
          </w:tcPr>
          <w:p w14:paraId="614088E2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>L.p.</w:t>
            </w:r>
          </w:p>
        </w:tc>
        <w:tc>
          <w:tcPr>
            <w:tcW w:w="2411" w:type="dxa"/>
            <w:shd w:val="clear" w:color="auto" w:fill="auto"/>
          </w:tcPr>
          <w:p w14:paraId="03D02304" w14:textId="77777777" w:rsidR="00036096" w:rsidRPr="00036096" w:rsidRDefault="00036096" w:rsidP="00036096">
            <w:pPr>
              <w:spacing w:before="0"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 xml:space="preserve">Wskazanie strony </w:t>
            </w:r>
            <w:r w:rsidRPr="00036096">
              <w:rPr>
                <w:rFonts w:ascii="Calibri" w:eastAsia="Calibri" w:hAnsi="Calibri" w:cs="Times New Roman"/>
                <w:b/>
                <w:sz w:val="22"/>
              </w:rPr>
              <w:br/>
              <w:t xml:space="preserve">w Strategii </w:t>
            </w:r>
          </w:p>
        </w:tc>
        <w:tc>
          <w:tcPr>
            <w:tcW w:w="4819" w:type="dxa"/>
            <w:shd w:val="clear" w:color="auto" w:fill="auto"/>
          </w:tcPr>
          <w:p w14:paraId="62DC0CEB" w14:textId="77777777" w:rsidR="00036096" w:rsidRPr="00036096" w:rsidRDefault="00036096" w:rsidP="00036096">
            <w:pPr>
              <w:spacing w:before="0"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>Dotychczasowy zapis</w:t>
            </w:r>
          </w:p>
        </w:tc>
        <w:tc>
          <w:tcPr>
            <w:tcW w:w="4534" w:type="dxa"/>
            <w:shd w:val="clear" w:color="auto" w:fill="auto"/>
          </w:tcPr>
          <w:p w14:paraId="2EE8839D" w14:textId="77777777" w:rsidR="00036096" w:rsidRPr="00036096" w:rsidRDefault="00036096" w:rsidP="00036096">
            <w:pPr>
              <w:spacing w:before="0"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>Proponowany zmieniony zapis</w:t>
            </w:r>
          </w:p>
        </w:tc>
        <w:tc>
          <w:tcPr>
            <w:tcW w:w="3546" w:type="dxa"/>
            <w:shd w:val="clear" w:color="auto" w:fill="auto"/>
          </w:tcPr>
          <w:p w14:paraId="290DFB9F" w14:textId="77777777" w:rsidR="00036096" w:rsidRPr="00036096" w:rsidRDefault="00036096" w:rsidP="00036096">
            <w:pPr>
              <w:spacing w:before="0"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>Uzasadnienie uwagi</w:t>
            </w:r>
          </w:p>
        </w:tc>
      </w:tr>
      <w:tr w:rsidR="00036096" w:rsidRPr="00036096" w14:paraId="345FF860" w14:textId="77777777" w:rsidTr="006F54B9">
        <w:tc>
          <w:tcPr>
            <w:tcW w:w="567" w:type="dxa"/>
            <w:shd w:val="clear" w:color="auto" w:fill="auto"/>
          </w:tcPr>
          <w:p w14:paraId="3BAD3A48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14:paraId="7FA1BD1C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  <w:p w14:paraId="7AE0DD05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  <w:p w14:paraId="1F8C00C7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  <w:p w14:paraId="5906A4CA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6EECB2B2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  <w:p w14:paraId="0990444A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534" w:type="dxa"/>
            <w:shd w:val="clear" w:color="auto" w:fill="auto"/>
          </w:tcPr>
          <w:p w14:paraId="7E987477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  <w:p w14:paraId="39B8F22A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546" w:type="dxa"/>
            <w:shd w:val="clear" w:color="auto" w:fill="auto"/>
          </w:tcPr>
          <w:p w14:paraId="072F15B2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036096" w:rsidRPr="00036096" w14:paraId="18CAE9E9" w14:textId="77777777" w:rsidTr="006F54B9">
        <w:tc>
          <w:tcPr>
            <w:tcW w:w="567" w:type="dxa"/>
            <w:shd w:val="clear" w:color="auto" w:fill="auto"/>
          </w:tcPr>
          <w:p w14:paraId="60C842E1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>2.</w:t>
            </w:r>
          </w:p>
          <w:p w14:paraId="7DBAA0EE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7BBCB994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12284AFE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2ED1BF3A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3FA1DC74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534" w:type="dxa"/>
            <w:shd w:val="clear" w:color="auto" w:fill="auto"/>
          </w:tcPr>
          <w:p w14:paraId="3F931373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546" w:type="dxa"/>
            <w:shd w:val="clear" w:color="auto" w:fill="auto"/>
          </w:tcPr>
          <w:p w14:paraId="085DFD4B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036096" w:rsidRPr="00036096" w14:paraId="5930A31A" w14:textId="77777777" w:rsidTr="006F54B9">
        <w:tc>
          <w:tcPr>
            <w:tcW w:w="567" w:type="dxa"/>
            <w:shd w:val="clear" w:color="auto" w:fill="auto"/>
          </w:tcPr>
          <w:p w14:paraId="3B7C43F2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>3.</w:t>
            </w:r>
          </w:p>
          <w:p w14:paraId="29476C83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341AB003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7EDF356F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5411D511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4B27BCD3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534" w:type="dxa"/>
            <w:shd w:val="clear" w:color="auto" w:fill="auto"/>
          </w:tcPr>
          <w:p w14:paraId="4E83C7B6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546" w:type="dxa"/>
            <w:shd w:val="clear" w:color="auto" w:fill="auto"/>
          </w:tcPr>
          <w:p w14:paraId="309181E3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036096" w:rsidRPr="00036096" w14:paraId="0753C901" w14:textId="77777777" w:rsidTr="006F54B9">
        <w:tc>
          <w:tcPr>
            <w:tcW w:w="567" w:type="dxa"/>
            <w:shd w:val="clear" w:color="auto" w:fill="auto"/>
          </w:tcPr>
          <w:p w14:paraId="39EDFAC8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>4.</w:t>
            </w:r>
          </w:p>
          <w:p w14:paraId="79BA986E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0676A2A2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1049DF45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7D07194D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1462AADE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534" w:type="dxa"/>
            <w:shd w:val="clear" w:color="auto" w:fill="auto"/>
          </w:tcPr>
          <w:p w14:paraId="2841BEEC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546" w:type="dxa"/>
            <w:shd w:val="clear" w:color="auto" w:fill="auto"/>
          </w:tcPr>
          <w:p w14:paraId="7D462704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14:paraId="3452EB47" w14:textId="77777777" w:rsidR="00036096" w:rsidRPr="00036096" w:rsidRDefault="00036096" w:rsidP="00036096">
      <w:pPr>
        <w:spacing w:before="0" w:after="0" w:line="240" w:lineRule="auto"/>
        <w:ind w:left="7800" w:firstLine="696"/>
        <w:jc w:val="both"/>
        <w:rPr>
          <w:rFonts w:ascii="Calibri" w:eastAsia="Calibri" w:hAnsi="Calibri" w:cs="Calibri"/>
          <w:sz w:val="22"/>
          <w:lang w:val="en-US"/>
        </w:rPr>
      </w:pPr>
    </w:p>
    <w:p w14:paraId="6C18DA4F" w14:textId="77777777" w:rsidR="00036096" w:rsidRPr="00036096" w:rsidRDefault="00036096" w:rsidP="00036096">
      <w:pPr>
        <w:spacing w:before="0" w:after="0" w:line="240" w:lineRule="auto"/>
        <w:ind w:left="7800" w:firstLine="696"/>
        <w:jc w:val="both"/>
        <w:rPr>
          <w:rFonts w:ascii="Calibri" w:eastAsia="Calibri" w:hAnsi="Calibri" w:cs="Calibri"/>
          <w:sz w:val="22"/>
          <w:lang w:val="en-US"/>
        </w:rPr>
      </w:pPr>
    </w:p>
    <w:p w14:paraId="107BE889" w14:textId="77777777" w:rsidR="00036096" w:rsidRPr="00036096" w:rsidRDefault="00036096" w:rsidP="00036096">
      <w:pPr>
        <w:spacing w:before="0" w:after="0" w:line="240" w:lineRule="auto"/>
        <w:ind w:left="7800" w:firstLine="696"/>
        <w:jc w:val="both"/>
        <w:rPr>
          <w:rFonts w:ascii="Calibri" w:eastAsia="Calibri" w:hAnsi="Calibri" w:cs="Calibri"/>
          <w:sz w:val="22"/>
          <w:lang w:val="en-US"/>
        </w:rPr>
      </w:pPr>
    </w:p>
    <w:p w14:paraId="7C948F88" w14:textId="77777777" w:rsidR="00036096" w:rsidRPr="00036096" w:rsidRDefault="00036096" w:rsidP="00036096">
      <w:pPr>
        <w:spacing w:before="0" w:after="0" w:line="240" w:lineRule="auto"/>
        <w:ind w:left="7800" w:firstLine="696"/>
        <w:jc w:val="both"/>
        <w:rPr>
          <w:rFonts w:ascii="Calibri" w:eastAsia="Calibri" w:hAnsi="Calibri" w:cs="Calibri"/>
          <w:sz w:val="22"/>
          <w:lang w:val="en-US"/>
        </w:rPr>
      </w:pPr>
    </w:p>
    <w:p w14:paraId="6A534459" w14:textId="77777777" w:rsidR="00036096" w:rsidRPr="00036096" w:rsidRDefault="00036096" w:rsidP="00036096">
      <w:pPr>
        <w:spacing w:before="0" w:after="0" w:line="240" w:lineRule="auto"/>
        <w:ind w:left="7080" w:firstLine="708"/>
        <w:jc w:val="both"/>
        <w:rPr>
          <w:rFonts w:ascii="Calibri" w:eastAsia="Calibri" w:hAnsi="Calibri" w:cs="Calibri"/>
          <w:sz w:val="22"/>
        </w:rPr>
      </w:pPr>
      <w:r w:rsidRPr="00036096">
        <w:rPr>
          <w:rFonts w:ascii="Calibri" w:eastAsia="Calibri" w:hAnsi="Calibri" w:cs="Calibri"/>
          <w:sz w:val="22"/>
        </w:rPr>
        <w:t>…………………………………………………………………………</w:t>
      </w:r>
    </w:p>
    <w:p w14:paraId="1771F28F" w14:textId="77777777" w:rsidR="00036096" w:rsidRPr="00036096" w:rsidRDefault="00036096" w:rsidP="00036096">
      <w:pPr>
        <w:spacing w:before="0" w:after="0" w:line="240" w:lineRule="auto"/>
        <w:ind w:left="7800" w:firstLine="696"/>
        <w:jc w:val="both"/>
        <w:rPr>
          <w:rFonts w:ascii="Calibri" w:eastAsia="Calibri" w:hAnsi="Calibri" w:cs="Calibri"/>
          <w:sz w:val="22"/>
        </w:rPr>
      </w:pPr>
      <w:r w:rsidRPr="00036096">
        <w:rPr>
          <w:rFonts w:ascii="Calibri" w:eastAsia="Calibri" w:hAnsi="Calibri" w:cs="Calibri"/>
          <w:sz w:val="22"/>
        </w:rPr>
        <w:t>Podpis osoby zgłaszające uwagi</w:t>
      </w:r>
    </w:p>
    <w:p w14:paraId="097324D4" w14:textId="77777777" w:rsidR="00036096" w:rsidRPr="00036096" w:rsidRDefault="00036096" w:rsidP="00036096">
      <w:pPr>
        <w:spacing w:before="0" w:after="0" w:line="240" w:lineRule="auto"/>
        <w:ind w:left="0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</w:p>
    <w:p w14:paraId="21589A6E" w14:textId="77777777" w:rsidR="00036096" w:rsidRPr="00036096" w:rsidRDefault="00036096" w:rsidP="00036096">
      <w:pPr>
        <w:spacing w:before="0" w:after="0" w:line="240" w:lineRule="auto"/>
        <w:ind w:left="0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</w:p>
    <w:p w14:paraId="5F293764" w14:textId="77777777" w:rsidR="00036096" w:rsidRPr="00036096" w:rsidRDefault="00036096" w:rsidP="00036096">
      <w:pPr>
        <w:spacing w:before="0" w:after="0" w:line="240" w:lineRule="auto"/>
        <w:ind w:left="0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</w:p>
    <w:p w14:paraId="4B3ED177" w14:textId="77777777" w:rsidR="00036096" w:rsidRPr="00036096" w:rsidRDefault="00036096" w:rsidP="00036096">
      <w:pPr>
        <w:spacing w:before="0" w:after="0" w:line="240" w:lineRule="auto"/>
        <w:ind w:left="0"/>
        <w:rPr>
          <w:rFonts w:ascii="Calibri" w:eastAsia="SimSun" w:hAnsi="Calibri" w:cs="Calibri"/>
          <w:color w:val="000000"/>
          <w:sz w:val="20"/>
          <w:szCs w:val="20"/>
          <w:lang w:eastAsia="zh-CN"/>
        </w:rPr>
      </w:pPr>
      <w:r w:rsidRPr="00036096">
        <w:rPr>
          <w:rFonts w:ascii="Calibri" w:eastAsia="SimSun" w:hAnsi="Calibri" w:cs="Times New Roman"/>
          <w:color w:val="000000"/>
          <w:sz w:val="20"/>
          <w:szCs w:val="20"/>
          <w:lang w:eastAsia="zh-CN"/>
        </w:rPr>
        <w:t xml:space="preserve">Uwagi/sugestie można </w:t>
      </w:r>
      <w:r w:rsidRPr="00036096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zgłaszać w terminie 30 dni od otrzymania pisma z zaproszeniem do konsultacji </w:t>
      </w:r>
    </w:p>
    <w:p w14:paraId="43F6AFC7" w14:textId="77777777" w:rsidR="00036096" w:rsidRPr="00036096" w:rsidRDefault="00036096" w:rsidP="00036096">
      <w:pPr>
        <w:spacing w:before="0" w:after="0" w:line="240" w:lineRule="auto"/>
        <w:ind w:left="0"/>
        <w:rPr>
          <w:rFonts w:ascii="Calibri" w:eastAsia="Calibri" w:hAnsi="Calibri" w:cs="Times New Roman"/>
          <w:sz w:val="20"/>
          <w:szCs w:val="20"/>
        </w:rPr>
      </w:pPr>
      <w:r w:rsidRPr="00036096">
        <w:rPr>
          <w:rFonts w:ascii="Calibri" w:eastAsia="Calibri" w:hAnsi="Calibri" w:cs="Times New Roman"/>
          <w:sz w:val="20"/>
          <w:szCs w:val="20"/>
        </w:rPr>
        <w:t xml:space="preserve">1. Osobiście lub za pośrednictwem poczty w formie papierowej na sekretariacie Urzędu Gminy w Rudzie Malenieckiej </w:t>
      </w:r>
    </w:p>
    <w:p w14:paraId="69C22E32" w14:textId="77777777" w:rsidR="00036096" w:rsidRPr="00036096" w:rsidRDefault="00036096" w:rsidP="00036096">
      <w:pPr>
        <w:spacing w:before="0" w:after="0" w:line="240" w:lineRule="auto"/>
        <w:ind w:left="0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036096">
        <w:rPr>
          <w:rFonts w:ascii="Calibri" w:eastAsia="Calibri" w:hAnsi="Calibri" w:cs="Times New Roman"/>
          <w:sz w:val="20"/>
          <w:szCs w:val="20"/>
        </w:rPr>
        <w:t>2. Za pośrednictwem poczty elektronicznej na adres:</w:t>
      </w:r>
      <w:r w:rsidRPr="00036096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hyperlink r:id="rId6" w:history="1">
        <w:r w:rsidRPr="00036096">
          <w:rPr>
            <w:rFonts w:ascii="Calibri" w:eastAsia="Calibri" w:hAnsi="Calibri" w:cs="Calibri"/>
            <w:color w:val="000000"/>
            <w:sz w:val="20"/>
            <w:szCs w:val="20"/>
          </w:rPr>
          <w:t>wioleta.wrzecionowska@rudamaleniecka.pl</w:t>
        </w:r>
      </w:hyperlink>
      <w:r w:rsidRPr="00036096">
        <w:rPr>
          <w:rFonts w:ascii="Calibri" w:eastAsia="Calibri" w:hAnsi="Calibri" w:cs="Calibri"/>
          <w:color w:val="000000"/>
          <w:sz w:val="20"/>
          <w:szCs w:val="20"/>
        </w:rPr>
        <w:t xml:space="preserve"> lub </w:t>
      </w:r>
      <w:r w:rsidRPr="00036096">
        <w:rPr>
          <w:rFonts w:ascii="Calibri" w:eastAsia="Calibri" w:hAnsi="Calibri" w:cs="Times New Roman"/>
          <w:color w:val="000000"/>
          <w:sz w:val="20"/>
          <w:szCs w:val="20"/>
        </w:rPr>
        <w:t>biuro@graczkowskidotacje.pl</w:t>
      </w:r>
    </w:p>
    <w:p w14:paraId="59732A40" w14:textId="77777777" w:rsidR="00036096" w:rsidRPr="00036096" w:rsidRDefault="00036096" w:rsidP="00036096">
      <w:pPr>
        <w:spacing w:before="0" w:after="0" w:line="240" w:lineRule="auto"/>
        <w:ind w:left="0"/>
        <w:rPr>
          <w:rFonts w:ascii="Calibri" w:eastAsia="Calibri" w:hAnsi="Calibri" w:cs="Times New Roman"/>
          <w:sz w:val="22"/>
        </w:rPr>
      </w:pPr>
    </w:p>
    <w:p w14:paraId="25126785" w14:textId="77777777" w:rsidR="00036096" w:rsidRDefault="00036096" w:rsidP="00471F99">
      <w:pPr>
        <w:pStyle w:val="Bezodstpw"/>
        <w:sectPr w:rsidR="00036096" w:rsidSect="0003609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78B391E" w14:textId="77777777" w:rsidR="00331F26" w:rsidRPr="00471F99" w:rsidRDefault="00331F26" w:rsidP="00471F99">
      <w:pPr>
        <w:pStyle w:val="Bezodstpw"/>
      </w:pPr>
    </w:p>
    <w:sectPr w:rsidR="00331F26" w:rsidRPr="0047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6531"/>
    <w:multiLevelType w:val="multilevel"/>
    <w:tmpl w:val="AEE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E1909"/>
    <w:multiLevelType w:val="hybridMultilevel"/>
    <w:tmpl w:val="0D92F258"/>
    <w:lvl w:ilvl="0" w:tplc="7D941B46">
      <w:start w:val="1"/>
      <w:numFmt w:val="bullet"/>
      <w:pStyle w:val="Akapitzlis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14F6D66"/>
    <w:multiLevelType w:val="hybridMultilevel"/>
    <w:tmpl w:val="0A442DD2"/>
    <w:lvl w:ilvl="0" w:tplc="8830F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0F11"/>
    <w:multiLevelType w:val="hybridMultilevel"/>
    <w:tmpl w:val="D47C4F38"/>
    <w:lvl w:ilvl="0" w:tplc="C00AE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060FF"/>
    <w:multiLevelType w:val="hybridMultilevel"/>
    <w:tmpl w:val="C96A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87431"/>
    <w:multiLevelType w:val="multilevel"/>
    <w:tmpl w:val="96C0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332425">
    <w:abstractNumId w:val="5"/>
  </w:num>
  <w:num w:numId="2" w16cid:durableId="2023580599">
    <w:abstractNumId w:val="0"/>
  </w:num>
  <w:num w:numId="3" w16cid:durableId="1259681910">
    <w:abstractNumId w:val="1"/>
  </w:num>
  <w:num w:numId="4" w16cid:durableId="1093279902">
    <w:abstractNumId w:val="4"/>
  </w:num>
  <w:num w:numId="5" w16cid:durableId="2125035579">
    <w:abstractNumId w:val="2"/>
  </w:num>
  <w:num w:numId="6" w16cid:durableId="218368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34"/>
    <w:rsid w:val="00036096"/>
    <w:rsid w:val="00331F26"/>
    <w:rsid w:val="00407FF9"/>
    <w:rsid w:val="00471F99"/>
    <w:rsid w:val="00716F34"/>
    <w:rsid w:val="00854A41"/>
    <w:rsid w:val="008E2435"/>
    <w:rsid w:val="00C13197"/>
    <w:rsid w:val="00EC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8809"/>
  <w15:chartTrackingRefBased/>
  <w15:docId w15:val="{EFF046BA-BCC4-4EEA-A8FA-0AAE40D7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197"/>
    <w:pPr>
      <w:spacing w:before="120" w:after="240" w:line="276" w:lineRule="auto"/>
      <w:ind w:left="85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F99"/>
    <w:pPr>
      <w:spacing w:after="0" w:line="240" w:lineRule="auto"/>
    </w:pPr>
  </w:style>
  <w:style w:type="paragraph" w:styleId="Akapitzlist">
    <w:name w:val="List Paragraph"/>
    <w:aliases w:val="L1,Numerowanie,Akapit normalny,Lista XXX,Akapit z listą 1,Akapit z listą5,EPL lista punktowana z wyrózneniem,Akapit z listą BS,List Paragraph,Nag 1,Kolorowa lista — akcent 11,sw tekst,Obiekt,List Paragraph1,Punktor - wymiennik"/>
    <w:basedOn w:val="Normalny"/>
    <w:link w:val="AkapitzlistZnak"/>
    <w:uiPriority w:val="34"/>
    <w:qFormat/>
    <w:rsid w:val="00C13197"/>
    <w:pPr>
      <w:numPr>
        <w:numId w:val="3"/>
      </w:numPr>
      <w:contextualSpacing/>
    </w:pPr>
    <w:rPr>
      <w:noProof/>
    </w:rPr>
  </w:style>
  <w:style w:type="character" w:customStyle="1" w:styleId="AkapitzlistZnak">
    <w:name w:val="Akapit z listą Znak"/>
    <w:aliases w:val="L1 Znak,Numerowanie Znak,Akapit normalny Znak,Lista XXX Znak,Akapit z listą 1 Znak,Akapit z listą5 Znak,EPL lista punktowana z wyrózneniem Znak,Akapit z listą BS Znak,List Paragraph Znak,Nag 1 Znak,Kolorowa lista — akcent 11 Znak"/>
    <w:basedOn w:val="Domylnaczcionkaakapitu"/>
    <w:link w:val="Akapitzlist"/>
    <w:uiPriority w:val="34"/>
    <w:qFormat/>
    <w:rsid w:val="00C13197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oleta.wrzecionowska@rudamaleniecka.pl" TargetMode="External"/><Relationship Id="rId5" Type="http://schemas.openxmlformats.org/officeDocument/2006/relationships/hyperlink" Target="mailto:wioleta.wrzecionowska@rudamalenie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Graczkowski</dc:creator>
  <cp:keywords/>
  <dc:description/>
  <cp:lastModifiedBy>Rafał Graczkowski</cp:lastModifiedBy>
  <cp:revision>2</cp:revision>
  <dcterms:created xsi:type="dcterms:W3CDTF">2022-08-01T10:26:00Z</dcterms:created>
  <dcterms:modified xsi:type="dcterms:W3CDTF">2022-08-01T10:26:00Z</dcterms:modified>
</cp:coreProperties>
</file>