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E905A" w14:textId="51EEE005" w:rsidR="00992C3F" w:rsidRDefault="008D4017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 „Wyrównanie szans na lepsze jutro</w:t>
      </w:r>
      <w:r w:rsidR="00992C3F" w:rsidRPr="00992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992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08EC91F3" w14:textId="035FF2B4" w:rsidR="00992C3F" w:rsidRPr="00992C3F" w:rsidRDefault="00992C3F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realizowany w ramach</w:t>
      </w:r>
    </w:p>
    <w:p w14:paraId="0D39587A" w14:textId="77777777" w:rsidR="00665550" w:rsidRDefault="00992C3F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92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Regionalnego Programu Operacyjnego Województwa Podkarpackiego na lata </w:t>
      </w:r>
    </w:p>
    <w:p w14:paraId="76A7D6F7" w14:textId="2217FC5E" w:rsidR="00992C3F" w:rsidRPr="00992C3F" w:rsidRDefault="00992C3F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2014 – 2020,</w:t>
      </w:r>
    </w:p>
    <w:p w14:paraId="1FEEAAB5" w14:textId="4ACCA8D6" w:rsidR="00992C3F" w:rsidRPr="00992C3F" w:rsidRDefault="00992C3F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Oś priorytetowa:</w:t>
      </w:r>
      <w:r w:rsidRPr="00992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VIII Int</w:t>
      </w:r>
      <w:r w:rsidR="008D4017">
        <w:rPr>
          <w:rFonts w:ascii="Times New Roman" w:eastAsia="Times New Roman" w:hAnsi="Times New Roman" w:cs="Times New Roman"/>
          <w:sz w:val="24"/>
          <w:szCs w:val="24"/>
          <w:lang w:eastAsia="pl-PL"/>
        </w:rPr>
        <w:t>egracja społeczna, Działanie 8.9</w:t>
      </w:r>
    </w:p>
    <w:p w14:paraId="2217A7AA" w14:textId="0D9C0360" w:rsidR="00992C3F" w:rsidRPr="00992C3F" w:rsidRDefault="008D4017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Poprawa dostępu do usług wsparcia rodziny i pieczy zastępczej-ZIT</w:t>
      </w:r>
    </w:p>
    <w:p w14:paraId="0087EA4C" w14:textId="77777777" w:rsidR="00992C3F" w:rsidRPr="00992C3F" w:rsidRDefault="00992C3F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dofinansowanie Projektu nr:</w:t>
      </w:r>
    </w:p>
    <w:p w14:paraId="13B194BB" w14:textId="5EE300D9" w:rsidR="00992C3F" w:rsidRDefault="00391332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RPPK.08.09.00-18-0003</w:t>
      </w:r>
      <w:r w:rsidR="00992C3F" w:rsidRPr="00992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/21</w:t>
      </w:r>
    </w:p>
    <w:p w14:paraId="5C2F4FA2" w14:textId="6CE39F57" w:rsidR="00992C3F" w:rsidRPr="00992C3F" w:rsidRDefault="00992C3F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okresie od </w:t>
      </w:r>
      <w:r w:rsidR="00391332">
        <w:rPr>
          <w:rFonts w:ascii="Times New Roman" w:eastAsia="Times New Roman" w:hAnsi="Times New Roman" w:cs="Times New Roman"/>
          <w:sz w:val="24"/>
          <w:szCs w:val="24"/>
          <w:lang w:eastAsia="pl-PL"/>
        </w:rPr>
        <w:t>1 czerwca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</w:t>
      </w: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31 grudnia 202</w:t>
      </w:r>
      <w:r w:rsidR="00391332">
        <w:rPr>
          <w:rFonts w:ascii="Times New Roman" w:eastAsia="Times New Roman" w:hAnsi="Times New Roman" w:cs="Times New Roman"/>
          <w:sz w:val="24"/>
          <w:szCs w:val="24"/>
          <w:lang w:eastAsia="pl-PL"/>
        </w:rPr>
        <w:t>3 roku Gmina Lubenia/Gminny Ośrodek Pomocy Społecznej w Lubeni wraz z  Fundacją</w:t>
      </w: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imienia Braci </w:t>
      </w:r>
      <w:proofErr w:type="spellStart"/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Sołuńskich</w:t>
      </w:r>
      <w:proofErr w:type="spellEnd"/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Cyryla i</w:t>
      </w:r>
      <w:r w:rsidR="0066555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Metodego realizuje projekt „</w:t>
      </w:r>
      <w:r w:rsidR="003913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Wyrównanie szans na lepsze jutro</w:t>
      </w: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” współfinasowany ze środków Unii Europejskiej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Europejskiego Funduszu Społecznego.</w:t>
      </w:r>
    </w:p>
    <w:p w14:paraId="1E0EE12E" w14:textId="7D796E49" w:rsidR="00992C3F" w:rsidRPr="00992C3F" w:rsidRDefault="00992C3F" w:rsidP="00992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proje</w:t>
      </w:r>
      <w:r w:rsidR="00391332">
        <w:rPr>
          <w:rFonts w:ascii="Times New Roman" w:eastAsia="Times New Roman" w:hAnsi="Times New Roman" w:cs="Times New Roman"/>
          <w:sz w:val="24"/>
          <w:szCs w:val="24"/>
          <w:lang w:eastAsia="pl-PL"/>
        </w:rPr>
        <w:t>ktu jest zwiększenie dostępu</w:t>
      </w:r>
      <w:r w:rsidRPr="00992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usług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91332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 rodziny na terenie gminy Lubenia poprzez pomoc w opiece i wychowaniu 15 uczestników projektu</w:t>
      </w:r>
      <w:r w:rsidR="00A460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wyniku utworzenia świetlicy do 31.12.2023</w:t>
      </w:r>
      <w:r w:rsidR="00BE2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roku, </w:t>
      </w:r>
      <w:r w:rsidR="00A460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także objęcia wsparciem specjalistycznym 11 rodzin. Z </w:t>
      </w:r>
      <w:r w:rsidR="0066555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46000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projektu skorzysta 15 dzieci i młodzieży w wieku 5-14 lat i 11 rodzin.</w:t>
      </w:r>
    </w:p>
    <w:tbl>
      <w:tblPr>
        <w:tblW w:w="991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936"/>
      </w:tblGrid>
      <w:tr w:rsidR="00992C3F" w:rsidRPr="00992C3F" w14:paraId="5153E42A" w14:textId="77777777" w:rsidTr="00992C3F">
        <w:trPr>
          <w:trHeight w:val="158"/>
          <w:tblCellSpacing w:w="15" w:type="dxa"/>
        </w:trPr>
        <w:tc>
          <w:tcPr>
            <w:tcW w:w="9853" w:type="dxa"/>
            <w:gridSpan w:val="2"/>
            <w:vAlign w:val="center"/>
            <w:hideMark/>
          </w:tcPr>
          <w:p w14:paraId="3BE167B2" w14:textId="77777777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Informacje ogólne</w:t>
            </w:r>
          </w:p>
        </w:tc>
      </w:tr>
      <w:tr w:rsidR="00992C3F" w:rsidRPr="00992C3F" w14:paraId="4FC0F707" w14:textId="77777777" w:rsidTr="00D06AF8">
        <w:trPr>
          <w:trHeight w:val="135"/>
          <w:tblCellSpacing w:w="15" w:type="dxa"/>
        </w:trPr>
        <w:tc>
          <w:tcPr>
            <w:tcW w:w="2932" w:type="dxa"/>
            <w:vAlign w:val="center"/>
            <w:hideMark/>
          </w:tcPr>
          <w:p w14:paraId="1A650A8F" w14:textId="77777777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realizacji projektu</w:t>
            </w:r>
          </w:p>
        </w:tc>
        <w:tc>
          <w:tcPr>
            <w:tcW w:w="6891" w:type="dxa"/>
            <w:vAlign w:val="center"/>
            <w:hideMark/>
          </w:tcPr>
          <w:p w14:paraId="3152C79F" w14:textId="6EDB3955" w:rsidR="00992C3F" w:rsidRPr="00992C3F" w:rsidRDefault="00A46000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01.06</w:t>
            </w:r>
            <w:r w:rsid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.2022-31.12.2023</w:t>
            </w:r>
          </w:p>
        </w:tc>
      </w:tr>
      <w:tr w:rsidR="00992C3F" w:rsidRPr="00992C3F" w14:paraId="00D5D25B" w14:textId="77777777" w:rsidTr="00D06AF8">
        <w:trPr>
          <w:trHeight w:val="146"/>
          <w:tblCellSpacing w:w="15" w:type="dxa"/>
        </w:trPr>
        <w:tc>
          <w:tcPr>
            <w:tcW w:w="2932" w:type="dxa"/>
            <w:vAlign w:val="center"/>
            <w:hideMark/>
          </w:tcPr>
          <w:p w14:paraId="38D1A055" w14:textId="77777777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Całkowity budżet projektu</w:t>
            </w:r>
          </w:p>
        </w:tc>
        <w:tc>
          <w:tcPr>
            <w:tcW w:w="6891" w:type="dxa"/>
            <w:vAlign w:val="center"/>
            <w:hideMark/>
          </w:tcPr>
          <w:p w14:paraId="5D00C015" w14:textId="2E9B0EEB" w:rsidR="00992C3F" w:rsidRPr="00992C3F" w:rsidRDefault="00A46000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1 183 335,00</w:t>
            </w:r>
            <w:r w:rsid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992C3F" w:rsidRPr="00992C3F" w14:paraId="06F6B78C" w14:textId="77777777" w:rsidTr="00D06AF8">
        <w:trPr>
          <w:trHeight w:val="146"/>
          <w:tblCellSpacing w:w="15" w:type="dxa"/>
        </w:trPr>
        <w:tc>
          <w:tcPr>
            <w:tcW w:w="2932" w:type="dxa"/>
            <w:vAlign w:val="center"/>
            <w:hideMark/>
          </w:tcPr>
          <w:p w14:paraId="25F38FAD" w14:textId="77777777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Dofinasowanie</w:t>
            </w:r>
          </w:p>
        </w:tc>
        <w:tc>
          <w:tcPr>
            <w:tcW w:w="6891" w:type="dxa"/>
            <w:vAlign w:val="center"/>
            <w:hideMark/>
          </w:tcPr>
          <w:p w14:paraId="0BDBB68B" w14:textId="2B32B614" w:rsidR="00992C3F" w:rsidRPr="00992C3F" w:rsidRDefault="00A46000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1 099 335,00</w:t>
            </w:r>
            <w:r w:rsidR="00992C3F"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992C3F" w:rsidRPr="00992C3F" w14:paraId="684B78F9" w14:textId="77777777" w:rsidTr="00D06AF8">
        <w:trPr>
          <w:trHeight w:val="146"/>
          <w:tblCellSpacing w:w="15" w:type="dxa"/>
        </w:trPr>
        <w:tc>
          <w:tcPr>
            <w:tcW w:w="2932" w:type="dxa"/>
            <w:vAlign w:val="center"/>
            <w:hideMark/>
          </w:tcPr>
          <w:p w14:paraId="41EC24CD" w14:textId="77777777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Wkład własny</w:t>
            </w:r>
          </w:p>
        </w:tc>
        <w:tc>
          <w:tcPr>
            <w:tcW w:w="6891" w:type="dxa"/>
            <w:vAlign w:val="center"/>
            <w:hideMark/>
          </w:tcPr>
          <w:p w14:paraId="1B4CB1BE" w14:textId="5D15D8FE" w:rsidR="00992C3F" w:rsidRPr="00992C3F" w:rsidRDefault="00A46000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84 000,00</w:t>
            </w:r>
            <w:r w:rsidR="00992C3F"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992C3F" w:rsidRPr="00992C3F" w14:paraId="63FC69AE" w14:textId="77777777" w:rsidTr="00D06AF8">
        <w:trPr>
          <w:trHeight w:val="452"/>
          <w:tblCellSpacing w:w="15" w:type="dxa"/>
        </w:trPr>
        <w:tc>
          <w:tcPr>
            <w:tcW w:w="2932" w:type="dxa"/>
            <w:vAlign w:val="center"/>
            <w:hideMark/>
          </w:tcPr>
          <w:p w14:paraId="326CD614" w14:textId="77777777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Beneficjenci</w:t>
            </w:r>
          </w:p>
        </w:tc>
        <w:tc>
          <w:tcPr>
            <w:tcW w:w="6891" w:type="dxa"/>
            <w:vAlign w:val="center"/>
            <w:hideMark/>
          </w:tcPr>
          <w:p w14:paraId="4F1FE168" w14:textId="77777777" w:rsidR="001755AE" w:rsidRDefault="001755AE" w:rsidP="001E6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9DA2F00" w14:textId="15D53521" w:rsidR="001E619A" w:rsidRDefault="001755AE" w:rsidP="001E6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Gmina Lubenia/Gminny Ośrodek Pomocy Społecznej w Lubeni</w:t>
            </w:r>
            <w:r w:rsidR="001E619A" w:rsidRPr="001E61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1493B2B5" w14:textId="013B8626" w:rsidR="00992C3F" w:rsidRDefault="001755AE" w:rsidP="001E6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Fundacja im. Braci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Sołuńskich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Cyryla i Metodego</w:t>
            </w:r>
          </w:p>
          <w:p w14:paraId="145D8D24" w14:textId="49DBE958" w:rsidR="001755AE" w:rsidRPr="00992C3F" w:rsidRDefault="001755AE" w:rsidP="001E6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92C3F" w:rsidRPr="00992C3F" w14:paraId="4E643B97" w14:textId="77777777" w:rsidTr="00D06AF8">
        <w:trPr>
          <w:trHeight w:val="1414"/>
          <w:tblCellSpacing w:w="15" w:type="dxa"/>
        </w:trPr>
        <w:tc>
          <w:tcPr>
            <w:tcW w:w="2932" w:type="dxa"/>
            <w:vAlign w:val="center"/>
            <w:hideMark/>
          </w:tcPr>
          <w:p w14:paraId="656F1C9D" w14:textId="77777777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2C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Formy wsparcia</w:t>
            </w:r>
          </w:p>
        </w:tc>
        <w:tc>
          <w:tcPr>
            <w:tcW w:w="6891" w:type="dxa"/>
            <w:vAlign w:val="center"/>
            <w:hideMark/>
          </w:tcPr>
          <w:p w14:paraId="72A99C28" w14:textId="0C768FCB" w:rsidR="00992C3F" w:rsidRPr="00992C3F" w:rsidRDefault="00992C3F" w:rsidP="00992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531EBBC" w14:textId="77777777" w:rsidR="00D06AF8" w:rsidRPr="00D06AF8" w:rsidRDefault="00D06AF8" w:rsidP="00992C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Dla dzieci:</w:t>
            </w:r>
          </w:p>
          <w:p w14:paraId="1833426D" w14:textId="77777777" w:rsidR="00D06AF8" w:rsidRDefault="00D06AF8" w:rsidP="00992C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zajęciach świetlicy środowiskowej</w:t>
            </w:r>
          </w:p>
          <w:p w14:paraId="6CA22AA7" w14:textId="69731E99" w:rsidR="007A2E9F" w:rsidRPr="00D06AF8" w:rsidRDefault="009434ED" w:rsidP="00D06AF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zagospodarowanie czasu</w:t>
            </w:r>
            <w:r w:rsidR="00BE2A4A"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wolnego poprzez pomoc w nauce, </w:t>
            </w: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rozwijaniu umiejętności językowych, komputerowych i przedsiębiorczości, organizację wyjazdów edukacyjnych.</w:t>
            </w:r>
          </w:p>
          <w:p w14:paraId="658C351A" w14:textId="33835791" w:rsidR="009434ED" w:rsidRPr="00D06AF8" w:rsidRDefault="009434ED" w:rsidP="00D06AF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diagnozę potrzeb wraz z ew. organizacją pracy socjoterapeutycznej</w:t>
            </w:r>
            <w:r w:rsidR="00BE2A4A"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1EF3133F" w14:textId="637FA900" w:rsidR="009434ED" w:rsidRPr="00D06AF8" w:rsidRDefault="009434ED" w:rsidP="00D06AF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korygowania zaburzonych </w:t>
            </w:r>
            <w:proofErr w:type="spellStart"/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zachowań</w:t>
            </w:r>
            <w:proofErr w:type="spellEnd"/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stymulowania rozwoju, a także wdrażanie do prawidłowego pełnienia ról społecznych</w:t>
            </w:r>
            <w:r w:rsidR="00BE2A4A"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4C6EB6F9" w14:textId="1DABD10D" w:rsidR="009434ED" w:rsidRPr="00D06AF8" w:rsidRDefault="009434ED" w:rsidP="00D06AF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konsultacje i poradnictwo specjalistyczne m.in. profilaktyka prozdrowotna, zdobywanie umiejętności społecznych, profilaktykę uzależnień.</w:t>
            </w:r>
          </w:p>
          <w:p w14:paraId="5A9FD96D" w14:textId="14D56DA5" w:rsidR="00D06AF8" w:rsidRPr="00D06AF8" w:rsidRDefault="00D06AF8" w:rsidP="00992C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Dla rodzin:</w:t>
            </w:r>
          </w:p>
          <w:p w14:paraId="49A56A68" w14:textId="77777777" w:rsidR="00D06AF8" w:rsidRPr="00D06AF8" w:rsidRDefault="00D06AF8" w:rsidP="00D06AF8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Diagnoza rodziny</w:t>
            </w:r>
          </w:p>
          <w:p w14:paraId="5ADC079D" w14:textId="2706C44C" w:rsidR="00D06AF8" w:rsidRPr="00D06AF8" w:rsidRDefault="00D06AF8" w:rsidP="00D06AF8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Poradnictwo specjalistyczne </w:t>
            </w:r>
          </w:p>
          <w:p w14:paraId="1BC5E464" w14:textId="69EFE69B" w:rsidR="00D06AF8" w:rsidRPr="00D06AF8" w:rsidRDefault="00D06AF8" w:rsidP="00D06AF8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Terapie</w:t>
            </w:r>
          </w:p>
          <w:p w14:paraId="336EA572" w14:textId="033A3167" w:rsidR="00D06AF8" w:rsidRPr="00D06AF8" w:rsidRDefault="00D06AF8" w:rsidP="00D06AF8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6A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grupie wsparcia</w:t>
            </w:r>
          </w:p>
          <w:p w14:paraId="1D91176D" w14:textId="77777777" w:rsidR="00D06AF8" w:rsidRDefault="00D06AF8" w:rsidP="00992C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6FDE8DD" w14:textId="77777777" w:rsidR="009434ED" w:rsidRPr="00992C3F" w:rsidRDefault="009434ED" w:rsidP="00992C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529C480" w14:textId="76201650" w:rsidR="00992C3F" w:rsidRPr="00992C3F" w:rsidRDefault="00992C3F" w:rsidP="00992C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64EE891" w14:textId="77777777" w:rsidR="00EA0B04" w:rsidRDefault="00EA0B04"/>
    <w:sectPr w:rsidR="00EA0B0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BCC47" w14:textId="77777777" w:rsidR="000C2831" w:rsidRDefault="000C2831" w:rsidP="00E5418B">
      <w:pPr>
        <w:spacing w:after="0" w:line="240" w:lineRule="auto"/>
      </w:pPr>
      <w:r>
        <w:separator/>
      </w:r>
    </w:p>
  </w:endnote>
  <w:endnote w:type="continuationSeparator" w:id="0">
    <w:p w14:paraId="295DA366" w14:textId="77777777" w:rsidR="000C2831" w:rsidRDefault="000C2831" w:rsidP="00E54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632E19" w14:textId="77777777" w:rsidR="000C2831" w:rsidRDefault="000C2831" w:rsidP="00E5418B">
      <w:pPr>
        <w:spacing w:after="0" w:line="240" w:lineRule="auto"/>
      </w:pPr>
      <w:r>
        <w:separator/>
      </w:r>
    </w:p>
  </w:footnote>
  <w:footnote w:type="continuationSeparator" w:id="0">
    <w:p w14:paraId="030FABBF" w14:textId="77777777" w:rsidR="000C2831" w:rsidRDefault="000C2831" w:rsidP="00E54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246F75" w14:textId="279144CD" w:rsidR="008D4017" w:rsidRDefault="008D4017">
    <w:pPr>
      <w:pStyle w:val="Nagwek"/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1" locked="0" layoutInCell="1" allowOverlap="1" wp14:anchorId="01F53E7C" wp14:editId="6769C839">
          <wp:simplePos x="0" y="0"/>
          <wp:positionH relativeFrom="margin">
            <wp:align>center</wp:align>
          </wp:positionH>
          <wp:positionV relativeFrom="paragraph">
            <wp:posOffset>86857</wp:posOffset>
          </wp:positionV>
          <wp:extent cx="6645275" cy="483870"/>
          <wp:effectExtent l="0" t="0" r="3175" b="0"/>
          <wp:wrapSquare wrapText="bothSides"/>
          <wp:docPr id="2" name="Obraz 2" descr="Logotyp Funduszy Europejskich z podpisem Program Regionalny, flaga Polski, logotyp Województwa Podkarpackiego z podpisem przestrzeń otwarta, logotyp Unii Europejskiej z podpisem Europejski Fundusz Społeczny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 Funduszy Europejskich z podpisem Program Regionalny, flaga Polski, logotyp Województwa Podkarpackiego z podpisem przestrzeń otwarta, logotyp Unii Europejskiej z podpisem Europejski Fundusz Społeczny" title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64175"/>
    <w:multiLevelType w:val="hybridMultilevel"/>
    <w:tmpl w:val="D5E2DB3E"/>
    <w:lvl w:ilvl="0" w:tplc="6A7225B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8F2E13"/>
    <w:multiLevelType w:val="hybridMultilevel"/>
    <w:tmpl w:val="76AE4C04"/>
    <w:lvl w:ilvl="0" w:tplc="6A7225B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3F"/>
    <w:rsid w:val="000443CD"/>
    <w:rsid w:val="000C2831"/>
    <w:rsid w:val="001755AE"/>
    <w:rsid w:val="001D6349"/>
    <w:rsid w:val="001E619A"/>
    <w:rsid w:val="002211AD"/>
    <w:rsid w:val="00391332"/>
    <w:rsid w:val="00665550"/>
    <w:rsid w:val="007A2E9F"/>
    <w:rsid w:val="008D4017"/>
    <w:rsid w:val="009434ED"/>
    <w:rsid w:val="00992C3F"/>
    <w:rsid w:val="00A46000"/>
    <w:rsid w:val="00B35A83"/>
    <w:rsid w:val="00BE2A4A"/>
    <w:rsid w:val="00CA4514"/>
    <w:rsid w:val="00CB2FF4"/>
    <w:rsid w:val="00D06AF8"/>
    <w:rsid w:val="00E5418B"/>
    <w:rsid w:val="00EA0B04"/>
    <w:rsid w:val="00F4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99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2C3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54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418B"/>
  </w:style>
  <w:style w:type="paragraph" w:styleId="Stopka">
    <w:name w:val="footer"/>
    <w:basedOn w:val="Normalny"/>
    <w:link w:val="StopkaZnak"/>
    <w:uiPriority w:val="99"/>
    <w:unhideWhenUsed/>
    <w:rsid w:val="00E54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418B"/>
  </w:style>
  <w:style w:type="paragraph" w:styleId="Akapitzlist">
    <w:name w:val="List Paragraph"/>
    <w:basedOn w:val="Normalny"/>
    <w:uiPriority w:val="34"/>
    <w:qFormat/>
    <w:rsid w:val="00D06A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2C3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54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418B"/>
  </w:style>
  <w:style w:type="paragraph" w:styleId="Stopka">
    <w:name w:val="footer"/>
    <w:basedOn w:val="Normalny"/>
    <w:link w:val="StopkaZnak"/>
    <w:uiPriority w:val="99"/>
    <w:unhideWhenUsed/>
    <w:rsid w:val="00E54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418B"/>
  </w:style>
  <w:style w:type="paragraph" w:styleId="Akapitzlist">
    <w:name w:val="List Paragraph"/>
    <w:basedOn w:val="Normalny"/>
    <w:uiPriority w:val="34"/>
    <w:qFormat/>
    <w:rsid w:val="00D06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5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Pankiewicz</dc:creator>
  <cp:lastModifiedBy>Kierownik OPS</cp:lastModifiedBy>
  <cp:revision>2</cp:revision>
  <dcterms:created xsi:type="dcterms:W3CDTF">2022-07-07T09:49:00Z</dcterms:created>
  <dcterms:modified xsi:type="dcterms:W3CDTF">2022-07-07T09:49:00Z</dcterms:modified>
</cp:coreProperties>
</file>