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29C55" w14:textId="77777777" w:rsidR="00B66CB4" w:rsidRDefault="00B66CB4" w:rsidP="00B66CB4">
      <w:pPr>
        <w:pStyle w:val="Standard"/>
        <w:jc w:val="center"/>
      </w:pPr>
      <w:r>
        <w:rPr>
          <w:b/>
          <w:bCs/>
          <w:sz w:val="26"/>
          <w:szCs w:val="26"/>
        </w:rPr>
        <w:t xml:space="preserve">Informacja o realizacji </w:t>
      </w:r>
      <w:r>
        <w:rPr>
          <w:rFonts w:eastAsia="Times New Roman" w:cs="Times New Roman"/>
          <w:b/>
          <w:bCs/>
          <w:sz w:val="26"/>
          <w:szCs w:val="26"/>
          <w:lang w:eastAsia="pl-PL"/>
        </w:rPr>
        <w:t>„E-usługi w informacji przestrzennej Powiatu Tarnowskiego”</w:t>
      </w:r>
    </w:p>
    <w:p w14:paraId="12E44797" w14:textId="77777777" w:rsidR="00B66CB4" w:rsidRDefault="00B66CB4" w:rsidP="00B66CB4">
      <w:pPr>
        <w:pStyle w:val="Standard"/>
        <w:jc w:val="both"/>
        <w:rPr>
          <w:b/>
          <w:bCs/>
          <w:sz w:val="26"/>
          <w:szCs w:val="26"/>
        </w:rPr>
      </w:pPr>
    </w:p>
    <w:p w14:paraId="5A9B361C" w14:textId="77777777" w:rsidR="00B66CB4" w:rsidRDefault="00B66CB4" w:rsidP="00B66CB4">
      <w:pPr>
        <w:pStyle w:val="Standard"/>
        <w:jc w:val="both"/>
      </w:pPr>
      <w:r>
        <w:t xml:space="preserve">Powiat Tarnowski realizuje projekt: </w:t>
      </w:r>
      <w:r>
        <w:rPr>
          <w:rFonts w:eastAsia="Times New Roman" w:cs="Times New Roman"/>
          <w:lang w:eastAsia="pl-PL"/>
        </w:rPr>
        <w:t xml:space="preserve">„E-usługi w informacji przestrzennej Powiatu Tarnowskiego” w ramach Regionalnego Programu Operacyjnego Województwa Małopolskiego na lata 2014-2020, którego całkowita wartość wynosi 16 060 587,19  zł, w tym Unia Europejska 1 362 175,95zł, Budżet Państwa 786 676,18zł , Wojewoda 1 404 260,57zł oraz </w:t>
      </w:r>
      <w:r>
        <w:rPr>
          <w:rFonts w:eastAsia="Times New Roman" w:cs="Times New Roman"/>
          <w:lang w:eastAsia="pl-PL"/>
        </w:rPr>
        <w:br/>
        <w:t>Wkład własny Powiatu Tarnowskiego 507 474,49zł</w:t>
      </w:r>
    </w:p>
    <w:p w14:paraId="0F77AA3D" w14:textId="77777777" w:rsidR="00B66CB4" w:rsidRDefault="00B66CB4" w:rsidP="00B66CB4">
      <w:pPr>
        <w:pStyle w:val="Standard"/>
        <w:jc w:val="both"/>
      </w:pPr>
      <w:r>
        <w:t xml:space="preserve">                                   </w:t>
      </w:r>
    </w:p>
    <w:p w14:paraId="7CCAA65F" w14:textId="77777777" w:rsidR="00B66CB4" w:rsidRDefault="00B66CB4" w:rsidP="00B66CB4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Głównym celem projektu jest rozwój infrastruktury informacji przestrzennej, poprzez cyfryzację i modernizację rejestrów publicznych EGIB, BDOT500 i GESUT gromadzonych w </w:t>
      </w:r>
      <w:proofErr w:type="spellStart"/>
      <w:r>
        <w:rPr>
          <w:rFonts w:cs="Times New Roman"/>
        </w:rPr>
        <w:t>PZGiK</w:t>
      </w:r>
      <w:proofErr w:type="spellEnd"/>
      <w:r>
        <w:rPr>
          <w:rFonts w:cs="Times New Roman"/>
        </w:rPr>
        <w:t>, oraz zapewnienie przez Starostwo Powiatowe w Tarnowie e-usług o jak najwyższej jakości i dostępności.</w:t>
      </w:r>
    </w:p>
    <w:p w14:paraId="055D7DE8" w14:textId="77777777" w:rsidR="00B66CB4" w:rsidRDefault="00B66CB4" w:rsidP="00B66CB4">
      <w:pPr>
        <w:pStyle w:val="Standard"/>
        <w:jc w:val="both"/>
      </w:pPr>
    </w:p>
    <w:p w14:paraId="6EB3D644" w14:textId="77777777" w:rsidR="00B66CB4" w:rsidRDefault="00B66CB4" w:rsidP="00B66CB4">
      <w:pPr>
        <w:pStyle w:val="Standard"/>
        <w:jc w:val="both"/>
      </w:pPr>
      <w:r>
        <w:t xml:space="preserve"> W ramach projektu zrealizowano:</w:t>
      </w:r>
    </w:p>
    <w:p w14:paraId="042FD642" w14:textId="77777777" w:rsidR="00B66CB4" w:rsidRDefault="00B66CB4" w:rsidP="00B66CB4">
      <w:pPr>
        <w:pStyle w:val="Standard"/>
        <w:jc w:val="both"/>
      </w:pPr>
    </w:p>
    <w:p w14:paraId="3A3B56A7" w14:textId="77777777" w:rsidR="00B66CB4" w:rsidRDefault="00B66CB4" w:rsidP="00B66CB4">
      <w:pPr>
        <w:pStyle w:val="Standard"/>
        <w:numPr>
          <w:ilvl w:val="0"/>
          <w:numId w:val="3"/>
        </w:numPr>
        <w:jc w:val="both"/>
        <w:textAlignment w:val="auto"/>
      </w:pPr>
      <w:r>
        <w:t>W zakresie prac zasadniczych:</w:t>
      </w:r>
    </w:p>
    <w:p w14:paraId="117812BF" w14:textId="77777777" w:rsidR="00B66CB4" w:rsidRDefault="00B66CB4" w:rsidP="00B66CB4">
      <w:pPr>
        <w:pStyle w:val="Standard"/>
        <w:jc w:val="both"/>
      </w:pPr>
    </w:p>
    <w:p w14:paraId="4673E734" w14:textId="77777777" w:rsidR="00B66CB4" w:rsidRDefault="00B66CB4" w:rsidP="00B66CB4">
      <w:pPr>
        <w:pStyle w:val="Standard"/>
        <w:jc w:val="both"/>
      </w:pPr>
    </w:p>
    <w:p w14:paraId="67798A1C" w14:textId="77777777" w:rsidR="00B66CB4" w:rsidRDefault="00B66CB4" w:rsidP="00B66CB4">
      <w:pPr>
        <w:pStyle w:val="Standard"/>
        <w:numPr>
          <w:ilvl w:val="0"/>
          <w:numId w:val="4"/>
        </w:numPr>
        <w:jc w:val="both"/>
        <w:textAlignment w:val="auto"/>
      </w:pPr>
      <w:r>
        <w:t>Dostawa bazy danych zobrazowań lotniczych (</w:t>
      </w:r>
      <w:proofErr w:type="spellStart"/>
      <w:r>
        <w:t>ortofotomapa</w:t>
      </w:r>
      <w:proofErr w:type="spellEnd"/>
      <w:r>
        <w:t xml:space="preserve"> - rastrowy obraz powierzchni ziemi),</w:t>
      </w:r>
    </w:p>
    <w:p w14:paraId="3CB4344E" w14:textId="77777777" w:rsidR="00B66CB4" w:rsidRDefault="00B66CB4" w:rsidP="00B66CB4">
      <w:pPr>
        <w:pStyle w:val="Standard"/>
        <w:numPr>
          <w:ilvl w:val="0"/>
          <w:numId w:val="4"/>
        </w:numPr>
        <w:jc w:val="both"/>
        <w:textAlignment w:val="auto"/>
      </w:pPr>
      <w:r>
        <w:t xml:space="preserve">Digitalizacja dokumentów analogowych Państwowego Zasobu Geodezyjnego i Kartograficznego (zeskanowanie dokumentacji geodezyjnej i podłączenie do systemu </w:t>
      </w:r>
      <w:proofErr w:type="spellStart"/>
      <w:r>
        <w:t>TurboEwid</w:t>
      </w:r>
      <w:proofErr w:type="spellEnd"/>
      <w:r>
        <w:t>),</w:t>
      </w:r>
    </w:p>
    <w:p w14:paraId="68476FE5" w14:textId="77777777" w:rsidR="00B66CB4" w:rsidRDefault="00B66CB4" w:rsidP="00B66CB4">
      <w:pPr>
        <w:pStyle w:val="Standard"/>
        <w:numPr>
          <w:ilvl w:val="0"/>
          <w:numId w:val="4"/>
        </w:numPr>
        <w:jc w:val="both"/>
        <w:textAlignment w:val="auto"/>
      </w:pPr>
      <w:r>
        <w:t xml:space="preserve">Digitalizacja, weryfikacja, poprawa jakości mapy ewidencyjnej oraz modernizacja bazy danych </w:t>
      </w:r>
      <w:proofErr w:type="spellStart"/>
      <w:r>
        <w:t>EGiB</w:t>
      </w:r>
      <w:proofErr w:type="spellEnd"/>
      <w:r>
        <w:t xml:space="preserve"> dla jednostki ewidencyjnej (aktualizacja użytków, pomiar budynków, opracowanie numerycznej mapy ewidencyjna): Wietrzychowice, Pleśna, M. Radłów, M. Ryglice, Żabno, Skrzyszów,</w:t>
      </w:r>
    </w:p>
    <w:p w14:paraId="179CA30C" w14:textId="77777777" w:rsidR="00B66CB4" w:rsidRDefault="00B66CB4" w:rsidP="00B66CB4">
      <w:pPr>
        <w:pStyle w:val="Standard"/>
        <w:numPr>
          <w:ilvl w:val="0"/>
          <w:numId w:val="4"/>
        </w:numPr>
        <w:jc w:val="both"/>
        <w:textAlignment w:val="auto"/>
      </w:pPr>
      <w:r>
        <w:rPr>
          <w:rFonts w:cs="Times New Roman"/>
        </w:rPr>
        <w:t>Digitalizacja, weryfikacja, utworzenie bazy danych GESUT i BDOT500 w jednostkach ewidencyjnych (opracowanie numerycznej mapy w zakresie uzbrojenia terenu oraz obiektów topograficznych): Szerzyny, Zakliczyn, Tuchów, Ryglice, Radłów, Wojnicz, Ciężkowice, Pleśna, M. Ciężkowice, M. Radłów, M. Ryglice, M. Tuchów, Brzozówka i Breń gmina Lisia Góra,</w:t>
      </w:r>
    </w:p>
    <w:p w14:paraId="6F27CAB0" w14:textId="77777777" w:rsidR="00B66CB4" w:rsidRDefault="00B66CB4" w:rsidP="00B66CB4">
      <w:pPr>
        <w:pStyle w:val="Standard"/>
        <w:numPr>
          <w:ilvl w:val="0"/>
          <w:numId w:val="4"/>
        </w:numPr>
        <w:jc w:val="both"/>
        <w:textAlignment w:val="auto"/>
      </w:pPr>
      <w:r>
        <w:rPr>
          <w:rFonts w:cs="Times New Roman"/>
        </w:rPr>
        <w:t xml:space="preserve">Nadzór nad prawidłowym wykonaniem cyfryzacji i poprawy jakości mapy ewidencyjnej oraz modernizacją bazy danych </w:t>
      </w:r>
      <w:proofErr w:type="spellStart"/>
      <w:r>
        <w:rPr>
          <w:rFonts w:cs="Times New Roman"/>
        </w:rPr>
        <w:t>EGiB</w:t>
      </w:r>
      <w:proofErr w:type="spellEnd"/>
      <w:r>
        <w:rPr>
          <w:rFonts w:cs="Times New Roman"/>
        </w:rPr>
        <w:t xml:space="preserve"> i dostawą bazy danych GESUT i  BDOT500</w:t>
      </w:r>
    </w:p>
    <w:p w14:paraId="6497BF24" w14:textId="77777777" w:rsidR="00B66CB4" w:rsidRDefault="00B66CB4" w:rsidP="00B66CB4">
      <w:pPr>
        <w:pStyle w:val="Standard"/>
        <w:jc w:val="both"/>
      </w:pPr>
    </w:p>
    <w:p w14:paraId="2C8CB600" w14:textId="77777777" w:rsidR="00B66CB4" w:rsidRDefault="00B66CB4" w:rsidP="00B66CB4">
      <w:pPr>
        <w:pStyle w:val="Standard"/>
        <w:jc w:val="both"/>
      </w:pPr>
    </w:p>
    <w:p w14:paraId="2D2EE363" w14:textId="77777777" w:rsidR="00B66CB4" w:rsidRDefault="00B66CB4" w:rsidP="00B66CB4">
      <w:pPr>
        <w:pStyle w:val="Standard"/>
        <w:numPr>
          <w:ilvl w:val="0"/>
          <w:numId w:val="3"/>
        </w:numPr>
        <w:jc w:val="both"/>
        <w:textAlignment w:val="auto"/>
      </w:pPr>
      <w:r>
        <w:t>W zakresie e-usług oraz towarzyszących mechanizmów informatycznych:</w:t>
      </w:r>
    </w:p>
    <w:p w14:paraId="7AD60814" w14:textId="77777777" w:rsidR="00B66CB4" w:rsidRDefault="00B66CB4" w:rsidP="00B66CB4">
      <w:pPr>
        <w:pStyle w:val="Standard"/>
        <w:numPr>
          <w:ilvl w:val="0"/>
          <w:numId w:val="5"/>
        </w:numPr>
        <w:jc w:val="both"/>
        <w:textAlignment w:val="auto"/>
      </w:pPr>
      <w:r>
        <w:t>Zakup licencji silnika bazy danych</w:t>
      </w:r>
    </w:p>
    <w:p w14:paraId="0000F389" w14:textId="77777777" w:rsidR="00B66CB4" w:rsidRDefault="00B66CB4" w:rsidP="00B66CB4">
      <w:pPr>
        <w:pStyle w:val="Standard"/>
        <w:numPr>
          <w:ilvl w:val="0"/>
          <w:numId w:val="5"/>
        </w:numPr>
        <w:jc w:val="both"/>
        <w:textAlignment w:val="auto"/>
      </w:pPr>
      <w:r>
        <w:t>Zakup oprogramowania do e - usług</w:t>
      </w:r>
    </w:p>
    <w:p w14:paraId="3F8B8372" w14:textId="77777777" w:rsidR="00B66CB4" w:rsidRDefault="00B66CB4" w:rsidP="00B66CB4">
      <w:pPr>
        <w:pStyle w:val="Standard"/>
        <w:jc w:val="both"/>
      </w:pPr>
    </w:p>
    <w:p w14:paraId="663E7A7D" w14:textId="77777777" w:rsidR="00B66CB4" w:rsidRDefault="00B66CB4" w:rsidP="00B66CB4">
      <w:pPr>
        <w:pStyle w:val="Standard"/>
        <w:jc w:val="both"/>
      </w:pPr>
    </w:p>
    <w:p w14:paraId="05EDFF61" w14:textId="77777777" w:rsidR="00B66CB4" w:rsidRDefault="00B66CB4" w:rsidP="00B66CB4">
      <w:pPr>
        <w:pStyle w:val="Standard"/>
        <w:numPr>
          <w:ilvl w:val="0"/>
          <w:numId w:val="3"/>
        </w:numPr>
        <w:jc w:val="both"/>
        <w:textAlignment w:val="auto"/>
      </w:pPr>
      <w:r>
        <w:t>W zakresie zakupu sprzętu informatycznego wspomagającego wraz z oprogramowaniem pomocniczym:</w:t>
      </w:r>
    </w:p>
    <w:p w14:paraId="166AEA48" w14:textId="77777777" w:rsidR="00B66CB4" w:rsidRDefault="00B66CB4" w:rsidP="00B66CB4">
      <w:pPr>
        <w:pStyle w:val="Standard"/>
        <w:numPr>
          <w:ilvl w:val="0"/>
          <w:numId w:val="6"/>
        </w:numPr>
        <w:jc w:val="both"/>
        <w:textAlignment w:val="auto"/>
      </w:pPr>
      <w:r>
        <w:t>zakup serwerów, macierzy dyskowej, zasilaczy UPS</w:t>
      </w:r>
    </w:p>
    <w:p w14:paraId="1EAA8EEB" w14:textId="77777777" w:rsidR="00B66CB4" w:rsidRDefault="00B66CB4" w:rsidP="00B66CB4">
      <w:pPr>
        <w:pStyle w:val="Standard"/>
        <w:numPr>
          <w:ilvl w:val="0"/>
          <w:numId w:val="6"/>
        </w:numPr>
        <w:jc w:val="both"/>
        <w:textAlignment w:val="auto"/>
      </w:pPr>
      <w:r>
        <w:t>stacji fotogrametrycznej</w:t>
      </w:r>
    </w:p>
    <w:p w14:paraId="1039A125" w14:textId="77777777" w:rsidR="00B66CB4" w:rsidRDefault="00B66CB4" w:rsidP="00B66CB4">
      <w:pPr>
        <w:pStyle w:val="Standard"/>
        <w:numPr>
          <w:ilvl w:val="0"/>
          <w:numId w:val="6"/>
        </w:numPr>
        <w:jc w:val="both"/>
        <w:textAlignment w:val="auto"/>
      </w:pPr>
      <w:r>
        <w:t>zestawów komputerowych</w:t>
      </w:r>
    </w:p>
    <w:p w14:paraId="0DE7BEC5" w14:textId="77777777" w:rsidR="00B66CB4" w:rsidRDefault="00B66CB4" w:rsidP="00B66CB4">
      <w:pPr>
        <w:pStyle w:val="Standard"/>
        <w:numPr>
          <w:ilvl w:val="0"/>
          <w:numId w:val="6"/>
        </w:numPr>
        <w:jc w:val="both"/>
        <w:textAlignment w:val="auto"/>
      </w:pPr>
      <w:r>
        <w:t xml:space="preserve">skanerów    </w:t>
      </w:r>
    </w:p>
    <w:p w14:paraId="0E8E3322" w14:textId="77777777" w:rsidR="00B66CB4" w:rsidRDefault="00B66CB4" w:rsidP="00B66CB4">
      <w:pPr>
        <w:pStyle w:val="Standard"/>
        <w:jc w:val="both"/>
      </w:pPr>
      <w:r>
        <w:t xml:space="preserve">   </w:t>
      </w:r>
    </w:p>
    <w:p w14:paraId="004C4F3C" w14:textId="77777777" w:rsidR="00B66CB4" w:rsidRDefault="00B66CB4" w:rsidP="00B66CB4">
      <w:pPr>
        <w:pStyle w:val="Standard"/>
        <w:numPr>
          <w:ilvl w:val="0"/>
          <w:numId w:val="3"/>
        </w:numPr>
        <w:jc w:val="both"/>
        <w:textAlignment w:val="auto"/>
      </w:pPr>
      <w:r>
        <w:t>W zakresie prac dodatkowych:</w:t>
      </w:r>
    </w:p>
    <w:p w14:paraId="0A8866E6" w14:textId="77777777" w:rsidR="00B66CB4" w:rsidRDefault="00B66CB4" w:rsidP="00B66CB4">
      <w:pPr>
        <w:pStyle w:val="Standard"/>
        <w:numPr>
          <w:ilvl w:val="0"/>
          <w:numId w:val="7"/>
        </w:numPr>
        <w:jc w:val="both"/>
        <w:textAlignment w:val="auto"/>
        <w:rPr>
          <w:rFonts w:cs="Times New Roman"/>
        </w:rPr>
      </w:pPr>
      <w:r>
        <w:rPr>
          <w:rFonts w:cs="Times New Roman"/>
        </w:rPr>
        <w:t>Opracowanie dokumentacji niezbędnej do złożenia wniosku o dofinansowanie</w:t>
      </w:r>
    </w:p>
    <w:p w14:paraId="2DE03E94" w14:textId="77777777" w:rsidR="00B66CB4" w:rsidRDefault="00B66CB4" w:rsidP="00B66CB4">
      <w:pPr>
        <w:pStyle w:val="Standard"/>
        <w:numPr>
          <w:ilvl w:val="0"/>
          <w:numId w:val="7"/>
        </w:numPr>
        <w:tabs>
          <w:tab w:val="left" w:pos="0"/>
        </w:tabs>
        <w:jc w:val="both"/>
        <w:textAlignment w:val="auto"/>
      </w:pPr>
      <w:r>
        <w:rPr>
          <w:rFonts w:eastAsia="Tahoma,Bold" w:cs="Times New Roman"/>
          <w:color w:val="000000"/>
          <w:sz w:val="22"/>
          <w:szCs w:val="22"/>
        </w:rPr>
        <w:t>Audyt zewnętrzny w zakresie bezpieczeństwa infrastruktury teleinformatycznej oraz dostępności treści pod kątem zgodności z WCAG 2.1 oraz bezpieczeństwa danych i informacji</w:t>
      </w:r>
    </w:p>
    <w:p w14:paraId="0ECD7E63" w14:textId="77777777" w:rsidR="00B66CB4" w:rsidRDefault="00B66CB4" w:rsidP="00B66CB4">
      <w:pPr>
        <w:pStyle w:val="Standard"/>
        <w:jc w:val="both"/>
        <w:rPr>
          <w:rFonts w:cs="Times New Roman"/>
        </w:rPr>
      </w:pPr>
    </w:p>
    <w:p w14:paraId="7C766341" w14:textId="77777777" w:rsidR="00B66CB4" w:rsidRDefault="00B66CB4" w:rsidP="00B66CB4">
      <w:pPr>
        <w:pStyle w:val="Standard"/>
        <w:jc w:val="both"/>
      </w:pPr>
      <w:r>
        <w:rPr>
          <w:rFonts w:cs="Times New Roman"/>
        </w:rPr>
        <w:t xml:space="preserve">Ponadto zostały udostępnione na stronie Powiatu Tarnowskiego: </w:t>
      </w:r>
      <w:hyperlink r:id="rId7" w:history="1">
        <w:r>
          <w:rPr>
            <w:rStyle w:val="Hipercze"/>
            <w:rFonts w:cs="Times New Roman"/>
          </w:rPr>
          <w:t>https://webewid.powiat.tarnow.pl/e-uslugi/office-departments-portal/office-departments-portal/department/GEO</w:t>
        </w:r>
      </w:hyperlink>
      <w:r>
        <w:rPr>
          <w:rFonts w:cs="Times New Roman"/>
        </w:rPr>
        <w:t xml:space="preserve"> portale, dzięki którym istnieje możliwość pobrania i złożenia e- wniosku o wydanie drogą elektroniczną wypisów i wyrysów z ewidencji gruntów i budynków, materiałów zasobu geodezyjnego i kartograficznego oraz uwierzytelnienia dokumentów, sporządzenie obliczenia opłaty wraz z przekazaniem zamówionych dokumentów.</w:t>
      </w:r>
    </w:p>
    <w:p w14:paraId="64CAC184" w14:textId="77777777" w:rsidR="00B66CB4" w:rsidRDefault="00B66CB4" w:rsidP="00B66CB4">
      <w:pPr>
        <w:pStyle w:val="Standard"/>
        <w:jc w:val="both"/>
      </w:pPr>
    </w:p>
    <w:p w14:paraId="516EC1CA" w14:textId="77777777" w:rsidR="00B66CB4" w:rsidRDefault="00B66CB4" w:rsidP="00B66CB4">
      <w:pPr>
        <w:pStyle w:val="Standard"/>
        <w:jc w:val="both"/>
      </w:pPr>
      <w:r>
        <w:t xml:space="preserve"> </w:t>
      </w:r>
      <w:r>
        <w:rPr>
          <w:rFonts w:cs="Times New Roman"/>
        </w:rPr>
        <w:t xml:space="preserve">                                                                                                        </w:t>
      </w:r>
    </w:p>
    <w:p w14:paraId="210D3E3F" w14:textId="77777777" w:rsidR="00B66CB4" w:rsidRDefault="00B66CB4" w:rsidP="00B66CB4">
      <w:pPr>
        <w:pStyle w:val="Standard"/>
        <w:jc w:val="both"/>
      </w:pPr>
      <w:r>
        <w:rPr>
          <w:rFonts w:cs="Times New Roman"/>
        </w:rPr>
        <w:t xml:space="preserve">Poprzez wdrożenie nowych e -usług różne grupy odbiorców (mieszkańcy, projektanci, rzeczoznawcy majątkowi, komornicy, geodeci, branżyści) mają powszechny i szybki dostęp on-line wraz z możliwością pozyskiwania danych w ramach rejestrów publicznych bez konieczności wizyty w urzędzie.                                                               </w:t>
      </w:r>
    </w:p>
    <w:p w14:paraId="1419C4E4" w14:textId="77777777" w:rsidR="00B66CB4" w:rsidRDefault="00B66CB4" w:rsidP="00B66CB4">
      <w:pPr>
        <w:pStyle w:val="Standard"/>
        <w:tabs>
          <w:tab w:val="left" w:pos="0"/>
        </w:tabs>
        <w:jc w:val="both"/>
      </w:pPr>
    </w:p>
    <w:p w14:paraId="3BA315AD" w14:textId="77777777" w:rsidR="00B66CB4" w:rsidRDefault="00B66CB4" w:rsidP="00B66CB4">
      <w:pPr>
        <w:pStyle w:val="Standard"/>
        <w:tabs>
          <w:tab w:val="left" w:pos="0"/>
        </w:tabs>
      </w:pPr>
      <w:r>
        <w:t xml:space="preserve">                                                            </w:t>
      </w:r>
    </w:p>
    <w:p w14:paraId="7CEB8F91" w14:textId="7A1EFA03" w:rsidR="0004789C" w:rsidRPr="00E8488C" w:rsidRDefault="0004789C" w:rsidP="00E8488C"/>
    <w:sectPr w:rsidR="0004789C" w:rsidRPr="00E8488C" w:rsidSect="00B7558B">
      <w:headerReference w:type="default" r:id="rId8"/>
      <w:footerReference w:type="default" r:id="rId9"/>
      <w:pgSz w:w="11906" w:h="16838"/>
      <w:pgMar w:top="709" w:right="1416" w:bottom="284" w:left="1418" w:header="426" w:footer="19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1BF0E" w14:textId="77777777" w:rsidR="00C44B65" w:rsidRDefault="00C44B65">
      <w:r>
        <w:separator/>
      </w:r>
    </w:p>
  </w:endnote>
  <w:endnote w:type="continuationSeparator" w:id="0">
    <w:p w14:paraId="3E975AFB" w14:textId="77777777" w:rsidR="00C44B65" w:rsidRDefault="00C44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,Bold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2D7CA" w14:textId="77777777" w:rsidR="002014A6" w:rsidRDefault="00894F12">
    <w:pPr>
      <w:pStyle w:val="Stopka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jc w:val="both"/>
    </w:pPr>
    <w:r>
      <w:rPr>
        <w:sz w:val="14"/>
        <w:szCs w:val="14"/>
      </w:rPr>
      <w:t>Projekt współfinansowany przez Unię Europejską w ramach Regionalnego Programu Operacyjnego Województwa Małopolskiego na lata 2014 - 2020,                       Oś Priorytetowa 2 Cyfrowa Małopolska, Działanie 2.1 E-administracja i otwarte zasoby, Poddziałanie 2.1.4 E-usługi w informacji przestrzenne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CA164" w14:textId="77777777" w:rsidR="00C44B65" w:rsidRDefault="00C44B65">
      <w:r>
        <w:rPr>
          <w:color w:val="000000"/>
        </w:rPr>
        <w:separator/>
      </w:r>
    </w:p>
  </w:footnote>
  <w:footnote w:type="continuationSeparator" w:id="0">
    <w:p w14:paraId="407F0D02" w14:textId="77777777" w:rsidR="00C44B65" w:rsidRDefault="00C44B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7CD11" w14:textId="30F356F5" w:rsidR="00970102" w:rsidRDefault="00970102" w:rsidP="00970102">
    <w:pPr>
      <w:pStyle w:val="Nagwek"/>
      <w:rPr>
        <w:rFonts w:ascii="Calibri" w:eastAsia="Calibri" w:hAnsi="Calibri"/>
        <w:sz w:val="22"/>
        <w:szCs w:val="22"/>
        <w:lang w:eastAsia="en-US"/>
      </w:rPr>
    </w:pPr>
    <w:r>
      <w:rPr>
        <w:rFonts w:ascii="Calibri" w:eastAsia="Calibri" w:hAnsi="Calibri"/>
        <w:noProof/>
        <w:sz w:val="22"/>
        <w:szCs w:val="22"/>
        <w:lang w:eastAsia="en-US"/>
      </w:rPr>
      <w:drawing>
        <wp:anchor distT="0" distB="0" distL="114300" distR="114300" simplePos="0" relativeHeight="251659264" behindDoc="1" locked="0" layoutInCell="1" allowOverlap="1" wp14:anchorId="2558B5E4" wp14:editId="03C4D385">
          <wp:simplePos x="0" y="0"/>
          <wp:positionH relativeFrom="column">
            <wp:posOffset>-584200</wp:posOffset>
          </wp:positionH>
          <wp:positionV relativeFrom="paragraph">
            <wp:posOffset>-119380</wp:posOffset>
          </wp:positionV>
          <wp:extent cx="1132205" cy="535940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48" t="10338" r="4446" b="8102"/>
                  <a:stretch>
                    <a:fillRect/>
                  </a:stretch>
                </pic:blipFill>
                <pic:spPr bwMode="auto">
                  <a:xfrm>
                    <a:off x="0" y="0"/>
                    <a:ext cx="1132205" cy="535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/>
        <w:noProof/>
        <w:sz w:val="22"/>
        <w:szCs w:val="22"/>
        <w:lang w:eastAsia="en-US"/>
      </w:rPr>
      <w:drawing>
        <wp:anchor distT="0" distB="0" distL="114300" distR="114300" simplePos="0" relativeHeight="251660288" behindDoc="1" locked="0" layoutInCell="1" allowOverlap="1" wp14:anchorId="5746B8C7" wp14:editId="1493D0DA">
          <wp:simplePos x="0" y="0"/>
          <wp:positionH relativeFrom="column">
            <wp:posOffset>643255</wp:posOffset>
          </wp:positionH>
          <wp:positionV relativeFrom="paragraph">
            <wp:posOffset>-10795</wp:posOffset>
          </wp:positionV>
          <wp:extent cx="1381125" cy="390525"/>
          <wp:effectExtent l="0" t="0" r="9525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75" t="16666" r="4282" b="7407"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/>
        <w:noProof/>
        <w:sz w:val="22"/>
        <w:szCs w:val="22"/>
        <w:lang w:eastAsia="en-US"/>
      </w:rPr>
      <w:drawing>
        <wp:anchor distT="0" distB="0" distL="114300" distR="114300" simplePos="0" relativeHeight="251661312" behindDoc="1" locked="0" layoutInCell="1" allowOverlap="1" wp14:anchorId="4F2B9909" wp14:editId="5D97A04D">
          <wp:simplePos x="0" y="0"/>
          <wp:positionH relativeFrom="column">
            <wp:posOffset>2107565</wp:posOffset>
          </wp:positionH>
          <wp:positionV relativeFrom="paragraph">
            <wp:posOffset>-67945</wp:posOffset>
          </wp:positionV>
          <wp:extent cx="2561590" cy="447675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13" t="16367" r="5437" b="14526"/>
                  <a:stretch>
                    <a:fillRect/>
                  </a:stretch>
                </pic:blipFill>
                <pic:spPr bwMode="auto">
                  <a:xfrm>
                    <a:off x="0" y="0"/>
                    <a:ext cx="2561590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/>
        <w:noProof/>
        <w:sz w:val="22"/>
        <w:szCs w:val="22"/>
        <w:lang w:eastAsia="en-US"/>
      </w:rPr>
      <w:drawing>
        <wp:anchor distT="0" distB="0" distL="114300" distR="114300" simplePos="0" relativeHeight="251662336" behindDoc="1" locked="0" layoutInCell="1" allowOverlap="1" wp14:anchorId="569AD9F1" wp14:editId="11945F8D">
          <wp:simplePos x="0" y="0"/>
          <wp:positionH relativeFrom="column">
            <wp:posOffset>4732020</wp:posOffset>
          </wp:positionH>
          <wp:positionV relativeFrom="paragraph">
            <wp:posOffset>-119380</wp:posOffset>
          </wp:positionV>
          <wp:extent cx="1569720" cy="587375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720" cy="587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BD36AD" w14:textId="4EAB86A1" w:rsidR="002014A6" w:rsidRDefault="00C44B65">
    <w:pPr>
      <w:pStyle w:val="Heading"/>
    </w:pPr>
  </w:p>
  <w:p w14:paraId="32E77A1E" w14:textId="77777777" w:rsidR="002014A6" w:rsidRDefault="00C44B65">
    <w:pPr>
      <w:pStyle w:val="Heading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D0DF4"/>
    <w:multiLevelType w:val="multilevel"/>
    <w:tmpl w:val="EAB605D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15910983"/>
    <w:multiLevelType w:val="multilevel"/>
    <w:tmpl w:val="2AF09D1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42533F1A"/>
    <w:multiLevelType w:val="multilevel"/>
    <w:tmpl w:val="FF2C02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4C621EFF"/>
    <w:multiLevelType w:val="multilevel"/>
    <w:tmpl w:val="AC8CEE92"/>
    <w:styleLink w:val="WW8Num5"/>
    <w:lvl w:ilvl="0">
      <w:start w:val="1"/>
      <w:numFmt w:val="decimal"/>
      <w:lvlText w:val="%1."/>
      <w:lvlJc w:val="left"/>
      <w:pPr>
        <w:ind w:left="754" w:hanging="397"/>
      </w:pPr>
    </w:lvl>
    <w:lvl w:ilvl="1">
      <w:start w:val="1"/>
      <w:numFmt w:val="decimal"/>
      <w:lvlText w:val="%2."/>
      <w:lvlJc w:val="left"/>
      <w:pPr>
        <w:ind w:left="1151" w:hanging="397"/>
      </w:pPr>
    </w:lvl>
    <w:lvl w:ilvl="2">
      <w:start w:val="1"/>
      <w:numFmt w:val="decimal"/>
      <w:lvlText w:val="%3."/>
      <w:lvlJc w:val="left"/>
      <w:pPr>
        <w:ind w:left="1548" w:hanging="397"/>
      </w:pPr>
    </w:lvl>
    <w:lvl w:ilvl="3">
      <w:start w:val="1"/>
      <w:numFmt w:val="decimal"/>
      <w:lvlText w:val="%4."/>
      <w:lvlJc w:val="left"/>
      <w:pPr>
        <w:ind w:left="1945" w:hanging="397"/>
      </w:pPr>
    </w:lvl>
    <w:lvl w:ilvl="4">
      <w:start w:val="1"/>
      <w:numFmt w:val="decimal"/>
      <w:lvlText w:val="%5."/>
      <w:lvlJc w:val="left"/>
      <w:pPr>
        <w:ind w:left="2342" w:hanging="397"/>
      </w:pPr>
    </w:lvl>
    <w:lvl w:ilvl="5">
      <w:start w:val="1"/>
      <w:numFmt w:val="decimal"/>
      <w:lvlText w:val="%6."/>
      <w:lvlJc w:val="left"/>
      <w:pPr>
        <w:ind w:left="2738" w:hanging="397"/>
      </w:pPr>
    </w:lvl>
    <w:lvl w:ilvl="6">
      <w:start w:val="1"/>
      <w:numFmt w:val="decimal"/>
      <w:lvlText w:val="%7."/>
      <w:lvlJc w:val="left"/>
      <w:pPr>
        <w:ind w:left="3135" w:hanging="397"/>
      </w:pPr>
    </w:lvl>
    <w:lvl w:ilvl="7">
      <w:start w:val="1"/>
      <w:numFmt w:val="decimal"/>
      <w:lvlText w:val="%8."/>
      <w:lvlJc w:val="left"/>
      <w:pPr>
        <w:ind w:left="3532" w:hanging="397"/>
      </w:pPr>
    </w:lvl>
    <w:lvl w:ilvl="8">
      <w:start w:val="1"/>
      <w:numFmt w:val="decimal"/>
      <w:lvlText w:val="%9."/>
      <w:lvlJc w:val="left"/>
      <w:pPr>
        <w:ind w:left="3929" w:hanging="397"/>
      </w:pPr>
    </w:lvl>
  </w:abstractNum>
  <w:abstractNum w:abstractNumId="4" w15:restartNumberingAfterBreak="0">
    <w:nsid w:val="637001ED"/>
    <w:multiLevelType w:val="multilevel"/>
    <w:tmpl w:val="026C384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66865EF4"/>
    <w:multiLevelType w:val="multilevel"/>
    <w:tmpl w:val="EDF8D6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EC69D9"/>
    <w:multiLevelType w:val="multilevel"/>
    <w:tmpl w:val="D8CA70B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3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89C"/>
    <w:rsid w:val="00000284"/>
    <w:rsid w:val="0004789C"/>
    <w:rsid w:val="00077519"/>
    <w:rsid w:val="00112202"/>
    <w:rsid w:val="00150667"/>
    <w:rsid w:val="00153593"/>
    <w:rsid w:val="002C1226"/>
    <w:rsid w:val="002C7930"/>
    <w:rsid w:val="00420EF5"/>
    <w:rsid w:val="004D2F2A"/>
    <w:rsid w:val="004E0560"/>
    <w:rsid w:val="00531C10"/>
    <w:rsid w:val="00540CF4"/>
    <w:rsid w:val="005C3C6C"/>
    <w:rsid w:val="005F2B31"/>
    <w:rsid w:val="00630C6D"/>
    <w:rsid w:val="006A28D2"/>
    <w:rsid w:val="006C39B9"/>
    <w:rsid w:val="006C7C68"/>
    <w:rsid w:val="00766E20"/>
    <w:rsid w:val="007A57D2"/>
    <w:rsid w:val="007A7514"/>
    <w:rsid w:val="007D61DA"/>
    <w:rsid w:val="007F2500"/>
    <w:rsid w:val="00852610"/>
    <w:rsid w:val="00894F12"/>
    <w:rsid w:val="008C3FFA"/>
    <w:rsid w:val="008C734D"/>
    <w:rsid w:val="008D33EF"/>
    <w:rsid w:val="008E4E7E"/>
    <w:rsid w:val="009267D1"/>
    <w:rsid w:val="0092688A"/>
    <w:rsid w:val="00954794"/>
    <w:rsid w:val="00970102"/>
    <w:rsid w:val="009C30D2"/>
    <w:rsid w:val="00A072F3"/>
    <w:rsid w:val="00A339B4"/>
    <w:rsid w:val="00AC7646"/>
    <w:rsid w:val="00B1198E"/>
    <w:rsid w:val="00B66CB4"/>
    <w:rsid w:val="00B7558B"/>
    <w:rsid w:val="00C44B65"/>
    <w:rsid w:val="00CC4427"/>
    <w:rsid w:val="00CC47B7"/>
    <w:rsid w:val="00CF2D17"/>
    <w:rsid w:val="00DB707A"/>
    <w:rsid w:val="00E8488C"/>
    <w:rsid w:val="00E87DAD"/>
    <w:rsid w:val="00ED7278"/>
    <w:rsid w:val="00EE1F5B"/>
    <w:rsid w:val="00EE4353"/>
    <w:rsid w:val="00F5315C"/>
    <w:rsid w:val="00FA4BF8"/>
    <w:rsid w:val="00FF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E49432"/>
  <w15:docId w15:val="{FA0F5393-814F-40AD-B592-8B3CF355B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jc w:val="center"/>
      <w:outlineLvl w:val="0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qFormat/>
    <w:pPr>
      <w:ind w:left="720"/>
    </w:pPr>
    <w:rPr>
      <w:rFonts w:eastAsia="Times New Roman" w:cs="Times New Roman"/>
      <w:sz w:val="20"/>
      <w:szCs w:val="20"/>
      <w:lang w:eastAsia="pl-PL"/>
    </w:r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Standarduser">
    <w:name w:val="Standard (user)"/>
    <w:pPr>
      <w:widowControl/>
      <w:suppressAutoHyphens/>
      <w:spacing w:after="200" w:line="276" w:lineRule="auto"/>
    </w:pPr>
    <w:rPr>
      <w:rFonts w:ascii="Calibri" w:eastAsia="SimSun, 宋体" w:hAnsi="Calibri" w:cs="Tahoma"/>
      <w:sz w:val="22"/>
      <w:szCs w:val="22"/>
      <w:lang w:val="en-GB" w:bidi="ar-SA"/>
    </w:rPr>
  </w:style>
  <w:style w:type="paragraph" w:styleId="Tekstdymka">
    <w:name w:val="Balloon Text"/>
    <w:basedOn w:val="Normalny"/>
    <w:rPr>
      <w:rFonts w:ascii="Segoe UI" w:eastAsia="Segoe UI" w:hAnsi="Segoe UI" w:cs="Segoe UI"/>
      <w:sz w:val="18"/>
      <w:szCs w:val="16"/>
    </w:r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Default">
    <w:name w:val="Default"/>
    <w:pPr>
      <w:widowControl/>
      <w:suppressAutoHyphens/>
      <w:autoSpaceDE w:val="0"/>
      <w:spacing w:after="200" w:line="276" w:lineRule="auto"/>
    </w:pPr>
    <w:rPr>
      <w:rFonts w:ascii="Calibri" w:eastAsia="Calibri" w:hAnsi="Calibri" w:cs="Calibri"/>
      <w:color w:val="000000"/>
      <w:lang w:bidi="ar-SA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eastAsia="Symbol" w:hAnsi="Symbol" w:cs="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StrongEmphasis">
    <w:name w:val="Strong Emphasis"/>
    <w:rPr>
      <w:b/>
      <w:bCs/>
    </w:rPr>
  </w:style>
  <w:style w:type="character" w:customStyle="1" w:styleId="NagwekZnak">
    <w:name w:val="Nagłówek Znak"/>
    <w:basedOn w:val="Domylnaczcionkaakapitu"/>
    <w:rPr>
      <w:szCs w:val="21"/>
    </w:rPr>
  </w:style>
  <w:style w:type="character" w:customStyle="1" w:styleId="TekstdymkaZnak">
    <w:name w:val="Tekst dymka Znak"/>
    <w:basedOn w:val="Domylnaczcionkaakapitu"/>
    <w:rPr>
      <w:rFonts w:ascii="Segoe UI" w:eastAsia="Segoe UI" w:hAnsi="Segoe UI" w:cs="Segoe UI"/>
      <w:sz w:val="18"/>
      <w:szCs w:val="16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numbering" w:customStyle="1" w:styleId="WW8Num5">
    <w:name w:val="WW8Num5"/>
    <w:basedOn w:val="Bezlisty"/>
    <w:pPr>
      <w:numPr>
        <w:numId w:val="1"/>
      </w:numPr>
    </w:pPr>
  </w:style>
  <w:style w:type="character" w:styleId="Hipercze">
    <w:name w:val="Hyperlink"/>
    <w:basedOn w:val="Domylnaczcionkaakapitu"/>
    <w:uiPriority w:val="99"/>
    <w:semiHidden/>
    <w:unhideWhenUsed/>
    <w:rsid w:val="00B66C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9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ebewid.powiat.tarnow.pl/e-uslugi/office-departments-portal/office-departments-portal/department/GE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517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Gawin</dc:creator>
  <cp:lastModifiedBy>GW Sekretarz Iwona Nowak</cp:lastModifiedBy>
  <cp:revision>2</cp:revision>
  <cp:lastPrinted>2022-03-21T15:24:00Z</cp:lastPrinted>
  <dcterms:created xsi:type="dcterms:W3CDTF">2022-03-21T15:42:00Z</dcterms:created>
  <dcterms:modified xsi:type="dcterms:W3CDTF">2022-03-21T15:42:00Z</dcterms:modified>
</cp:coreProperties>
</file>