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spacing w:lineRule="auto" w:line="240" w:before="0" w:after="0"/>
        <w:ind w:end="1134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</w:r>
    </w:p>
    <w:p>
      <w:pPr>
        <w:pStyle w:val="Caption"/>
        <w:rPr>
          <w:rFonts w:ascii="Times New Roman" w:hAnsi="Times New Roman" w:cs="Times New Roman"/>
          <w:b w:val="false"/>
          <w:color w:themeColor="text1" w:val="000000"/>
          <w:sz w:val="20"/>
          <w:szCs w:val="20"/>
        </w:rPr>
      </w:pPr>
      <w:r>
        <w:rPr>
          <w:rFonts w:cs="Times New Roman" w:ascii="Times New Roman" w:hAnsi="Times New Roman"/>
          <w:b w:val="false"/>
          <w:color w:themeColor="text1" w:val="000000"/>
          <w:sz w:val="20"/>
          <w:szCs w:val="20"/>
        </w:rPr>
        <w:t>(Imię i nazwisko)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..……………………</w:t>
      </w:r>
    </w:p>
    <w:p>
      <w:pPr>
        <w:pStyle w:val="Caption"/>
        <w:spacing w:before="0" w:after="0"/>
        <w:rPr>
          <w:rFonts w:ascii="Times New Roman" w:hAnsi="Times New Roman" w:cs="Times New Roman"/>
          <w:b w:val="false"/>
          <w:color w:val="auto"/>
          <w:sz w:val="20"/>
          <w:szCs w:val="20"/>
        </w:rPr>
      </w:pPr>
      <w:r>
        <w:rPr>
          <w:rFonts w:cs="Times New Roman" w:ascii="Times New Roman" w:hAnsi="Times New Roman"/>
          <w:b w:val="false"/>
          <w:color w:val="auto"/>
          <w:sz w:val="20"/>
          <w:szCs w:val="20"/>
        </w:rPr>
        <w:t>(Adres zamieszkania)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itle"/>
        <w:spacing w:before="0" w:after="0"/>
        <w:contextualSpacing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OŚWIADCZENIE OSOBY Z NIEPEŁNOSPRAWNOŚCIĄ</w:t>
      </w:r>
    </w:p>
    <w:p>
      <w:pPr>
        <w:pStyle w:val="Title"/>
        <w:spacing w:before="0" w:after="0"/>
        <w:contextualSpacing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Program „ASYSTENT OSOBISTY OSOBY Z NIEPEŁNOSPRAWNOŚCIĄ” </w:t>
      </w:r>
    </w:p>
    <w:p>
      <w:pPr>
        <w:pStyle w:val="Title"/>
        <w:spacing w:before="0" w:after="0"/>
        <w:contextualSpacing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dla Jednostek Samorządu Terytorialnego – EDYCJA 2026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Ja niżej podpisany/a niniejszym oświadczam, że: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Wskazana przeze mnie osoba na asystenta osobistego osoby z niepełnosprawnością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  <w:t>(Imię i nazwisko asystenta)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nie jest członkiem mojej rodziny (w rozumieniu zapisów cz.IV ust. 5 Programu), nie jest moim opiekunem prawnym oraz nie zamieszkuje razem ze mną,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357" w:start="714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jest przygotowana do realizacji wobec mnie usług asystencji osobistej,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357" w:start="714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spełnia warunki określone w Programie</w:t>
      </w:r>
    </w:p>
    <w:p>
      <w:pPr>
        <w:pStyle w:val="ListParagraph"/>
        <w:spacing w:lineRule="auto" w:line="240" w:before="0" w:after="0"/>
        <w:ind w:start="714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>Jestem świadom/a, że: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usługi asystencji osobistej nie mogą być  świadczone przez członków rodziny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  <w:t>(w rozumieniu zapisów cz.IV ust. 5 Programu),</w:t>
      </w:r>
      <w:r>
        <w:rPr>
          <w:rFonts w:cs="Times New Roman" w:ascii="Times New Roman" w:hAnsi="Times New Roman"/>
          <w:sz w:val="24"/>
          <w:szCs w:val="24"/>
        </w:rPr>
        <w:t xml:space="preserve"> opiekunów prawnych lub osoby faktycznie zamieszkujące razem z uczestnikiem Programu;</w:t>
      </w:r>
    </w:p>
    <w:p>
      <w:pPr>
        <w:pStyle w:val="NormalWeb"/>
        <w:shd w:val="clear" w:color="auto" w:fill="FFFFFF"/>
        <w:spacing w:before="150" w:after="180"/>
        <w:jc w:val="both"/>
        <w:rPr>
          <w:rStyle w:val="Strong"/>
          <w:b w:val="false"/>
          <w:bCs w:val="false"/>
          <w:color w:val="333333"/>
        </w:rPr>
      </w:pPr>
      <w:r>
        <w:rPr/>
        <w:t xml:space="preserve">- na potrzeby realizacji Programu, </w:t>
      </w:r>
      <w:r>
        <w:rPr>
          <w:rStyle w:val="Strong"/>
          <w:b w:val="false"/>
          <w:bCs w:val="false"/>
          <w:color w:val="333333"/>
        </w:rPr>
        <w:t>za członków rodziny uczestnika uznaje się wstępnych oraz zstępnych, krewnych w linii bocznej, małżonka, wstępnych oraz zstępnych małżonka, krewnych w linii bocznej małżonka, zięcia, synową, macochę, ojczyma oraz osobę pozostającą we wspólnym pożyciu, a także osobę pozostającą w stosunku przysposobienia z uczestnikiem</w:t>
      </w:r>
    </w:p>
    <w:p>
      <w:pPr>
        <w:pStyle w:val="NormalWeb"/>
        <w:shd w:val="clear" w:color="auto" w:fill="FFFFFF"/>
        <w:spacing w:before="150" w:after="180"/>
        <w:jc w:val="both"/>
        <w:rPr>
          <w:rStyle w:val="Strong"/>
          <w:b w:val="false"/>
          <w:bCs w:val="false"/>
        </w:rPr>
      </w:pPr>
      <w:r>
        <w:rPr>
          <w:rStyle w:val="Strong"/>
          <w:b w:val="false"/>
          <w:bCs w:val="false"/>
        </w:rPr>
        <w:t>- asystent realizuje usługi wyłącznie na rzecz osoby z niepełnosprawnością, na podstawie jej decyzji lub decyzji opiekuna prawnego, a nie dla osób trzecich, w tym członków rodziny osoby z niepełnosprawnością.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val="333333"/>
        </w:rPr>
      </w:pPr>
      <w:r>
        <w:rPr/>
        <w:t>- w</w:t>
      </w:r>
      <w:r>
        <w:rPr>
          <w:color w:val="333333"/>
        </w:rPr>
        <w:t xml:space="preserve"> godzinach realizacji usług asystencji osobistej, finansowanych ze środków Funduszu, wobec uczestnika objętego usługami asystencji osobistej nie mogą być świadczone inne formy pomocy usługowej, w tym: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val="333333"/>
        </w:rPr>
      </w:pPr>
      <w:r>
        <w:rPr>
          <w:color w:val="333333"/>
        </w:rPr>
        <w:t>1) usługi opiekuńcze lub specjalistyczne usługi opiekuńcze, o których mowa w ustawie z dnia 12 marca 2004 r. o pomocy społecznej (Dz. U. z 2024 r. poz. 1283, z późn.zm.),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color w:val="333333"/>
        </w:rPr>
      </w:pPr>
      <w:r>
        <w:rPr>
          <w:color w:val="333333"/>
        </w:rPr>
        <w:t>2) usługi finansowane ze środków Funduszu albo finansowane przez Państwowy Fundusz Rehabilitacji Osób Niepełnosprawnych,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/>
      </w:pPr>
      <w:r>
        <w:rPr>
          <w:color w:val="333333"/>
        </w:rPr>
        <w:t>- o ile obejmują analogiczne wsparcie, finansowane ze środków publicznych</w:t>
      </w:r>
      <w:r>
        <w:rPr/>
        <w:t>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realizator Programu obowiązany jest monitorować świadczenie usług asystencji osobistej oraz dokonywać doraźnych kontroli świadczenia usług asystencji osobistej, zbierać wypełnione materiały ewaluacyjne. Czynności w zakresie kontroli i monitorowania dokonywane i dokumentowane są bezpośrednio w miejscu realizacji usług asystencji osobistej w formie pisemnej;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o wszelkich zmianach mających wpływ na prawo do korzystania z usług asystenta albo na wymiar limitu godzin usług asystencji osobistej (np. utrata statusu osoby z niepełnosprawnością, zmiana stopnia niepełnosprawności, korzystanie w danym roku kalendarzowym z usług asystencji osobistej finansowanych ze środków z Funduszu w ramach innych programów Ministra dotyczących usług asystencji osobistej) uczestnik zobowiązany jest niezwłocznie poinformować gminę -realizatora Programu, nie później niż w ciągu 7 dni od dnia nastąpienia zmiany;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zmiana stopnia niepełnosprawności uczestnika lub korzystanie przez uczestnika w danym roku kalendarzowym z usług asystencji osobistej finansowanych ze środków z Funduszu w ramach innych programów Ministra będzie skutkować zmianą przysługującego uczestnikowi limitu godzin usług asystencji osobistej finansowanych ze środków z Funduszu w ramach Programu w danym roku kalendarzowym. Nowy limit będzie ustalany od dnia, w którym nastąpiły zmiany ww. okoliczności;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uczestnik Programu za usługi asystencji osobistej nie ponosi odpłatności;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Zapoznałem/am się z klauzulą informacyjną dotyczącą przetwarzania danych osobowych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</w:t>
      </w:r>
      <w:r>
        <w:rPr>
          <w:rFonts w:cs="Times New Roman" w:ascii="Times New Roman" w:hAnsi="Times New Roman"/>
          <w:sz w:val="24"/>
          <w:szCs w:val="24"/>
        </w:rPr>
        <w:t>...............................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(miejscowość, data)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...……………………………………………………………..    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(Podpis osoby z niepełnosprawnością/opiekuna prawnego)</w:t>
      </w:r>
    </w:p>
    <w:p>
      <w:pPr>
        <w:pStyle w:val="Normal"/>
        <w:spacing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22"/>
          <w:szCs w:val="22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t>Źródłem finansowania Programu są środki ujęte w planie finansowym Funduszu Solidarnościowego na 2026 r.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t>Źródłem finansowania Programu są środki ujęte w planie finansowym Funduszu Solidarnościowego na 2026 r.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2438400" cy="121793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217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PROGRAM „ASYSTENT OSOBISTY OSOBY Z NIEPEŁNOSPRAWNOŚCIĄ” dla Jednostek Samorządu Terytorialnego – EDYCJA 2026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2438400" cy="121793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217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PROGRAM „ASYSTENT OSOBISTY OSOBY Z NIEPEŁNOSPRAWNOŚCIĄ” dla Jednostek Samorządu Terytorialnego – EDYCJA 2026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readOnly" w:enforcement="0" w:formatting="1" w:cryptProviderType="rsaAES" w:cryptAlgorithmClass="hash" w:cryptAlgorithmType="typeAny" w:cryptAlgorithmSid="" w:cryptSpinCount="0" w:hash="" w:salt="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e123bb"/>
    <w:rPr>
      <w:b/>
      <w:bCs/>
    </w:rPr>
  </w:style>
  <w:style w:type="character" w:styleId="Emphasis">
    <w:name w:val="Emphasis"/>
    <w:basedOn w:val="DefaultParagraphFont"/>
    <w:uiPriority w:val="20"/>
    <w:qFormat/>
    <w:rsid w:val="00e123bb"/>
    <w:rPr>
      <w:i/>
      <w:iCs/>
    </w:rPr>
  </w:style>
  <w:style w:type="character" w:styleId="PlaceholderText">
    <w:name w:val="Placeholder Text"/>
    <w:basedOn w:val="DefaultParagraphFont"/>
    <w:uiPriority w:val="99"/>
    <w:semiHidden/>
    <w:qFormat/>
    <w:rsid w:val="001e36d8"/>
    <w:rPr>
      <w:color w:val="80808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1e36d8"/>
    <w:rPr>
      <w:rFonts w:ascii="Tahoma" w:hAnsi="Tahoma" w:cs="Tahoma"/>
      <w:sz w:val="16"/>
      <w:szCs w:val="16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1e36d8"/>
    <w:rPr>
      <w:sz w:val="20"/>
      <w:szCs w:val="20"/>
    </w:rPr>
  </w:style>
  <w:style w:type="character" w:styleId="Znakiprzypiswdolnych">
    <w:name w:val="Znaki przypisów dolnych"/>
    <w:uiPriority w:val="99"/>
    <w:semiHidden/>
    <w:unhideWhenUsed/>
    <w:qFormat/>
    <w:rsid w:val="001e36d8"/>
    <w:rPr>
      <w:vertAlign w:val="superscript"/>
    </w:rPr>
  </w:style>
  <w:style w:type="character" w:styleId="Znakiprzypiswdolnychuser">
    <w:name w:val="Znaki przypisów dolnych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ytuZnak" w:customStyle="1">
    <w:name w:val="Tytuł Znak"/>
    <w:basedOn w:val="DefaultParagraphFont"/>
    <w:uiPriority w:val="10"/>
    <w:qFormat/>
    <w:rsid w:val="007948b2"/>
    <w:rPr>
      <w:rFonts w:ascii="Calibri" w:hAnsi="Calibri" w:eastAsia="" w:cs="" w:cstheme="majorBidi" w:eastAsiaTheme="majorEastAsia"/>
      <w:b/>
      <w:color w:themeColor="text1" w:val="000000"/>
      <w:spacing w:val="5"/>
      <w:kern w:val="2"/>
      <w:sz w:val="28"/>
      <w:szCs w:val="52"/>
    </w:rPr>
  </w:style>
  <w:style w:type="character" w:styleId="NagwekZnak" w:customStyle="1">
    <w:name w:val="Nagłówek Znak"/>
    <w:basedOn w:val="DefaultParagraphFont"/>
    <w:uiPriority w:val="99"/>
    <w:qFormat/>
    <w:rsid w:val="00c3761d"/>
    <w:rPr/>
  </w:style>
  <w:style w:type="character" w:styleId="StopkaZnak" w:customStyle="1">
    <w:name w:val="Stopka Znak"/>
    <w:basedOn w:val="DefaultParagraphFont"/>
    <w:uiPriority w:val="99"/>
    <w:qFormat/>
    <w:rsid w:val="00c3761d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rsid w:val="001749b3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e36d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1e36d8"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b1ff5"/>
    <w:pPr>
      <w:spacing w:before="0" w:after="200"/>
      <w:ind w:start="720"/>
      <w:contextualSpacing/>
    </w:pPr>
    <w:rPr/>
  </w:style>
  <w:style w:type="paragraph" w:styleId="Title">
    <w:name w:val="Title"/>
    <w:basedOn w:val="Normal"/>
    <w:next w:val="Normal"/>
    <w:link w:val="TytuZnak"/>
    <w:uiPriority w:val="10"/>
    <w:qFormat/>
    <w:rsid w:val="007948b2"/>
    <w:pPr>
      <w:spacing w:lineRule="auto" w:line="240" w:before="0" w:after="300"/>
      <w:contextualSpacing/>
      <w:jc w:val="center"/>
    </w:pPr>
    <w:rPr>
      <w:rFonts w:ascii="Calibri" w:hAnsi="Calibri" w:eastAsia="" w:cs="" w:cstheme="majorBidi" w:eastAsiaTheme="majorEastAsia"/>
      <w:b/>
      <w:color w:themeColor="text1" w:val="000000"/>
      <w:spacing w:val="5"/>
      <w:kern w:val="2"/>
      <w:sz w:val="28"/>
      <w:szCs w:val="52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c3761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c3761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853f6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1b1ff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411057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411057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rednialista1akcent1">
    <w:name w:val="Medium List 1 Accent 1"/>
    <w:basedOn w:val="Standardowy"/>
    <w:uiPriority w:val="65"/>
    <w:rsid w:val="00411057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">
    <w:name w:val="Medium List 1"/>
    <w:basedOn w:val="Standardowy"/>
    <w:uiPriority w:val="65"/>
    <w:rsid w:val="00411057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siatka2">
    <w:name w:val="Medium Grid 2"/>
    <w:basedOn w:val="Standardowy"/>
    <w:uiPriority w:val="68"/>
    <w:rsid w:val="000b483c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D5E7B-3D5A-48A2-8DD0-3C8AB336D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Application>LibreOffice/25.8.3.2$Windows_X86_64 LibreOffice_project/8ca8d55c161d602844f5428fa4b58097424e324e</Application>
  <AppVersion>15.0000</AppVersion>
  <Pages>2</Pages>
  <Words>529</Words>
  <Characters>3634</Characters>
  <CharactersWithSpaces>4263</CharactersWithSpaces>
  <Paragraphs>37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2022-02-21T09:33:00Z</dcterms:created>
  <dc:creator>Eliza Szapiel- Kintop</dc:creator>
  <dc:description/>
  <dc:language>pl-PL</dc:language>
  <cp:lastModifiedBy/>
  <cp:lastPrinted>2021-03-12T14:38:00Z</cp:lastPrinted>
  <dcterms:modified xsi:type="dcterms:W3CDTF">2026-01-12T12:26:15Z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