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ADEA6" w14:textId="1E357B46" w:rsidR="00EE4ABF" w:rsidRPr="009B54CB" w:rsidRDefault="00000000">
      <w:pPr>
        <w:spacing w:after="299"/>
        <w:ind w:left="-1" w:right="57"/>
        <w:rPr>
          <w:rFonts w:asciiTheme="minorHAnsi" w:hAnsiTheme="minorHAnsi" w:cstheme="minorHAnsi"/>
        </w:rPr>
      </w:pPr>
      <w:r w:rsidRPr="009B54CB">
        <w:rPr>
          <w:rFonts w:asciiTheme="minorHAnsi" w:hAnsiTheme="minorHAnsi" w:cstheme="minorHAnsi"/>
        </w:rPr>
        <w:t xml:space="preserve">Załącznik numer </w:t>
      </w:r>
      <w:r w:rsidR="007E1E76" w:rsidRPr="009B54CB">
        <w:rPr>
          <w:rFonts w:asciiTheme="minorHAnsi" w:hAnsiTheme="minorHAnsi" w:cstheme="minorHAnsi"/>
        </w:rPr>
        <w:t>4</w:t>
      </w:r>
    </w:p>
    <w:p w14:paraId="374C64B7" w14:textId="77777777" w:rsidR="00EE4ABF" w:rsidRPr="009B54CB" w:rsidRDefault="00000000">
      <w:pPr>
        <w:pStyle w:val="Nagwek1"/>
        <w:rPr>
          <w:rFonts w:asciiTheme="minorHAnsi" w:hAnsiTheme="minorHAnsi" w:cstheme="minorHAnsi"/>
        </w:rPr>
      </w:pPr>
      <w:r w:rsidRPr="009B54CB">
        <w:rPr>
          <w:rFonts w:asciiTheme="minorHAnsi" w:hAnsiTheme="minorHAnsi" w:cstheme="minorHAnsi"/>
        </w:rPr>
        <w:t>Klauzula informacyjna z art. 13 RODO</w:t>
      </w:r>
    </w:p>
    <w:p w14:paraId="08C0953A" w14:textId="77777777" w:rsidR="00EE4ABF" w:rsidRPr="009B54CB" w:rsidRDefault="00000000">
      <w:pPr>
        <w:spacing w:after="0"/>
        <w:ind w:left="-1" w:right="57"/>
        <w:rPr>
          <w:rFonts w:asciiTheme="minorHAnsi" w:hAnsiTheme="minorHAnsi" w:cstheme="minorHAnsi"/>
        </w:rPr>
      </w:pPr>
      <w:r w:rsidRPr="009B54CB">
        <w:rPr>
          <w:rFonts w:asciiTheme="minorHAnsi" w:hAnsiTheme="minorHAnsi" w:cstheme="minorHAnsi"/>
        </w:rPr>
        <w:t xml:space="preserve">Zgodnie z </w:t>
      </w:r>
      <w:proofErr w:type="spellStart"/>
      <w:r w:rsidRPr="009B54CB">
        <w:rPr>
          <w:rFonts w:asciiTheme="minorHAnsi" w:hAnsiTheme="minorHAnsi" w:cstheme="minorHAnsi"/>
        </w:rPr>
        <w:t>arte</w:t>
      </w:r>
      <w:proofErr w:type="spellEnd"/>
      <w:r w:rsidRPr="009B54CB">
        <w:rPr>
          <w:rFonts w:asciiTheme="minorHAnsi" w:hAnsiTheme="minorHAnsi" w:cstheme="minorHAnsi"/>
        </w:rPr>
        <w:t xml:space="preserve"> 13 ust. I </w:t>
      </w:r>
      <w:proofErr w:type="spellStart"/>
      <w:r w:rsidRPr="009B54CB">
        <w:rPr>
          <w:rFonts w:asciiTheme="minorHAnsi" w:hAnsiTheme="minorHAnsi" w:cstheme="minorHAnsi"/>
        </w:rPr>
        <w:t>i</w:t>
      </w:r>
      <w:proofErr w:type="spellEnd"/>
      <w:r w:rsidRPr="009B54CB">
        <w:rPr>
          <w:rFonts w:asciiTheme="minorHAnsi" w:hAnsiTheme="minorHAnsi" w:cstheme="minorHAnsi"/>
        </w:rPr>
        <w:t xml:space="preserve">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Urze UE L 119 z</w:t>
      </w:r>
    </w:p>
    <w:p w14:paraId="5F299641" w14:textId="77777777" w:rsidR="00EE4ABF" w:rsidRPr="009B54CB" w:rsidRDefault="00000000">
      <w:pPr>
        <w:ind w:left="-1" w:right="57"/>
        <w:rPr>
          <w:rFonts w:asciiTheme="minorHAnsi" w:hAnsiTheme="minorHAnsi" w:cstheme="minorHAnsi"/>
        </w:rPr>
      </w:pPr>
      <w:r w:rsidRPr="009B54CB">
        <w:rPr>
          <w:rFonts w:asciiTheme="minorHAnsi" w:hAnsiTheme="minorHAnsi" w:cstheme="minorHAnsi"/>
        </w:rPr>
        <w:t>04.05.2016, str. 1), dalej „RODO”, informuję, że:</w:t>
      </w:r>
    </w:p>
    <w:p w14:paraId="597620B1" w14:textId="77777777" w:rsidR="00EE4ABF" w:rsidRPr="009B54CB" w:rsidRDefault="00000000">
      <w:pPr>
        <w:ind w:left="-1" w:right="57"/>
        <w:rPr>
          <w:rFonts w:asciiTheme="minorHAnsi" w:hAnsiTheme="minorHAnsi" w:cstheme="minorHAnsi"/>
        </w:rPr>
      </w:pPr>
      <w:r w:rsidRPr="009B54CB">
        <w:rPr>
          <w:rFonts w:asciiTheme="minorHAnsi" w:hAnsiTheme="minorHAnsi" w:cstheme="minorHAnsi"/>
        </w:rPr>
        <w:t xml:space="preserve">-administratorem Pani/Pana danych osobowych jest Urząd Gminy Brańsk z </w:t>
      </w:r>
      <w:proofErr w:type="spellStart"/>
      <w:r w:rsidRPr="009B54CB">
        <w:rPr>
          <w:rFonts w:asciiTheme="minorHAnsi" w:hAnsiTheme="minorHAnsi" w:cstheme="minorHAnsi"/>
        </w:rPr>
        <w:t>siedzibq</w:t>
      </w:r>
      <w:proofErr w:type="spellEnd"/>
      <w:r w:rsidRPr="009B54CB">
        <w:rPr>
          <w:rFonts w:asciiTheme="minorHAnsi" w:hAnsiTheme="minorHAnsi" w:cstheme="minorHAnsi"/>
        </w:rPr>
        <w:t xml:space="preserve"> przy ul. Rynek 8, 17-120 Brańsk,</w:t>
      </w:r>
    </w:p>
    <w:p w14:paraId="23D1016A" w14:textId="01F2ED1D" w:rsidR="00EE4ABF" w:rsidRPr="009B54CB" w:rsidRDefault="00000000">
      <w:pPr>
        <w:spacing w:after="299"/>
        <w:ind w:left="-1" w:right="57"/>
        <w:rPr>
          <w:rFonts w:asciiTheme="minorHAnsi" w:hAnsiTheme="minorHAnsi" w:cstheme="minorHAnsi"/>
        </w:rPr>
      </w:pPr>
      <w:r w:rsidRPr="009B54CB">
        <w:rPr>
          <w:rFonts w:asciiTheme="minorHAnsi" w:hAnsiTheme="minorHAnsi" w:cstheme="minorHAnsi"/>
        </w:rPr>
        <w:t xml:space="preserve">- dane osobowe Wykonawcy przetwarzane będą na podstawie art. 6 ust. I </w:t>
      </w:r>
      <w:proofErr w:type="spellStart"/>
      <w:r w:rsidRPr="009B54CB">
        <w:rPr>
          <w:rFonts w:asciiTheme="minorHAnsi" w:hAnsiTheme="minorHAnsi" w:cstheme="minorHAnsi"/>
        </w:rPr>
        <w:t>lit.c</w:t>
      </w:r>
      <w:proofErr w:type="spellEnd"/>
      <w:r w:rsidRPr="009B54CB">
        <w:rPr>
          <w:rFonts w:asciiTheme="minorHAnsi" w:hAnsiTheme="minorHAnsi" w:cstheme="minorHAnsi"/>
        </w:rPr>
        <w:t xml:space="preserve"> RODO w celu związanym z postępowaniem o udzielenie zamówienia publicznego pn.: Przegląd okresowy budynków i obiektów budowlanych na terenie Gminy Brańsk prowadzonym na podstawie zarządzenia Nr 242/2021 Wójta Gminy Brańsk</w:t>
      </w:r>
    </w:p>
    <w:p w14:paraId="2430148E" w14:textId="7A76CC1F" w:rsidR="00EE4ABF" w:rsidRPr="009B54CB" w:rsidRDefault="009B54CB" w:rsidP="009B54CB">
      <w:pPr>
        <w:pStyle w:val="Akapitzlist"/>
        <w:numPr>
          <w:ilvl w:val="0"/>
          <w:numId w:val="7"/>
        </w:numPr>
        <w:spacing w:after="325"/>
        <w:ind w:right="57"/>
        <w:rPr>
          <w:rFonts w:asciiTheme="minorHAnsi" w:hAnsiTheme="minorHAnsi" w:cstheme="minorHAnsi"/>
        </w:rPr>
      </w:pPr>
      <w:r w:rsidRPr="009B54CB">
        <w:rPr>
          <w:rFonts w:asciiTheme="minorHAnsi" w:hAnsiTheme="minorHAnsi" w:cstheme="minorHAnsi"/>
        </w:rPr>
        <w:t>O</w:t>
      </w:r>
      <w:r w:rsidR="00000000" w:rsidRPr="009B54CB">
        <w:rPr>
          <w:rFonts w:asciiTheme="minorHAnsi" w:hAnsiTheme="minorHAnsi" w:cstheme="minorHAnsi"/>
        </w:rPr>
        <w:t>dbiorcami Pani/Pana danych osobowych będą osoby lub podmioty, którym udostępniona zostanie dokumentacja postępowania w oparciu o art. 8 oraz art. 96 ust. 3 ustawy z dnia 29 stycznia 2004 r. — Prawo zamówień publicznych (</w:t>
      </w:r>
      <w:proofErr w:type="spellStart"/>
      <w:r w:rsidR="00000000" w:rsidRPr="009B54CB">
        <w:rPr>
          <w:rFonts w:asciiTheme="minorHAnsi" w:hAnsiTheme="minorHAnsi" w:cstheme="minorHAnsi"/>
        </w:rPr>
        <w:t>Dzo</w:t>
      </w:r>
      <w:proofErr w:type="spellEnd"/>
      <w:r w:rsidR="00000000" w:rsidRPr="009B54CB">
        <w:rPr>
          <w:rFonts w:asciiTheme="minorHAnsi" w:hAnsiTheme="minorHAnsi" w:cstheme="minorHAnsi"/>
        </w:rPr>
        <w:t xml:space="preserve"> U. z 2017 r </w:t>
      </w:r>
      <w:r w:rsidR="00000000" w:rsidRPr="009B54CB">
        <w:rPr>
          <w:rFonts w:asciiTheme="minorHAnsi" w:hAnsiTheme="minorHAnsi" w:cstheme="minorHAnsi"/>
          <w:noProof/>
        </w:rPr>
        <w:drawing>
          <wp:inline distT="0" distB="0" distL="0" distR="0" wp14:anchorId="46DE0A7E" wp14:editId="4F45699A">
            <wp:extent cx="18289" cy="18289"/>
            <wp:effectExtent l="0" t="0" r="0" b="0"/>
            <wp:docPr id="2089" name="Picture 20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" name="Picture 208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289" cy="18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 w:rsidRPr="009B54CB">
        <w:rPr>
          <w:rFonts w:asciiTheme="minorHAnsi" w:hAnsiTheme="minorHAnsi" w:cstheme="minorHAnsi"/>
        </w:rPr>
        <w:t xml:space="preserve">poz. 1579 i 2018), dalej „ustawa </w:t>
      </w:r>
      <w:proofErr w:type="spellStart"/>
      <w:r w:rsidR="00000000" w:rsidRPr="009B54CB">
        <w:rPr>
          <w:rFonts w:asciiTheme="minorHAnsi" w:hAnsiTheme="minorHAnsi" w:cstheme="minorHAnsi"/>
        </w:rPr>
        <w:t>Pzp</w:t>
      </w:r>
      <w:proofErr w:type="spellEnd"/>
      <w:r w:rsidR="00000000" w:rsidRPr="009B54CB">
        <w:rPr>
          <w:rFonts w:asciiTheme="minorHAnsi" w:hAnsiTheme="minorHAnsi" w:cstheme="minorHAnsi"/>
        </w:rPr>
        <w:t>”;</w:t>
      </w:r>
    </w:p>
    <w:p w14:paraId="63914547" w14:textId="77777777" w:rsidR="00EE4ABF" w:rsidRPr="009B54CB" w:rsidRDefault="00000000" w:rsidP="009B54CB">
      <w:pPr>
        <w:pStyle w:val="Akapitzlist"/>
        <w:numPr>
          <w:ilvl w:val="0"/>
          <w:numId w:val="7"/>
        </w:numPr>
        <w:ind w:right="57"/>
        <w:rPr>
          <w:rFonts w:asciiTheme="minorHAnsi" w:hAnsiTheme="minorHAnsi" w:cstheme="minorHAnsi"/>
        </w:rPr>
      </w:pPr>
      <w:r w:rsidRPr="009B54CB">
        <w:rPr>
          <w:rFonts w:asciiTheme="minorHAnsi" w:hAnsiTheme="minorHAnsi" w:cstheme="minorHAnsi"/>
        </w:rPr>
        <w:t xml:space="preserve">Pani/Pana dane osobowe będą przechowywane, zgodnie z art. 97 ust. 1 ustawy </w:t>
      </w:r>
      <w:proofErr w:type="spellStart"/>
      <w:r w:rsidRPr="009B54CB">
        <w:rPr>
          <w:rFonts w:asciiTheme="minorHAnsi" w:hAnsiTheme="minorHAnsi" w:cstheme="minorHAnsi"/>
        </w:rPr>
        <w:t>Pzp</w:t>
      </w:r>
      <w:proofErr w:type="spellEnd"/>
      <w:r w:rsidRPr="009B54CB">
        <w:rPr>
          <w:rFonts w:asciiTheme="minorHAnsi" w:hAnsiTheme="minorHAnsi" w:cstheme="minorHAnsi"/>
        </w:rPr>
        <w:t>, przez okres 41at od dnia zakończenia postępowania o udzielenie zamówienia, a jeżeli czas trwania umowy przekracza 4 lata, okres przechowywania obejmuje cały czas trwania umowy;</w:t>
      </w:r>
    </w:p>
    <w:p w14:paraId="571BAFC0" w14:textId="77777777" w:rsidR="00EE4ABF" w:rsidRPr="009B54CB" w:rsidRDefault="00000000" w:rsidP="009B54CB">
      <w:pPr>
        <w:pStyle w:val="Akapitzlist"/>
        <w:numPr>
          <w:ilvl w:val="0"/>
          <w:numId w:val="7"/>
        </w:numPr>
        <w:spacing w:after="94" w:line="234" w:lineRule="auto"/>
        <w:ind w:right="57"/>
        <w:rPr>
          <w:rFonts w:asciiTheme="minorHAnsi" w:hAnsiTheme="minorHAnsi" w:cstheme="minorHAnsi"/>
        </w:rPr>
      </w:pPr>
      <w:r w:rsidRPr="009B54CB">
        <w:rPr>
          <w:rFonts w:asciiTheme="minorHAnsi" w:hAnsiTheme="minorHAnsi" w:cstheme="minorHAnsi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9B54CB">
        <w:rPr>
          <w:rFonts w:asciiTheme="minorHAnsi" w:hAnsiTheme="minorHAnsi" w:cstheme="minorHAnsi"/>
        </w:rPr>
        <w:t>Pzp</w:t>
      </w:r>
      <w:proofErr w:type="spellEnd"/>
      <w:r w:rsidRPr="009B54CB">
        <w:rPr>
          <w:rFonts w:asciiTheme="minorHAnsi" w:hAnsiTheme="minorHAnsi" w:cstheme="minorHAnsi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9B54CB">
        <w:rPr>
          <w:rFonts w:asciiTheme="minorHAnsi" w:hAnsiTheme="minorHAnsi" w:cstheme="minorHAnsi"/>
        </w:rPr>
        <w:t>Pzp</w:t>
      </w:r>
      <w:proofErr w:type="spellEnd"/>
      <w:r w:rsidRPr="009B54CB">
        <w:rPr>
          <w:rFonts w:asciiTheme="minorHAnsi" w:hAnsiTheme="minorHAnsi" w:cstheme="minorHAnsi"/>
        </w:rPr>
        <w:t>;</w:t>
      </w:r>
    </w:p>
    <w:p w14:paraId="5C32355C" w14:textId="77777777" w:rsidR="00EE4ABF" w:rsidRPr="009B54CB" w:rsidRDefault="00000000" w:rsidP="009B54CB">
      <w:pPr>
        <w:pStyle w:val="Akapitzlist"/>
        <w:numPr>
          <w:ilvl w:val="0"/>
          <w:numId w:val="7"/>
        </w:numPr>
        <w:spacing w:after="102"/>
        <w:ind w:right="57"/>
        <w:rPr>
          <w:rFonts w:asciiTheme="minorHAnsi" w:hAnsiTheme="minorHAnsi" w:cstheme="minorHAnsi"/>
        </w:rPr>
      </w:pPr>
      <w:r w:rsidRPr="009B54CB">
        <w:rPr>
          <w:rFonts w:asciiTheme="minorHAnsi" w:hAnsiTheme="minorHAnsi" w:cstheme="minorHAnsi"/>
        </w:rPr>
        <w:t>w odniesieniu do Pani/Pana danych osobowych decyzje nie będą podejmowane w sposób zautomatyzowany, stosowanie do art. 22 RODO;</w:t>
      </w:r>
    </w:p>
    <w:p w14:paraId="0D35F7BF" w14:textId="77777777" w:rsidR="00EE4ABF" w:rsidRPr="009B54CB" w:rsidRDefault="00000000" w:rsidP="009B54CB">
      <w:pPr>
        <w:spacing w:after="89"/>
        <w:ind w:left="713" w:right="57"/>
        <w:rPr>
          <w:rFonts w:asciiTheme="minorHAnsi" w:hAnsiTheme="minorHAnsi" w:cstheme="minorHAnsi"/>
        </w:rPr>
      </w:pPr>
      <w:r w:rsidRPr="009B54CB">
        <w:rPr>
          <w:rFonts w:asciiTheme="minorHAnsi" w:hAnsiTheme="minorHAnsi" w:cstheme="minorHAnsi"/>
        </w:rPr>
        <w:t>posiada Pani/Pan:</w:t>
      </w:r>
    </w:p>
    <w:p w14:paraId="6A6E0E62" w14:textId="77777777" w:rsidR="00EE4ABF" w:rsidRPr="009B54CB" w:rsidRDefault="00000000">
      <w:pPr>
        <w:numPr>
          <w:ilvl w:val="0"/>
          <w:numId w:val="3"/>
        </w:numPr>
        <w:spacing w:after="84"/>
        <w:ind w:right="57" w:hanging="355"/>
        <w:rPr>
          <w:rFonts w:asciiTheme="minorHAnsi" w:hAnsiTheme="minorHAnsi" w:cstheme="minorHAnsi"/>
        </w:rPr>
      </w:pPr>
      <w:r w:rsidRPr="009B54CB">
        <w:rPr>
          <w:rFonts w:asciiTheme="minorHAnsi" w:hAnsiTheme="minorHAnsi" w:cstheme="minorHAnsi"/>
        </w:rPr>
        <w:t>na podstawie art. 15 RODO prawo dostępu do danych osobowych Pani/Pana dotyczących;</w:t>
      </w:r>
    </w:p>
    <w:p w14:paraId="1B2AC80E" w14:textId="77777777" w:rsidR="00EE4ABF" w:rsidRPr="009B54CB" w:rsidRDefault="00000000">
      <w:pPr>
        <w:numPr>
          <w:ilvl w:val="0"/>
          <w:numId w:val="3"/>
        </w:numPr>
        <w:spacing w:after="92"/>
        <w:ind w:right="57" w:hanging="355"/>
        <w:rPr>
          <w:rFonts w:asciiTheme="minorHAnsi" w:hAnsiTheme="minorHAnsi" w:cstheme="minorHAnsi"/>
        </w:rPr>
      </w:pPr>
      <w:r w:rsidRPr="009B54CB">
        <w:rPr>
          <w:rFonts w:asciiTheme="minorHAnsi" w:hAnsiTheme="minorHAnsi" w:cstheme="minorHAnsi"/>
        </w:rPr>
        <w:t xml:space="preserve">na podstawie art. 16 RODO prawo do sprostowania Pani/Pana danych osobowych,(skorzystanie z prawa do sprostowania nie może skutkować zmianą wyniku postępowania o udzielenie zamówienia publicznego ani zmianą postanowień umowy w zakresie niezgodnym z ustawą </w:t>
      </w:r>
      <w:proofErr w:type="spellStart"/>
      <w:r w:rsidRPr="009B54CB">
        <w:rPr>
          <w:rFonts w:asciiTheme="minorHAnsi" w:hAnsiTheme="minorHAnsi" w:cstheme="minorHAnsi"/>
        </w:rPr>
        <w:t>Pzp</w:t>
      </w:r>
      <w:proofErr w:type="spellEnd"/>
      <w:r w:rsidRPr="009B54CB">
        <w:rPr>
          <w:rFonts w:asciiTheme="minorHAnsi" w:hAnsiTheme="minorHAnsi" w:cstheme="minorHAnsi"/>
        </w:rPr>
        <w:t xml:space="preserve"> oraz nie może naruszać integralności protokołu oraz jego załączników);</w:t>
      </w:r>
    </w:p>
    <w:p w14:paraId="53497DA1" w14:textId="77777777" w:rsidR="00EE4ABF" w:rsidRPr="009B54CB" w:rsidRDefault="00000000">
      <w:pPr>
        <w:numPr>
          <w:ilvl w:val="0"/>
          <w:numId w:val="3"/>
        </w:numPr>
        <w:ind w:right="57" w:hanging="355"/>
        <w:rPr>
          <w:rFonts w:asciiTheme="minorHAnsi" w:hAnsiTheme="minorHAnsi" w:cstheme="minorHAnsi"/>
        </w:rPr>
      </w:pPr>
      <w:r w:rsidRPr="009B54CB">
        <w:rPr>
          <w:rFonts w:asciiTheme="minorHAnsi" w:hAnsiTheme="minorHAnsi" w:cstheme="minorHAnsi"/>
        </w:rPr>
        <w:lastRenderedPageBreak/>
        <w:t>na podstawie art. 18 RODO prawo żądania od administratora ograniczenia przetwarzania danych osobowych z zastrzeżeniem przypadków, o których mowa w art. 18 ust. 2 RODO, (prawo do ograniczenia przetwarzania nie ma zastosowania w odniesieniu do przechowywania, w celu zapewnienia korzystania ze środków ochrony lub w celu ochrony praw innej osoby fizycznej lub prawnej, lub z uwagi na ważne względy interesu publicznego Unii Europejskiej lub państwa członkowskiego)</w:t>
      </w:r>
    </w:p>
    <w:p w14:paraId="45655A56" w14:textId="77777777" w:rsidR="00EE4ABF" w:rsidRPr="009B54CB" w:rsidRDefault="00000000">
      <w:pPr>
        <w:numPr>
          <w:ilvl w:val="0"/>
          <w:numId w:val="3"/>
        </w:numPr>
        <w:ind w:right="57" w:hanging="355"/>
        <w:rPr>
          <w:rFonts w:asciiTheme="minorHAnsi" w:hAnsiTheme="minorHAnsi" w:cstheme="minorHAnsi"/>
        </w:rPr>
      </w:pPr>
      <w:r w:rsidRPr="009B54CB">
        <w:rPr>
          <w:rFonts w:asciiTheme="minorHAnsi" w:hAnsiTheme="minorHAnsi" w:cstheme="minorHAnsi"/>
        </w:rPr>
        <w:t>prawo do wniesienia skargi do Prezesa Urzędu Ochrony Danych Osobowych, gdy uzna Pani/Pan, że przetwarzanie danych osobowych Pani/Pana dotyczących narusza przepisy RODO;</w:t>
      </w:r>
    </w:p>
    <w:p w14:paraId="5C476EB5" w14:textId="77777777" w:rsidR="00EE4ABF" w:rsidRPr="009B54CB" w:rsidRDefault="00000000">
      <w:pPr>
        <w:numPr>
          <w:ilvl w:val="0"/>
          <w:numId w:val="3"/>
        </w:numPr>
        <w:spacing w:after="187"/>
        <w:ind w:right="57" w:hanging="355"/>
        <w:rPr>
          <w:rFonts w:asciiTheme="minorHAnsi" w:hAnsiTheme="minorHAnsi" w:cstheme="minorHAnsi"/>
        </w:rPr>
      </w:pPr>
      <w:r w:rsidRPr="009B54CB">
        <w:rPr>
          <w:rFonts w:asciiTheme="minorHAnsi" w:hAnsiTheme="minorHAnsi" w:cstheme="minorHAnsi"/>
        </w:rPr>
        <w:t>nie przysługuje Pani/Panu:</w:t>
      </w:r>
    </w:p>
    <w:p w14:paraId="3B6EEAF3" w14:textId="77777777" w:rsidR="00EE4ABF" w:rsidRPr="009B54CB" w:rsidRDefault="00000000">
      <w:pPr>
        <w:spacing w:after="67" w:line="302" w:lineRule="auto"/>
        <w:ind w:left="720" w:right="57" w:hanging="341"/>
        <w:rPr>
          <w:rFonts w:asciiTheme="minorHAnsi" w:hAnsiTheme="minorHAnsi" w:cstheme="minorHAnsi"/>
        </w:rPr>
      </w:pPr>
      <w:r w:rsidRPr="009B54CB">
        <w:rPr>
          <w:rFonts w:asciiTheme="minorHAnsi" w:hAnsiTheme="minorHAnsi" w:cstheme="minorHAnsi"/>
        </w:rPr>
        <w:t>l . w związku z art. 17 ust. 3 lit. b, d lub e RODO prawo do usunięcia danych osobowych;</w:t>
      </w:r>
    </w:p>
    <w:p w14:paraId="293833E9" w14:textId="77777777" w:rsidR="00EE4ABF" w:rsidRPr="009B54CB" w:rsidRDefault="00000000">
      <w:pPr>
        <w:numPr>
          <w:ilvl w:val="0"/>
          <w:numId w:val="2"/>
        </w:numPr>
        <w:spacing w:after="198"/>
        <w:ind w:left="717" w:right="127" w:hanging="355"/>
        <w:rPr>
          <w:rFonts w:asciiTheme="minorHAnsi" w:hAnsiTheme="minorHAnsi" w:cstheme="minorHAnsi"/>
        </w:rPr>
      </w:pPr>
      <w:r w:rsidRPr="009B54CB">
        <w:rPr>
          <w:rFonts w:asciiTheme="minorHAnsi" w:hAnsiTheme="minorHAnsi" w:cstheme="minorHAnsi"/>
        </w:rPr>
        <w:t>prawo do przenoszenia danych osobowych, o którym mowa w art. 20 RODO;</w:t>
      </w:r>
    </w:p>
    <w:p w14:paraId="6C2C3DFE" w14:textId="77777777" w:rsidR="00EE4ABF" w:rsidRPr="009B54CB" w:rsidRDefault="00000000">
      <w:pPr>
        <w:numPr>
          <w:ilvl w:val="0"/>
          <w:numId w:val="2"/>
        </w:numPr>
        <w:ind w:left="717" w:right="127" w:hanging="355"/>
        <w:rPr>
          <w:rFonts w:asciiTheme="minorHAnsi" w:hAnsiTheme="minorHAnsi" w:cstheme="minorHAnsi"/>
        </w:rPr>
      </w:pPr>
      <w:r w:rsidRPr="009B54CB">
        <w:rPr>
          <w:rFonts w:asciiTheme="minorHAnsi" w:hAnsiTheme="minorHAnsi" w:cstheme="minorHAnsi"/>
        </w:rPr>
        <w:t>na podstawie art. 21 RODO prawo sprzeciwu, wobec przetwarzania danych osobowych, gdyż podstawą prawną przetwarzania Pani/Pana danych osobowych jest art. 6 ust. I lit. c RODO.</w:t>
      </w:r>
    </w:p>
    <w:p w14:paraId="78533CFF" w14:textId="77777777" w:rsidR="00EE4ABF" w:rsidRPr="009B54CB" w:rsidRDefault="00000000">
      <w:pPr>
        <w:ind w:left="-1" w:right="57"/>
        <w:rPr>
          <w:rFonts w:asciiTheme="minorHAnsi" w:hAnsiTheme="minorHAnsi" w:cstheme="minorHAnsi"/>
        </w:rPr>
      </w:pPr>
      <w:r w:rsidRPr="009B54CB">
        <w:rPr>
          <w:rFonts w:asciiTheme="minorHAnsi" w:hAnsiTheme="minorHAnsi" w:cstheme="minorHAnsi"/>
        </w:rPr>
        <w:t>Informacja o ograniczeniach danych osobowych:</w:t>
      </w:r>
    </w:p>
    <w:p w14:paraId="2C57E911" w14:textId="77777777" w:rsidR="00EE4ABF" w:rsidRPr="009B54CB" w:rsidRDefault="00000000">
      <w:pPr>
        <w:ind w:left="-1" w:right="57"/>
        <w:rPr>
          <w:rFonts w:asciiTheme="minorHAnsi" w:hAnsiTheme="minorHAnsi" w:cstheme="minorHAnsi"/>
        </w:rPr>
      </w:pPr>
      <w:r w:rsidRPr="009B54CB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0" locked="0" layoutInCell="1" allowOverlap="0" wp14:anchorId="34F10D04" wp14:editId="1E8D24A7">
            <wp:simplePos x="0" y="0"/>
            <wp:positionH relativeFrom="page">
              <wp:posOffset>7151089</wp:posOffset>
            </wp:positionH>
            <wp:positionV relativeFrom="page">
              <wp:posOffset>6666293</wp:posOffset>
            </wp:positionV>
            <wp:extent cx="30482" cy="12192"/>
            <wp:effectExtent l="0" t="0" r="0" b="0"/>
            <wp:wrapSquare wrapText="bothSides"/>
            <wp:docPr id="4067" name="Picture 40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7" name="Picture 406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2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54CB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9264" behindDoc="0" locked="0" layoutInCell="1" allowOverlap="0" wp14:anchorId="27C3D81C" wp14:editId="1F4681EA">
            <wp:simplePos x="0" y="0"/>
            <wp:positionH relativeFrom="page">
              <wp:posOffset>7065740</wp:posOffset>
            </wp:positionH>
            <wp:positionV relativeFrom="page">
              <wp:posOffset>3819326</wp:posOffset>
            </wp:positionV>
            <wp:extent cx="42675" cy="45722"/>
            <wp:effectExtent l="0" t="0" r="0" b="0"/>
            <wp:wrapSquare wrapText="bothSides"/>
            <wp:docPr id="8113" name="Picture 81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3" name="Picture 811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675" cy="45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54CB">
        <w:rPr>
          <w:rFonts w:asciiTheme="minorHAnsi" w:hAnsiTheme="minorHAnsi" w:cstheme="minorHAnsi"/>
        </w:rPr>
        <w:t>l . W przypadku gdy wykonanie obowiązków, o których mowa w art. 15 ust. 1-3 rozporządzenia 2016/679, wymagałoby niewspółmiernie dużego wysiłku, Zamawiający może żądać od osoby, której dane dotyczą, wskazania dodatkowych in formacji mających na celu sprecyzowanie żądania, w szczególności podania nazwy lub daty postępowania o udzielenie zamówienia publicznego lub konkursu.</w:t>
      </w:r>
    </w:p>
    <w:p w14:paraId="4394F057" w14:textId="77777777" w:rsidR="00EE4ABF" w:rsidRPr="009B54CB" w:rsidRDefault="00000000">
      <w:pPr>
        <w:numPr>
          <w:ilvl w:val="0"/>
          <w:numId w:val="4"/>
        </w:numPr>
        <w:ind w:right="201"/>
        <w:rPr>
          <w:rFonts w:asciiTheme="minorHAnsi" w:hAnsiTheme="minorHAnsi" w:cstheme="minorHAnsi"/>
        </w:rPr>
      </w:pPr>
      <w:r w:rsidRPr="009B54CB">
        <w:rPr>
          <w:rFonts w:asciiTheme="minorHAnsi" w:hAnsiTheme="minorHAnsi" w:cstheme="minorHAnsi"/>
        </w:rPr>
        <w:t>Wystąpienie z żądaniem, o którym mowa w art. 18 ust. I rozporządzenia 2016/679, nie ogranicza przetwarzania danych osobowych do czasu zakończenia postępowania o udzielenie zamówienia publicznego lub konkursu.</w:t>
      </w:r>
    </w:p>
    <w:p w14:paraId="43D5182A" w14:textId="77777777" w:rsidR="00EE4ABF" w:rsidRPr="009B54CB" w:rsidRDefault="00000000">
      <w:pPr>
        <w:numPr>
          <w:ilvl w:val="0"/>
          <w:numId w:val="4"/>
        </w:numPr>
        <w:ind w:right="201"/>
        <w:rPr>
          <w:rFonts w:asciiTheme="minorHAnsi" w:hAnsiTheme="minorHAnsi" w:cstheme="minorHAnsi"/>
        </w:rPr>
      </w:pPr>
      <w:r w:rsidRPr="009B54CB">
        <w:rPr>
          <w:rFonts w:asciiTheme="minorHAnsi" w:hAnsiTheme="minorHAnsi" w:cstheme="minorHAnsi"/>
        </w:rPr>
        <w:t>W przypadku gdy wykonanie obowiązków, o których mowa w art. 15 ust. 1-3roz porządzenia 2016/679, wymagałoby niewspółmiernie dużego wysiłku, Zamawiający może żądać od osoby, której dane dotyczą, wskazania dodatkowych informacji mających w szczególności na celu sprecyzowanie nazwy lub daty zakończonego postępowania o udzielenie zamówienia (dotyczy przechowania protokołu wraz z załącznikami).</w:t>
      </w:r>
    </w:p>
    <w:p w14:paraId="610CE5F0" w14:textId="77777777" w:rsidR="00EE4ABF" w:rsidRPr="009B54CB" w:rsidRDefault="00000000" w:rsidP="009B54CB">
      <w:pPr>
        <w:rPr>
          <w:rFonts w:asciiTheme="minorHAnsi" w:hAnsiTheme="minorHAnsi" w:cstheme="minorHAnsi"/>
        </w:rPr>
      </w:pPr>
      <w:r w:rsidRPr="009B54CB">
        <w:rPr>
          <w:rFonts w:asciiTheme="minorHAnsi" w:hAnsiTheme="minorHAnsi" w:cstheme="minorHAnsi"/>
        </w:rPr>
        <w:t xml:space="preserve">Jednocześnie Urząd Gminy Pokój przypomina o ciążącym na Pani/Panu obowiązku informacyjnym wynikającym z art. 14 RODO względem osób fizycznych, których dane przekazane zostaną Zamawiającemu w związku z prowadzonym postępowaniem i które Zamawiający pośrednio pozyska od Wykonawcy biorącego udział w postępowaniu, chyba że ma zastosowanie co najmniej jedno z </w:t>
      </w:r>
      <w:proofErr w:type="spellStart"/>
      <w:r w:rsidRPr="009B54CB">
        <w:rPr>
          <w:rFonts w:asciiTheme="minorHAnsi" w:hAnsiTheme="minorHAnsi" w:cstheme="minorHAnsi"/>
        </w:rPr>
        <w:t>wyłączeń</w:t>
      </w:r>
      <w:proofErr w:type="spellEnd"/>
      <w:r w:rsidRPr="009B54CB">
        <w:rPr>
          <w:rFonts w:asciiTheme="minorHAnsi" w:hAnsiTheme="minorHAnsi" w:cstheme="minorHAnsi"/>
        </w:rPr>
        <w:t>, o których mowa w art. 14 ust. 5 RODO.</w:t>
      </w:r>
    </w:p>
    <w:sectPr w:rsidR="00EE4ABF" w:rsidRPr="009B54CB">
      <w:pgSz w:w="11900" w:h="16820"/>
      <w:pgMar w:top="1363" w:right="1402" w:bottom="2237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21EFD"/>
    <w:multiLevelType w:val="hybridMultilevel"/>
    <w:tmpl w:val="F45E404E"/>
    <w:lvl w:ilvl="0" w:tplc="0415000F">
      <w:start w:val="1"/>
      <w:numFmt w:val="decimal"/>
      <w:lvlText w:val="%1."/>
      <w:lvlJc w:val="left"/>
      <w:pPr>
        <w:ind w:left="1433" w:hanging="360"/>
      </w:pPr>
      <w:rPr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153" w:hanging="360"/>
      </w:pPr>
    </w:lvl>
    <w:lvl w:ilvl="2" w:tplc="0415001B" w:tentative="1">
      <w:start w:val="1"/>
      <w:numFmt w:val="lowerRoman"/>
      <w:lvlText w:val="%3."/>
      <w:lvlJc w:val="right"/>
      <w:pPr>
        <w:ind w:left="2873" w:hanging="180"/>
      </w:pPr>
    </w:lvl>
    <w:lvl w:ilvl="3" w:tplc="0415000F" w:tentative="1">
      <w:start w:val="1"/>
      <w:numFmt w:val="decimal"/>
      <w:lvlText w:val="%4."/>
      <w:lvlJc w:val="left"/>
      <w:pPr>
        <w:ind w:left="3593" w:hanging="360"/>
      </w:pPr>
    </w:lvl>
    <w:lvl w:ilvl="4" w:tplc="04150019" w:tentative="1">
      <w:start w:val="1"/>
      <w:numFmt w:val="lowerLetter"/>
      <w:lvlText w:val="%5."/>
      <w:lvlJc w:val="left"/>
      <w:pPr>
        <w:ind w:left="4313" w:hanging="360"/>
      </w:pPr>
    </w:lvl>
    <w:lvl w:ilvl="5" w:tplc="0415001B" w:tentative="1">
      <w:start w:val="1"/>
      <w:numFmt w:val="lowerRoman"/>
      <w:lvlText w:val="%6."/>
      <w:lvlJc w:val="right"/>
      <w:pPr>
        <w:ind w:left="5033" w:hanging="180"/>
      </w:pPr>
    </w:lvl>
    <w:lvl w:ilvl="6" w:tplc="0415000F" w:tentative="1">
      <w:start w:val="1"/>
      <w:numFmt w:val="decimal"/>
      <w:lvlText w:val="%7."/>
      <w:lvlJc w:val="left"/>
      <w:pPr>
        <w:ind w:left="5753" w:hanging="360"/>
      </w:pPr>
    </w:lvl>
    <w:lvl w:ilvl="7" w:tplc="04150019" w:tentative="1">
      <w:start w:val="1"/>
      <w:numFmt w:val="lowerLetter"/>
      <w:lvlText w:val="%8."/>
      <w:lvlJc w:val="left"/>
      <w:pPr>
        <w:ind w:left="6473" w:hanging="360"/>
      </w:pPr>
    </w:lvl>
    <w:lvl w:ilvl="8" w:tplc="0415001B" w:tentative="1">
      <w:start w:val="1"/>
      <w:numFmt w:val="lowerRoman"/>
      <w:lvlText w:val="%9."/>
      <w:lvlJc w:val="right"/>
      <w:pPr>
        <w:ind w:left="7193" w:hanging="180"/>
      </w:pPr>
    </w:lvl>
  </w:abstractNum>
  <w:abstractNum w:abstractNumId="1" w15:restartNumberingAfterBreak="0">
    <w:nsid w:val="1A9C1592"/>
    <w:multiLevelType w:val="hybridMultilevel"/>
    <w:tmpl w:val="25520C82"/>
    <w:lvl w:ilvl="0" w:tplc="0415000F">
      <w:start w:val="1"/>
      <w:numFmt w:val="decimal"/>
      <w:lvlText w:val="%1."/>
      <w:lvlJc w:val="left"/>
      <w:pPr>
        <w:ind w:left="1433" w:hanging="360"/>
      </w:pPr>
      <w:rPr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153" w:hanging="360"/>
      </w:pPr>
    </w:lvl>
    <w:lvl w:ilvl="2" w:tplc="0415001B" w:tentative="1">
      <w:start w:val="1"/>
      <w:numFmt w:val="lowerRoman"/>
      <w:lvlText w:val="%3."/>
      <w:lvlJc w:val="right"/>
      <w:pPr>
        <w:ind w:left="2873" w:hanging="180"/>
      </w:pPr>
    </w:lvl>
    <w:lvl w:ilvl="3" w:tplc="0415000F" w:tentative="1">
      <w:start w:val="1"/>
      <w:numFmt w:val="decimal"/>
      <w:lvlText w:val="%4."/>
      <w:lvlJc w:val="left"/>
      <w:pPr>
        <w:ind w:left="3593" w:hanging="360"/>
      </w:pPr>
    </w:lvl>
    <w:lvl w:ilvl="4" w:tplc="04150019" w:tentative="1">
      <w:start w:val="1"/>
      <w:numFmt w:val="lowerLetter"/>
      <w:lvlText w:val="%5."/>
      <w:lvlJc w:val="left"/>
      <w:pPr>
        <w:ind w:left="4313" w:hanging="360"/>
      </w:pPr>
    </w:lvl>
    <w:lvl w:ilvl="5" w:tplc="0415001B" w:tentative="1">
      <w:start w:val="1"/>
      <w:numFmt w:val="lowerRoman"/>
      <w:lvlText w:val="%6."/>
      <w:lvlJc w:val="right"/>
      <w:pPr>
        <w:ind w:left="5033" w:hanging="180"/>
      </w:pPr>
    </w:lvl>
    <w:lvl w:ilvl="6" w:tplc="0415000F" w:tentative="1">
      <w:start w:val="1"/>
      <w:numFmt w:val="decimal"/>
      <w:lvlText w:val="%7."/>
      <w:lvlJc w:val="left"/>
      <w:pPr>
        <w:ind w:left="5753" w:hanging="360"/>
      </w:pPr>
    </w:lvl>
    <w:lvl w:ilvl="7" w:tplc="04150019" w:tentative="1">
      <w:start w:val="1"/>
      <w:numFmt w:val="lowerLetter"/>
      <w:lvlText w:val="%8."/>
      <w:lvlJc w:val="left"/>
      <w:pPr>
        <w:ind w:left="6473" w:hanging="360"/>
      </w:pPr>
    </w:lvl>
    <w:lvl w:ilvl="8" w:tplc="0415001B" w:tentative="1">
      <w:start w:val="1"/>
      <w:numFmt w:val="lowerRoman"/>
      <w:lvlText w:val="%9."/>
      <w:lvlJc w:val="right"/>
      <w:pPr>
        <w:ind w:left="7193" w:hanging="180"/>
      </w:pPr>
    </w:lvl>
  </w:abstractNum>
  <w:abstractNum w:abstractNumId="2" w15:restartNumberingAfterBreak="0">
    <w:nsid w:val="27E53CA8"/>
    <w:multiLevelType w:val="hybridMultilevel"/>
    <w:tmpl w:val="93629EBA"/>
    <w:lvl w:ilvl="0" w:tplc="0415000F">
      <w:start w:val="1"/>
      <w:numFmt w:val="decimal"/>
      <w:lvlText w:val="%1."/>
      <w:lvlJc w:val="left"/>
      <w:pPr>
        <w:ind w:left="713"/>
      </w:pPr>
      <w:rPr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664CDB"/>
    <w:multiLevelType w:val="hybridMultilevel"/>
    <w:tmpl w:val="55E6DB72"/>
    <w:lvl w:ilvl="0" w:tplc="04150013">
      <w:start w:val="1"/>
      <w:numFmt w:val="upperRoman"/>
      <w:lvlText w:val="%1."/>
      <w:lvlJc w:val="right"/>
      <w:pPr>
        <w:ind w:left="71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AA67BC">
      <w:start w:val="1"/>
      <w:numFmt w:val="lowerLetter"/>
      <w:lvlText w:val="%2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16285C">
      <w:start w:val="1"/>
      <w:numFmt w:val="lowerRoman"/>
      <w:lvlText w:val="%3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541756">
      <w:start w:val="1"/>
      <w:numFmt w:val="decimal"/>
      <w:lvlText w:val="%4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28760A">
      <w:start w:val="1"/>
      <w:numFmt w:val="lowerLetter"/>
      <w:lvlText w:val="%5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843E0E">
      <w:start w:val="1"/>
      <w:numFmt w:val="lowerRoman"/>
      <w:lvlText w:val="%6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2ED316">
      <w:start w:val="1"/>
      <w:numFmt w:val="decimal"/>
      <w:lvlText w:val="%7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96407C">
      <w:start w:val="1"/>
      <w:numFmt w:val="lowerLetter"/>
      <w:lvlText w:val="%8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40FA20">
      <w:start w:val="1"/>
      <w:numFmt w:val="lowerRoman"/>
      <w:lvlText w:val="%9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E037FF3"/>
    <w:multiLevelType w:val="hybridMultilevel"/>
    <w:tmpl w:val="AF3623DA"/>
    <w:lvl w:ilvl="0" w:tplc="D250E330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B6DC32">
      <w:start w:val="1"/>
      <w:numFmt w:val="lowerLetter"/>
      <w:lvlText w:val="%2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CE751E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709FBE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46E462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08A07A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568FFE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669306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8CC504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3F527F0"/>
    <w:multiLevelType w:val="hybridMultilevel"/>
    <w:tmpl w:val="B6148D00"/>
    <w:lvl w:ilvl="0" w:tplc="A4A6132E">
      <w:start w:val="2"/>
      <w:numFmt w:val="decimal"/>
      <w:lvlText w:val="%1.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22FEFA">
      <w:start w:val="1"/>
      <w:numFmt w:val="lowerLetter"/>
      <w:lvlText w:val="%2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DAC424">
      <w:start w:val="1"/>
      <w:numFmt w:val="lowerRoman"/>
      <w:lvlText w:val="%3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90E0E4">
      <w:start w:val="1"/>
      <w:numFmt w:val="decimal"/>
      <w:lvlText w:val="%4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06CDA0">
      <w:start w:val="1"/>
      <w:numFmt w:val="lowerLetter"/>
      <w:lvlText w:val="%5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F07524">
      <w:start w:val="1"/>
      <w:numFmt w:val="lowerRoman"/>
      <w:lvlText w:val="%6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E80D4E">
      <w:start w:val="1"/>
      <w:numFmt w:val="decimal"/>
      <w:lvlText w:val="%7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882712">
      <w:start w:val="1"/>
      <w:numFmt w:val="lowerLetter"/>
      <w:lvlText w:val="%8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EFDF0">
      <w:start w:val="1"/>
      <w:numFmt w:val="lowerRoman"/>
      <w:lvlText w:val="%9"/>
      <w:lvlJc w:val="left"/>
      <w:pPr>
        <w:ind w:left="6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07E0746"/>
    <w:multiLevelType w:val="hybridMultilevel"/>
    <w:tmpl w:val="5016C62A"/>
    <w:lvl w:ilvl="0" w:tplc="0415000F">
      <w:start w:val="1"/>
      <w:numFmt w:val="decimal"/>
      <w:lvlText w:val="%1."/>
      <w:lvlJc w:val="left"/>
      <w:pPr>
        <w:ind w:left="713"/>
      </w:pPr>
      <w:rPr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55E6AD3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1570D06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F8D0105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2BE68C4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36B63D3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49F25FD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AD3A17F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DF7C502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10713288">
    <w:abstractNumId w:val="6"/>
  </w:num>
  <w:num w:numId="2" w16cid:durableId="1343624096">
    <w:abstractNumId w:val="5"/>
  </w:num>
  <w:num w:numId="3" w16cid:durableId="898705349">
    <w:abstractNumId w:val="3"/>
  </w:num>
  <w:num w:numId="4" w16cid:durableId="1754207222">
    <w:abstractNumId w:val="4"/>
  </w:num>
  <w:num w:numId="5" w16cid:durableId="1077482134">
    <w:abstractNumId w:val="2"/>
  </w:num>
  <w:num w:numId="6" w16cid:durableId="2140953492">
    <w:abstractNumId w:val="0"/>
  </w:num>
  <w:num w:numId="7" w16cid:durableId="1389918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ABF"/>
    <w:rsid w:val="002B0AC9"/>
    <w:rsid w:val="005E7D6C"/>
    <w:rsid w:val="00623020"/>
    <w:rsid w:val="007E1E76"/>
    <w:rsid w:val="009B54CB"/>
    <w:rsid w:val="00C87CCC"/>
    <w:rsid w:val="00EE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E9BC3"/>
  <w15:docId w15:val="{5C9B5BCA-8C83-4F33-B676-EFF726AA1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37" w:line="249" w:lineRule="auto"/>
      <w:ind w:left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98" w:line="259" w:lineRule="auto"/>
      <w:ind w:left="72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30"/>
    </w:rPr>
  </w:style>
  <w:style w:type="paragraph" w:styleId="Bezodstpw">
    <w:name w:val="No Spacing"/>
    <w:uiPriority w:val="1"/>
    <w:qFormat/>
    <w:rsid w:val="009B54CB"/>
    <w:pPr>
      <w:spacing w:after="0" w:line="240" w:lineRule="auto"/>
      <w:ind w:left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Akapitzlist">
    <w:name w:val="List Paragraph"/>
    <w:basedOn w:val="Normalny"/>
    <w:uiPriority w:val="34"/>
    <w:qFormat/>
    <w:rsid w:val="009B54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664</Words>
  <Characters>3988</Characters>
  <Application>Microsoft Office Word</Application>
  <DocSecurity>0</DocSecurity>
  <Lines>33</Lines>
  <Paragraphs>9</Paragraphs>
  <ScaleCrop>false</ScaleCrop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SINEO25825072511130</dc:title>
  <dc:subject/>
  <dc:creator>Aneta Osmólska</dc:creator>
  <cp:keywords/>
  <cp:lastModifiedBy>Aneta Osmólska</cp:lastModifiedBy>
  <cp:revision>5</cp:revision>
  <cp:lastPrinted>2025-07-25T12:01:00Z</cp:lastPrinted>
  <dcterms:created xsi:type="dcterms:W3CDTF">2025-07-25T12:00:00Z</dcterms:created>
  <dcterms:modified xsi:type="dcterms:W3CDTF">2025-07-25T12:14:00Z</dcterms:modified>
</cp:coreProperties>
</file>