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AF05C" w14:textId="77777777" w:rsidR="00DC4F56" w:rsidRPr="00DC4F56" w:rsidRDefault="00FC5720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71B8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3760319" r:id="rId5"/>
        </w:object>
      </w:r>
    </w:p>
    <w:p w14:paraId="5503DC07" w14:textId="77777777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101CD3E2" w14:textId="77777777"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</w:p>
    <w:p w14:paraId="3CF948B0" w14:textId="77777777"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przebudowy, o której mowa w art. 29 ust. 3 pkt 1 lit. a</w:t>
      </w:r>
    </w:p>
    <w:p w14:paraId="42665BA2" w14:textId="77777777"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</w:p>
    <w:p w14:paraId="6BD62B91" w14:textId="77777777"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14:paraId="12525217" w14:textId="146B2E8F" w:rsidR="00DC4F56" w:rsidRPr="00DC4F56" w:rsidRDefault="00E70D64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A01B1E">
        <w:rPr>
          <w:rFonts w:ascii="Arial" w:eastAsia="Bookman Old Style" w:hAnsi="Arial" w:cs="Arial"/>
          <w:sz w:val="24"/>
          <w:szCs w:val="24"/>
        </w:rPr>
        <w:t>29</w:t>
      </w:r>
      <w:r w:rsidR="009255A1">
        <w:rPr>
          <w:rFonts w:ascii="Arial" w:eastAsia="Bookman Old Style" w:hAnsi="Arial" w:cs="Arial"/>
          <w:sz w:val="24"/>
          <w:szCs w:val="24"/>
        </w:rPr>
        <w:t>.</w:t>
      </w:r>
      <w:r>
        <w:rPr>
          <w:rFonts w:ascii="Arial" w:eastAsia="Bookman Old Style" w:hAnsi="Arial" w:cs="Arial"/>
          <w:sz w:val="24"/>
          <w:szCs w:val="24"/>
        </w:rPr>
        <w:t>0</w:t>
      </w:r>
      <w:r w:rsidR="00A01B1E">
        <w:rPr>
          <w:rFonts w:ascii="Arial" w:eastAsia="Bookman Old Style" w:hAnsi="Arial" w:cs="Arial"/>
          <w:sz w:val="24"/>
          <w:szCs w:val="24"/>
        </w:rPr>
        <w:t>7</w:t>
      </w:r>
      <w:r w:rsidR="003658E1">
        <w:rPr>
          <w:rFonts w:ascii="Arial" w:eastAsia="Bookman Old Style" w:hAnsi="Arial" w:cs="Arial"/>
          <w:sz w:val="24"/>
          <w:szCs w:val="24"/>
        </w:rPr>
        <w:t>.2024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7B23EBEF" w14:textId="2E20AA29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8F15C7">
        <w:rPr>
          <w:rFonts w:ascii="Arial" w:hAnsi="Arial" w:cs="Arial"/>
          <w:sz w:val="24"/>
          <w:szCs w:val="24"/>
        </w:rPr>
        <w:t>.</w:t>
      </w:r>
      <w:r w:rsidR="00A01B1E">
        <w:rPr>
          <w:rFonts w:ascii="Arial" w:hAnsi="Arial" w:cs="Arial"/>
          <w:b/>
          <w:sz w:val="24"/>
          <w:szCs w:val="24"/>
        </w:rPr>
        <w:t>830</w:t>
      </w:r>
      <w:r w:rsidR="008F15C7">
        <w:rPr>
          <w:rFonts w:ascii="Arial" w:hAnsi="Arial" w:cs="Arial"/>
          <w:b/>
          <w:sz w:val="24"/>
          <w:szCs w:val="24"/>
        </w:rPr>
        <w:t>.</w:t>
      </w:r>
      <w:r w:rsidR="003658E1">
        <w:rPr>
          <w:rFonts w:ascii="Arial" w:hAnsi="Arial" w:cs="Arial"/>
          <w:sz w:val="24"/>
          <w:szCs w:val="24"/>
        </w:rPr>
        <w:t>2024</w:t>
      </w:r>
      <w:r w:rsidR="004A7E67">
        <w:rPr>
          <w:rFonts w:ascii="Arial" w:hAnsi="Arial" w:cs="Arial"/>
          <w:sz w:val="24"/>
          <w:szCs w:val="24"/>
        </w:rPr>
        <w:t>.</w:t>
      </w:r>
      <w:r w:rsidR="00A01B1E">
        <w:rPr>
          <w:rFonts w:ascii="Arial" w:hAnsi="Arial" w:cs="Arial"/>
          <w:sz w:val="24"/>
          <w:szCs w:val="24"/>
        </w:rPr>
        <w:t>RB</w:t>
      </w:r>
    </w:p>
    <w:p w14:paraId="2C1F16C7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3FB999F3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4E53C7F5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7F2AE32F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2B5A7278" w14:textId="7777777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47E62AC1" w14:textId="65D2E3DA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E70D64">
        <w:rPr>
          <w:rFonts w:ascii="Arial" w:hAnsi="Arial"/>
          <w:i/>
          <w:sz w:val="24"/>
          <w:szCs w:val="24"/>
        </w:rPr>
        <w:t>(tekst jednolity: Dz.U. z 2024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E70D64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C07E0D">
        <w:rPr>
          <w:rFonts w:ascii="Arial" w:hAnsi="Arial"/>
          <w:sz w:val="24"/>
          <w:szCs w:val="24"/>
        </w:rPr>
        <w:t xml:space="preserve">informuje, </w:t>
      </w:r>
      <w:r w:rsidRPr="008322E4">
        <w:rPr>
          <w:rFonts w:ascii="Arial" w:hAnsi="Arial"/>
          <w:sz w:val="24"/>
          <w:szCs w:val="24"/>
        </w:rPr>
        <w:t xml:space="preserve">że w Starostwie Powiatowym w Garwolinie w dniu </w:t>
      </w:r>
      <w:r w:rsidR="00A01B1E">
        <w:rPr>
          <w:rFonts w:ascii="Arial" w:hAnsi="Arial"/>
          <w:bCs/>
          <w:sz w:val="24"/>
          <w:szCs w:val="24"/>
        </w:rPr>
        <w:t>25.07</w:t>
      </w:r>
      <w:r w:rsidR="008F15C7">
        <w:rPr>
          <w:rFonts w:ascii="Arial" w:hAnsi="Arial"/>
          <w:bCs/>
          <w:sz w:val="24"/>
          <w:szCs w:val="24"/>
        </w:rPr>
        <w:t>.</w:t>
      </w:r>
      <w:r w:rsidR="003658E1">
        <w:rPr>
          <w:rFonts w:ascii="Arial" w:hAnsi="Arial"/>
          <w:bCs/>
          <w:sz w:val="24"/>
          <w:szCs w:val="24"/>
        </w:rPr>
        <w:t>2024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C07E0D">
        <w:rPr>
          <w:rFonts w:ascii="Arial" w:hAnsi="Arial"/>
          <w:bCs/>
          <w:sz w:val="24"/>
          <w:szCs w:val="24"/>
        </w:rPr>
        <w:t>zostało złożone</w:t>
      </w:r>
      <w:r w:rsidRPr="008322E4">
        <w:rPr>
          <w:rFonts w:ascii="Arial" w:hAnsi="Arial"/>
          <w:sz w:val="24"/>
          <w:szCs w:val="24"/>
        </w:rPr>
        <w:t xml:space="preserve"> </w:t>
      </w:r>
      <w:r w:rsidR="00D42E4B">
        <w:rPr>
          <w:rFonts w:ascii="Arial" w:hAnsi="Arial"/>
          <w:sz w:val="24"/>
          <w:szCs w:val="24"/>
        </w:rPr>
        <w:t xml:space="preserve">przez </w:t>
      </w:r>
      <w:r w:rsidR="00A01B1E">
        <w:rPr>
          <w:rFonts w:ascii="Arial" w:hAnsi="Arial"/>
          <w:sz w:val="24"/>
          <w:szCs w:val="24"/>
        </w:rPr>
        <w:t xml:space="preserve">Państwa Lucynę i Krzysztofa </w:t>
      </w:r>
      <w:proofErr w:type="spellStart"/>
      <w:r w:rsidR="00A01B1E">
        <w:rPr>
          <w:rFonts w:ascii="Arial" w:hAnsi="Arial"/>
          <w:sz w:val="24"/>
          <w:szCs w:val="24"/>
        </w:rPr>
        <w:t>Ściblak</w:t>
      </w:r>
      <w:proofErr w:type="spellEnd"/>
      <w:r w:rsidR="00095F11">
        <w:rPr>
          <w:rFonts w:ascii="Arial" w:hAnsi="Arial"/>
          <w:sz w:val="24"/>
          <w:szCs w:val="24"/>
        </w:rPr>
        <w:t xml:space="preserve"> </w:t>
      </w:r>
      <w:r w:rsidR="008F15C7">
        <w:rPr>
          <w:rFonts w:ascii="Arial" w:hAnsi="Arial"/>
          <w:bCs/>
          <w:sz w:val="24"/>
          <w:szCs w:val="24"/>
        </w:rPr>
        <w:t xml:space="preserve">zgłoszenie dotyczące </w:t>
      </w:r>
      <w:r w:rsidR="00C07E0D">
        <w:rPr>
          <w:rFonts w:ascii="Arial" w:hAnsi="Arial"/>
          <w:bCs/>
          <w:sz w:val="24"/>
          <w:szCs w:val="24"/>
        </w:rPr>
        <w:t>zamiaru przystąpienia do budowy</w:t>
      </w:r>
      <w:r w:rsidR="00B66A6E">
        <w:rPr>
          <w:rFonts w:ascii="Arial" w:hAnsi="Arial"/>
          <w:bCs/>
          <w:sz w:val="24"/>
          <w:szCs w:val="24"/>
        </w:rPr>
        <w:t xml:space="preserve"> </w:t>
      </w:r>
      <w:r w:rsidR="00AB6C52">
        <w:rPr>
          <w:rFonts w:ascii="Arial" w:hAnsi="Arial"/>
          <w:bCs/>
          <w:sz w:val="24"/>
          <w:szCs w:val="24"/>
        </w:rPr>
        <w:t>budynku mieszkalnego jednorodzinnego o pow. zabudowy do 70m</w:t>
      </w:r>
      <w:r w:rsidR="00AB6C52" w:rsidRPr="00AB6C52">
        <w:rPr>
          <w:rFonts w:ascii="Arial" w:hAnsi="Arial"/>
          <w:bCs/>
          <w:sz w:val="24"/>
          <w:szCs w:val="24"/>
          <w:vertAlign w:val="superscript"/>
        </w:rPr>
        <w:t>2</w:t>
      </w:r>
      <w:r w:rsidR="00261BF0">
        <w:rPr>
          <w:rFonts w:ascii="Arial" w:hAnsi="Arial"/>
          <w:bCs/>
          <w:sz w:val="24"/>
          <w:szCs w:val="24"/>
        </w:rPr>
        <w:t xml:space="preserve"> </w:t>
      </w:r>
      <w:r w:rsidR="00AB6C52">
        <w:rPr>
          <w:rFonts w:ascii="Arial" w:hAnsi="Arial"/>
          <w:b/>
          <w:bCs/>
          <w:sz w:val="24"/>
          <w:szCs w:val="24"/>
        </w:rPr>
        <w:t>zlokalizowanego</w:t>
      </w:r>
      <w:r w:rsidR="009956A2" w:rsidRPr="009956A2">
        <w:rPr>
          <w:rFonts w:ascii="Arial" w:hAnsi="Arial"/>
          <w:b/>
          <w:bCs/>
          <w:sz w:val="24"/>
          <w:szCs w:val="24"/>
        </w:rPr>
        <w:t xml:space="preserve"> na dzia</w:t>
      </w:r>
      <w:r w:rsidR="00E70D64">
        <w:rPr>
          <w:rFonts w:ascii="Arial" w:hAnsi="Arial"/>
          <w:b/>
          <w:bCs/>
          <w:sz w:val="24"/>
          <w:szCs w:val="24"/>
        </w:rPr>
        <w:t>ł</w:t>
      </w:r>
      <w:r w:rsidR="00A01B1E">
        <w:rPr>
          <w:rFonts w:ascii="Arial" w:hAnsi="Arial"/>
          <w:b/>
          <w:bCs/>
          <w:sz w:val="24"/>
          <w:szCs w:val="24"/>
        </w:rPr>
        <w:t>ce</w:t>
      </w:r>
      <w:r w:rsidR="009956A2" w:rsidRPr="009956A2">
        <w:rPr>
          <w:rFonts w:ascii="Arial" w:hAnsi="Arial"/>
          <w:b/>
          <w:bCs/>
          <w:sz w:val="24"/>
          <w:szCs w:val="24"/>
        </w:rPr>
        <w:t xml:space="preserve"> Nr </w:t>
      </w:r>
      <w:r w:rsidR="00A01B1E">
        <w:rPr>
          <w:rFonts w:ascii="Arial" w:hAnsi="Arial"/>
          <w:b/>
          <w:bCs/>
          <w:sz w:val="24"/>
          <w:szCs w:val="24"/>
        </w:rPr>
        <w:t>4254</w:t>
      </w:r>
      <w:r w:rsidR="003658E1">
        <w:rPr>
          <w:rFonts w:ascii="Arial" w:hAnsi="Arial"/>
          <w:b/>
          <w:bCs/>
          <w:sz w:val="24"/>
          <w:szCs w:val="24"/>
        </w:rPr>
        <w:t xml:space="preserve"> </w:t>
      </w:r>
      <w:r w:rsidR="00261BF0">
        <w:rPr>
          <w:rFonts w:ascii="Arial" w:hAnsi="Arial"/>
          <w:b/>
          <w:bCs/>
          <w:sz w:val="24"/>
          <w:szCs w:val="24"/>
        </w:rPr>
        <w:t xml:space="preserve">w obrębie </w:t>
      </w:r>
      <w:proofErr w:type="spellStart"/>
      <w:r w:rsidR="00261BF0">
        <w:rPr>
          <w:rFonts w:ascii="Arial" w:hAnsi="Arial"/>
          <w:b/>
          <w:bCs/>
          <w:sz w:val="24"/>
          <w:szCs w:val="24"/>
        </w:rPr>
        <w:t>ewid</w:t>
      </w:r>
      <w:proofErr w:type="spellEnd"/>
      <w:r w:rsidR="00261BF0">
        <w:rPr>
          <w:rFonts w:ascii="Arial" w:hAnsi="Arial"/>
          <w:b/>
          <w:bCs/>
          <w:sz w:val="24"/>
          <w:szCs w:val="24"/>
        </w:rPr>
        <w:t xml:space="preserve">. </w:t>
      </w:r>
      <w:r w:rsidR="00E70D64">
        <w:rPr>
          <w:rFonts w:ascii="Arial" w:hAnsi="Arial"/>
          <w:b/>
          <w:bCs/>
          <w:sz w:val="24"/>
          <w:szCs w:val="24"/>
        </w:rPr>
        <w:t>14030</w:t>
      </w:r>
      <w:r w:rsidR="00A01B1E">
        <w:rPr>
          <w:rFonts w:ascii="Arial" w:hAnsi="Arial"/>
          <w:b/>
          <w:bCs/>
          <w:sz w:val="24"/>
          <w:szCs w:val="24"/>
        </w:rPr>
        <w:t>2</w:t>
      </w:r>
      <w:r w:rsidR="00B24034">
        <w:rPr>
          <w:rFonts w:ascii="Arial" w:hAnsi="Arial"/>
          <w:b/>
          <w:bCs/>
          <w:sz w:val="24"/>
          <w:szCs w:val="24"/>
        </w:rPr>
        <w:t>_</w:t>
      </w:r>
      <w:r w:rsidR="00A01B1E">
        <w:rPr>
          <w:rFonts w:ascii="Arial" w:hAnsi="Arial"/>
          <w:b/>
          <w:bCs/>
          <w:sz w:val="24"/>
          <w:szCs w:val="24"/>
        </w:rPr>
        <w:t>1</w:t>
      </w:r>
      <w:r w:rsidR="00E70D64">
        <w:rPr>
          <w:rFonts w:ascii="Arial" w:hAnsi="Arial"/>
          <w:b/>
          <w:bCs/>
          <w:sz w:val="24"/>
          <w:szCs w:val="24"/>
        </w:rPr>
        <w:t>.000</w:t>
      </w:r>
      <w:r w:rsidR="00A01B1E">
        <w:rPr>
          <w:rFonts w:ascii="Arial" w:hAnsi="Arial"/>
          <w:b/>
          <w:bCs/>
          <w:sz w:val="24"/>
          <w:szCs w:val="24"/>
        </w:rPr>
        <w:t>1:</w:t>
      </w:r>
      <w:r w:rsidR="00FF1FB6">
        <w:rPr>
          <w:rFonts w:ascii="Arial" w:hAnsi="Arial"/>
          <w:b/>
          <w:bCs/>
          <w:sz w:val="24"/>
          <w:szCs w:val="24"/>
        </w:rPr>
        <w:t xml:space="preserve"> </w:t>
      </w:r>
      <w:r w:rsidR="00A01B1E">
        <w:rPr>
          <w:rFonts w:ascii="Arial" w:hAnsi="Arial"/>
          <w:b/>
          <w:bCs/>
          <w:sz w:val="24"/>
          <w:szCs w:val="24"/>
        </w:rPr>
        <w:t>Miasto Łaskarzew</w:t>
      </w:r>
      <w:r w:rsidR="00FC5720">
        <w:rPr>
          <w:rFonts w:ascii="Arial" w:hAnsi="Arial"/>
          <w:b/>
          <w:bCs/>
          <w:sz w:val="24"/>
          <w:szCs w:val="24"/>
        </w:rPr>
        <w:t>, przy ul. Malinowej.</w:t>
      </w:r>
    </w:p>
    <w:p w14:paraId="41520AF9" w14:textId="77777777" w:rsidR="00FC5720" w:rsidRPr="008322E4" w:rsidRDefault="00FC5720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6402FAB0" w14:textId="77777777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61582434" w14:textId="77777777"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891"/>
    <w:rsid w:val="0004104F"/>
    <w:rsid w:val="000425E2"/>
    <w:rsid w:val="0004707E"/>
    <w:rsid w:val="00075678"/>
    <w:rsid w:val="000831A6"/>
    <w:rsid w:val="00092433"/>
    <w:rsid w:val="00095F11"/>
    <w:rsid w:val="001F3C93"/>
    <w:rsid w:val="00203407"/>
    <w:rsid w:val="00203B51"/>
    <w:rsid w:val="002410E2"/>
    <w:rsid w:val="00261BF0"/>
    <w:rsid w:val="00280DA4"/>
    <w:rsid w:val="00295479"/>
    <w:rsid w:val="002F2870"/>
    <w:rsid w:val="0031616E"/>
    <w:rsid w:val="003658E1"/>
    <w:rsid w:val="00366A86"/>
    <w:rsid w:val="00387B73"/>
    <w:rsid w:val="003A27B6"/>
    <w:rsid w:val="00463B5D"/>
    <w:rsid w:val="004A7E67"/>
    <w:rsid w:val="004B3983"/>
    <w:rsid w:val="005B4579"/>
    <w:rsid w:val="00642035"/>
    <w:rsid w:val="006E2D14"/>
    <w:rsid w:val="00722209"/>
    <w:rsid w:val="00734891"/>
    <w:rsid w:val="00747AC2"/>
    <w:rsid w:val="007C73D8"/>
    <w:rsid w:val="007E48ED"/>
    <w:rsid w:val="008322E4"/>
    <w:rsid w:val="008611A9"/>
    <w:rsid w:val="008F15C7"/>
    <w:rsid w:val="009067A7"/>
    <w:rsid w:val="009255A1"/>
    <w:rsid w:val="00930FCD"/>
    <w:rsid w:val="00942F77"/>
    <w:rsid w:val="0097455D"/>
    <w:rsid w:val="0097658C"/>
    <w:rsid w:val="009956A2"/>
    <w:rsid w:val="009A0522"/>
    <w:rsid w:val="009B2C25"/>
    <w:rsid w:val="00A01B1E"/>
    <w:rsid w:val="00A36AA6"/>
    <w:rsid w:val="00A44CB2"/>
    <w:rsid w:val="00A54505"/>
    <w:rsid w:val="00AA10E6"/>
    <w:rsid w:val="00AB37BE"/>
    <w:rsid w:val="00AB6C52"/>
    <w:rsid w:val="00AC109E"/>
    <w:rsid w:val="00AD0617"/>
    <w:rsid w:val="00B24034"/>
    <w:rsid w:val="00B66A6E"/>
    <w:rsid w:val="00B724E7"/>
    <w:rsid w:val="00BE7B6E"/>
    <w:rsid w:val="00C07E0D"/>
    <w:rsid w:val="00C167B0"/>
    <w:rsid w:val="00C41B4B"/>
    <w:rsid w:val="00CC646E"/>
    <w:rsid w:val="00CF3F46"/>
    <w:rsid w:val="00D05FAE"/>
    <w:rsid w:val="00D17079"/>
    <w:rsid w:val="00D42E4B"/>
    <w:rsid w:val="00D619FC"/>
    <w:rsid w:val="00D63569"/>
    <w:rsid w:val="00DA1E63"/>
    <w:rsid w:val="00DC4F56"/>
    <w:rsid w:val="00E70D64"/>
    <w:rsid w:val="00EB227A"/>
    <w:rsid w:val="00EC5659"/>
    <w:rsid w:val="00FC3A2A"/>
    <w:rsid w:val="00FC5720"/>
    <w:rsid w:val="00FF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7D5B6AC"/>
  <w15:docId w15:val="{5177BEFA-6E26-4DA3-9358-56610815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5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Robert Bielecki</cp:lastModifiedBy>
  <cp:revision>8</cp:revision>
  <cp:lastPrinted>2023-01-16T10:45:00Z</cp:lastPrinted>
  <dcterms:created xsi:type="dcterms:W3CDTF">2024-04-19T09:55:00Z</dcterms:created>
  <dcterms:modified xsi:type="dcterms:W3CDTF">2024-07-29T10:12:00Z</dcterms:modified>
</cp:coreProperties>
</file>