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80" w:rsidRDefault="00971280" w:rsidP="00971280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2917621" r:id="rId5"/>
        </w:object>
      </w:r>
    </w:p>
    <w:p w:rsidR="00971280" w:rsidRDefault="00971280" w:rsidP="00971280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971280" w:rsidRDefault="00971280" w:rsidP="00971280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971280" w:rsidRDefault="00971280" w:rsidP="00971280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971280" w:rsidRDefault="00971280" w:rsidP="00971280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971280" w:rsidRDefault="00971280" w:rsidP="00971280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971280" w:rsidRDefault="00971280" w:rsidP="00971280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19.05.2021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971280" w:rsidRDefault="00971280" w:rsidP="00971280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.2021.MR</w:t>
      </w:r>
    </w:p>
    <w:p w:rsidR="00971280" w:rsidRDefault="00971280" w:rsidP="00971280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971280" w:rsidRDefault="00971280" w:rsidP="00971280">
      <w:pPr>
        <w:jc w:val="right"/>
        <w:rPr>
          <w:rFonts w:ascii="Arial" w:hAnsi="Arial"/>
          <w:sz w:val="20"/>
          <w:szCs w:val="20"/>
        </w:rPr>
      </w:pPr>
    </w:p>
    <w:p w:rsidR="00971280" w:rsidRDefault="00971280" w:rsidP="00971280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971280" w:rsidRDefault="00971280" w:rsidP="00971280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971280" w:rsidRDefault="00971280" w:rsidP="00971280">
      <w:pPr>
        <w:ind w:firstLine="708"/>
        <w:jc w:val="both"/>
        <w:rPr>
          <w:rFonts w:ascii="Arial" w:hAnsi="Arial" w:cs="Arial"/>
          <w:color w:val="000000"/>
        </w:rPr>
      </w:pPr>
    </w:p>
    <w:p w:rsidR="00971280" w:rsidRDefault="00971280" w:rsidP="0097128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2020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1333 z późniejszymi zmianami) </w:t>
      </w:r>
      <w:r>
        <w:rPr>
          <w:rFonts w:ascii="Arial" w:hAnsi="Arial"/>
          <w:sz w:val="24"/>
          <w:szCs w:val="24"/>
        </w:rPr>
        <w:t>informuje, że w Starostwie Powiatowym w Garwolinie w dniu 1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>.05.</w:t>
      </w:r>
      <w:r>
        <w:rPr>
          <w:rFonts w:ascii="Arial" w:hAnsi="Arial"/>
          <w:bCs/>
          <w:sz w:val="24"/>
          <w:szCs w:val="24"/>
        </w:rPr>
        <w:t xml:space="preserve">2021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>Pana Macieja Wróbel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ZGŁOSZENIE DOTYCZĄCE BUDIOWY INSTALACJI ZBIORNIKOWEJ GAZU PŁYNNEGO ZE ZBIORNIKIEM NAZIEMNYM O POJEMNOŚCI 4850L</w:t>
      </w:r>
      <w:r>
        <w:rPr>
          <w:rFonts w:ascii="Arial" w:hAnsi="Arial"/>
          <w:bCs/>
          <w:sz w:val="24"/>
          <w:szCs w:val="24"/>
        </w:rPr>
        <w:t xml:space="preserve"> Z PRZYŁĄCZEM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ORAZ WEWNĘTRZNĄ</w:t>
      </w:r>
      <w:r>
        <w:rPr>
          <w:rFonts w:ascii="Arial" w:hAnsi="Arial"/>
          <w:bCs/>
          <w:sz w:val="24"/>
          <w:szCs w:val="24"/>
        </w:rPr>
        <w:t xml:space="preserve"> INSTALACJĄ GAZOWĄ DLA BUDYNKU MIESZKLANEGO JEDNORORODZINNEGO NA DZIAŁCE NR </w:t>
      </w:r>
      <w:r>
        <w:rPr>
          <w:rFonts w:ascii="Arial" w:hAnsi="Arial"/>
          <w:bCs/>
          <w:sz w:val="24"/>
          <w:szCs w:val="24"/>
        </w:rPr>
        <w:t>125/6</w:t>
      </w:r>
      <w:r>
        <w:rPr>
          <w:rFonts w:ascii="Arial" w:hAnsi="Arial"/>
          <w:bCs/>
          <w:sz w:val="24"/>
          <w:szCs w:val="24"/>
        </w:rPr>
        <w:t xml:space="preserve"> POŁOŻONEJ W MIEJSCOWOŚCI </w:t>
      </w:r>
      <w:r>
        <w:rPr>
          <w:rFonts w:ascii="Arial" w:hAnsi="Arial"/>
          <w:bCs/>
          <w:sz w:val="24"/>
          <w:szCs w:val="24"/>
        </w:rPr>
        <w:t>STARY HELENÓW</w:t>
      </w:r>
      <w:r>
        <w:rPr>
          <w:rFonts w:ascii="Arial" w:hAnsi="Arial"/>
          <w:bCs/>
          <w:sz w:val="24"/>
          <w:szCs w:val="24"/>
        </w:rPr>
        <w:t xml:space="preserve"> GM. </w:t>
      </w:r>
      <w:r>
        <w:rPr>
          <w:rFonts w:ascii="Arial" w:hAnsi="Arial"/>
          <w:bCs/>
          <w:sz w:val="24"/>
          <w:szCs w:val="24"/>
        </w:rPr>
        <w:t>ŁASKARZEW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>.</w:t>
      </w:r>
    </w:p>
    <w:p w:rsidR="00971280" w:rsidRDefault="00971280" w:rsidP="0097128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971280" w:rsidRDefault="00971280" w:rsidP="0097128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971280" w:rsidRDefault="00971280" w:rsidP="00971280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757D88" w:rsidRDefault="00971280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80"/>
    <w:rsid w:val="00971280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01AC83-A96A-4058-8495-930EF214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28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2021-05-19T06:19:00Z</dcterms:created>
  <dcterms:modified xsi:type="dcterms:W3CDTF">2021-05-19T06:21:00Z</dcterms:modified>
</cp:coreProperties>
</file>