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Mrągowo, dnia 27 lipca 2026 r.</w:t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Nasz znak: OR.2110.3.2026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O WYNIKACH NABORU NA WOLNE STANOWISKO URZĘDNICZE – STANOWISKO MŁODSZEGO REFERENTA W WYDZIALE ŚRODOWISKA,ROLNICTWA I LEŚNICTWA  W STAROSTWIE POWIATOWYM  W MRĄGOWIE</w:t>
      </w:r>
      <w:bookmarkStart w:id="0" w:name="_GoBack"/>
      <w:bookmarkEnd w:id="0"/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  <w:t xml:space="preserve">Na podstawie art. 15 ust. 1 ustawy z dnia 21 listopada 2008 r. o pracownikach samorządowych (t.j. Dz. U z 2024, poz.1135) informuję, iż po przeprowadzeniu postępowania rekrutacyjnego na stanowisko młodszego referenta w Wydziale Środowiska, Rolnictwa i Leśnictwa w Starostwie Powiatowym w Mrągowie została wybrana kandydatka – </w:t>
      </w:r>
      <w:r>
        <w:rPr>
          <w:rFonts w:ascii="Times New Roman" w:hAnsi="Times New Roman"/>
          <w:sz w:val="24"/>
          <w:szCs w:val="24"/>
          <w:u w:val="single"/>
        </w:rPr>
        <w:t xml:space="preserve">Pani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Magdalena Bierżyńska </w:t>
      </w:r>
      <w:r>
        <w:rPr>
          <w:rFonts w:ascii="Times New Roman" w:hAnsi="Times New Roman"/>
          <w:sz w:val="24"/>
          <w:szCs w:val="24"/>
          <w:u w:val="single"/>
        </w:rPr>
        <w:t xml:space="preserve"> zam. Mrągowo.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Kandydatka spełniła wymagania formalne zawarte w ogłoszeniu o naborze na powyższe wolne stanowisko urzędnicze, po czym przystąpiła do testu kwalifikacyjnego, którego celem było sprawdzenie wiedzy i umiejętności kandydatki niezbędnych do wykonywania pracy na stanowisku młodszego referenta w Wydziale Środowiska, Rolnictwa i Leśnictwa w Starostwie Powiatowym Mrągowie. W teście znalazło się zgodnie z § 7 ust. 2 Regulaminu Naboru 30 pytań testowych jednokrotnego wyboru, za które max liczba punktów wynosiła 30 (Każda prawidłowa odpowiedź z pytań testowych jednokrotnego wyboru oceniana była na 1 pkt, nieprawidłowa i brak odpowiedzi 0 pkt.) W celu zaliczenia testu należało z niego uzyskać powyżej 65% możliwych do uzyskania punktów tj. min. 20 pkt.</w:t>
      </w:r>
    </w:p>
    <w:p>
      <w:pPr>
        <w:pStyle w:val="Normal"/>
        <w:spacing w:before="0" w:after="160"/>
        <w:jc w:val="both"/>
        <w:rPr/>
      </w:pPr>
      <w:r>
        <w:rPr>
          <w:rFonts w:ascii="Times New Roman" w:hAnsi="Times New Roman"/>
          <w:sz w:val="24"/>
          <w:szCs w:val="24"/>
        </w:rPr>
        <w:tab/>
        <w:t xml:space="preserve">W wyniku przeprowadzonego testu kwalifikacyjnego i po jego ocenie przez Komisję Rekrutacyjną stwierdziła ona, że Pani </w:t>
      </w:r>
      <w:r>
        <w:rPr>
          <w:rFonts w:ascii="Times New Roman" w:hAnsi="Times New Roman"/>
          <w:sz w:val="24"/>
          <w:szCs w:val="24"/>
        </w:rPr>
        <w:t>Magdalena Bierżyńska</w:t>
      </w:r>
      <w:r>
        <w:rPr>
          <w:rFonts w:ascii="Times New Roman" w:hAnsi="Times New Roman"/>
          <w:sz w:val="24"/>
          <w:szCs w:val="24"/>
        </w:rPr>
        <w:t xml:space="preserve"> uzyskała z testu kwalifikacyjnego 22/30 pkt i jako jedyna kandydatka spośród wszystkich kandydatów, którzy przystąpili do testu kwalifikacyjnego uzyskała wymagane minimum ponad 65 % możliwych do uzyskania punktów z testu kwalifikacyjnego (73,3%) i tym samym została wybrana na stanowisko młodszego referenta w Wydziale Środowiska, Rolnictwa i Leśnictwa w Starostwie Powiatowym w Mrągowie.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3dd3"/>
    <w:pPr>
      <w:widowControl/>
      <w:bidi w:val="0"/>
      <w:spacing w:lineRule="auto" w:line="257" w:before="0" w:after="160"/>
      <w:jc w:val="start"/>
    </w:pPr>
    <w:rPr>
      <w:rFonts w:eastAsia="" w:cs="Times New Roman" w:eastAsiaTheme="minorEastAsia" w:ascii="Calibri" w:hAnsi="Calibri"/>
      <w:color w:val="auto"/>
      <w:kern w:val="0"/>
      <w:sz w:val="22"/>
      <w:szCs w:val="22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45c5f"/>
    <w:rPr>
      <w:rFonts w:ascii="Segoe UI" w:hAnsi="Segoe UI" w:eastAsia="" w:cs="Segoe UI" w:eastAsiaTheme="minorEastAsia"/>
      <w:sz w:val="18"/>
      <w:szCs w:val="18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63dd3"/>
    <w:pPr>
      <w:widowControl/>
      <w:bidi w:val="0"/>
      <w:spacing w:lineRule="auto" w:line="240" w:before="0" w:after="0"/>
      <w:jc w:val="start"/>
    </w:pPr>
    <w:rPr>
      <w:rFonts w:eastAsia="" w:cs="Times New Roman" w:eastAsiaTheme="minorEastAsia" w:ascii="Calibri" w:hAnsi="Calibr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45c5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LibreOffice/26.2.5.2$Windows_X86_64 LibreOffice_project/cd7284b4cbbfeb507e630c1aac019f4157393acb</Application>
  <AppVersion>15.0000</AppVersion>
  <Pages>1</Pages>
  <Words>258</Words>
  <Characters>1613</Characters>
  <CharactersWithSpaces>1874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2021-10-19T13:02:00Z</dcterms:created>
  <dc:creator>Konrad Marcinkowski</dc:creator>
  <dc:description/>
  <dc:language>pl-PL</dc:language>
  <cp:lastModifiedBy/>
  <cp:lastPrinted>2026-07-27T10:07:00Z</cp:lastPrinted>
  <dcterms:modified xsi:type="dcterms:W3CDTF">2026-07-27T17:53:42Z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