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CA2" w:rsidRPr="0019188F" w:rsidRDefault="00F00CA2" w:rsidP="00F00CA2">
      <w:pPr>
        <w:spacing w:line="360" w:lineRule="auto"/>
        <w:rPr>
          <w:sz w:val="20"/>
        </w:rPr>
      </w:pPr>
      <w:r>
        <w:t xml:space="preserve">    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F00CA2" w:rsidTr="009C6A28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00CA2" w:rsidRPr="00136F32" w:rsidRDefault="00F00CA2" w:rsidP="009C6A28">
            <w:pPr>
              <w:ind w:left="-70"/>
              <w:jc w:val="center"/>
              <w:rPr>
                <w:sz w:val="12"/>
                <w:szCs w:val="12"/>
              </w:rPr>
            </w:pPr>
          </w:p>
          <w:p w:rsidR="00F00CA2" w:rsidRDefault="00F00CA2" w:rsidP="009C6A28">
            <w:pPr>
              <w:ind w:left="-70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136F32">
              <w:rPr>
                <w:b/>
              </w:rPr>
              <w:t xml:space="preserve">PODKARPACKI </w:t>
            </w:r>
          </w:p>
          <w:p w:rsidR="00F00CA2" w:rsidRDefault="00F00CA2" w:rsidP="009C6A28">
            <w:pPr>
              <w:ind w:left="-70"/>
              <w:jc w:val="center"/>
              <w:rPr>
                <w:b/>
              </w:rPr>
            </w:pPr>
            <w:r w:rsidRPr="00136F32">
              <w:rPr>
                <w:b/>
              </w:rPr>
              <w:t>URZĄD</w:t>
            </w:r>
            <w:r>
              <w:rPr>
                <w:b/>
              </w:rPr>
              <w:t xml:space="preserve"> </w:t>
            </w:r>
            <w:r w:rsidRPr="00136F32">
              <w:rPr>
                <w:b/>
              </w:rPr>
              <w:t xml:space="preserve">WOJEWÓDZKI </w:t>
            </w:r>
          </w:p>
          <w:p w:rsidR="00F00CA2" w:rsidRPr="00136F32" w:rsidRDefault="00F00CA2" w:rsidP="009C6A28">
            <w:pPr>
              <w:ind w:left="-70"/>
              <w:jc w:val="center"/>
              <w:rPr>
                <w:b/>
              </w:rPr>
            </w:pPr>
            <w:r w:rsidRPr="00136F32">
              <w:rPr>
                <w:b/>
              </w:rPr>
              <w:t>W RZESZOWIE</w:t>
            </w:r>
          </w:p>
          <w:p w:rsidR="00F00CA2" w:rsidRPr="00846041" w:rsidRDefault="00F00CA2" w:rsidP="009C6A28">
            <w:pPr>
              <w:tabs>
                <w:tab w:val="left" w:pos="0"/>
              </w:tabs>
              <w:ind w:left="-70"/>
              <w:jc w:val="center"/>
              <w:rPr>
                <w:sz w:val="22"/>
                <w:szCs w:val="22"/>
              </w:rPr>
            </w:pPr>
            <w:r w:rsidRPr="00846041">
              <w:rPr>
                <w:sz w:val="22"/>
                <w:szCs w:val="22"/>
              </w:rPr>
              <w:t>ul. Grunwaldzka 15, 35-959 Rzeszów</w:t>
            </w:r>
          </w:p>
          <w:p w:rsidR="00F00CA2" w:rsidRPr="00136F32" w:rsidRDefault="00F00CA2" w:rsidP="009C6A28">
            <w:pPr>
              <w:tabs>
                <w:tab w:val="left" w:pos="0"/>
              </w:tabs>
              <w:ind w:left="-70"/>
              <w:jc w:val="center"/>
              <w:rPr>
                <w:sz w:val="12"/>
                <w:szCs w:val="12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F00CA2" w:rsidRDefault="00F00CA2" w:rsidP="007E6A84">
            <w:r>
              <w:t xml:space="preserve">                                  </w:t>
            </w:r>
            <w:r w:rsidR="00FD356A">
              <w:t>Rzeszów, 202</w:t>
            </w:r>
            <w:r w:rsidR="007C5AC9">
              <w:t>1-05</w:t>
            </w:r>
            <w:r>
              <w:t>-</w:t>
            </w:r>
            <w:r w:rsidR="00BB6FBC">
              <w:t>11</w:t>
            </w:r>
          </w:p>
        </w:tc>
      </w:tr>
      <w:tr w:rsidR="00F00CA2" w:rsidTr="009C6A28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0CA2" w:rsidRPr="000A2879" w:rsidRDefault="00F00CA2" w:rsidP="00273E64">
            <w:r w:rsidRPr="00273E64">
              <w:t xml:space="preserve">                     ŚR-III.70</w:t>
            </w:r>
            <w:r w:rsidR="00273E64" w:rsidRPr="00273E64">
              <w:t>0.2.62</w:t>
            </w:r>
            <w:r w:rsidR="007E6A84" w:rsidRPr="00273E64">
              <w:t>.2021</w:t>
            </w:r>
          </w:p>
        </w:tc>
      </w:tr>
    </w:tbl>
    <w:p w:rsidR="00F00CA2" w:rsidRDefault="00F00CA2" w:rsidP="00F00CA2"/>
    <w:p w:rsidR="00F00CA2" w:rsidRDefault="00F00CA2" w:rsidP="00F00CA2"/>
    <w:p w:rsidR="00F00CA2" w:rsidRDefault="00F00CA2" w:rsidP="00F00CA2"/>
    <w:p w:rsidR="00F00CA2" w:rsidRDefault="00F00CA2" w:rsidP="00F00CA2"/>
    <w:p w:rsidR="00F00CA2" w:rsidRPr="00273E64" w:rsidRDefault="004113F0" w:rsidP="00273E64">
      <w:pPr>
        <w:spacing w:line="276" w:lineRule="auto"/>
        <w:ind w:left="4956"/>
        <w:rPr>
          <w:rStyle w:val="Pogrubienie"/>
        </w:rPr>
      </w:pPr>
      <w:r w:rsidRPr="00273E64">
        <w:rPr>
          <w:rStyle w:val="Pogrubienie"/>
        </w:rPr>
        <w:t>Szanowni Państwo</w:t>
      </w:r>
    </w:p>
    <w:p w:rsidR="004113F0" w:rsidRPr="00273E64" w:rsidRDefault="004113F0" w:rsidP="00273E64">
      <w:pPr>
        <w:spacing w:line="276" w:lineRule="auto"/>
        <w:ind w:left="4956"/>
        <w:rPr>
          <w:rStyle w:val="Pogrubienie"/>
        </w:rPr>
      </w:pPr>
      <w:r w:rsidRPr="00273E64">
        <w:rPr>
          <w:rStyle w:val="Pogrubienie"/>
        </w:rPr>
        <w:t>Prezydenci Miast na prawach powiatu</w:t>
      </w:r>
    </w:p>
    <w:p w:rsidR="00F00CA2" w:rsidRPr="00273E64" w:rsidRDefault="00F00CA2" w:rsidP="00273E64">
      <w:pPr>
        <w:spacing w:line="276" w:lineRule="auto"/>
        <w:ind w:left="4956"/>
        <w:rPr>
          <w:rStyle w:val="Pogrubienie"/>
        </w:rPr>
      </w:pPr>
      <w:r w:rsidRPr="00273E64">
        <w:rPr>
          <w:rStyle w:val="Pogrubienie"/>
        </w:rPr>
        <w:t>Starostowie Powiatów</w:t>
      </w:r>
    </w:p>
    <w:p w:rsidR="00F00CA2" w:rsidRPr="00273E64" w:rsidRDefault="00F00CA2" w:rsidP="00273E64">
      <w:pPr>
        <w:spacing w:line="276" w:lineRule="auto"/>
        <w:ind w:left="4956"/>
        <w:rPr>
          <w:rStyle w:val="Pogrubienie"/>
        </w:rPr>
      </w:pPr>
      <w:bookmarkStart w:id="0" w:name="_GoBack"/>
      <w:bookmarkEnd w:id="0"/>
      <w:r w:rsidRPr="00273E64">
        <w:rPr>
          <w:rStyle w:val="Pogrubienie"/>
        </w:rPr>
        <w:t>- wszyscy-</w:t>
      </w:r>
    </w:p>
    <w:p w:rsidR="00F00CA2" w:rsidRDefault="00F00CA2" w:rsidP="00273E64">
      <w:pPr>
        <w:spacing w:line="276" w:lineRule="auto"/>
        <w:rPr>
          <w:rStyle w:val="Pogrubienie"/>
        </w:rPr>
      </w:pPr>
    </w:p>
    <w:p w:rsidR="00F00CA2" w:rsidRDefault="00F834CB" w:rsidP="00273E64">
      <w:pPr>
        <w:spacing w:line="276" w:lineRule="auto"/>
        <w:rPr>
          <w:rStyle w:val="Pogrubienie"/>
          <w:b w:val="0"/>
          <w:i/>
        </w:rPr>
      </w:pPr>
      <w:r>
        <w:rPr>
          <w:rStyle w:val="Pogrubienie"/>
          <w:b w:val="0"/>
          <w:i/>
        </w:rPr>
        <w:t>Szanowni Państwo,</w:t>
      </w:r>
    </w:p>
    <w:p w:rsidR="00F834CB" w:rsidRDefault="00F834CB" w:rsidP="00273E64">
      <w:pPr>
        <w:spacing w:line="276" w:lineRule="auto"/>
        <w:rPr>
          <w:rStyle w:val="Pogrubienie"/>
          <w:b w:val="0"/>
          <w:i/>
        </w:rPr>
      </w:pPr>
    </w:p>
    <w:p w:rsidR="003841CD" w:rsidRPr="005367A5" w:rsidRDefault="003841CD" w:rsidP="00273E64">
      <w:pPr>
        <w:spacing w:line="276" w:lineRule="auto"/>
        <w:rPr>
          <w:rStyle w:val="Pogrubienie"/>
          <w:b w:val="0"/>
          <w:i/>
        </w:rPr>
      </w:pPr>
    </w:p>
    <w:p w:rsidR="003841CD" w:rsidRDefault="003841CD" w:rsidP="00273E64">
      <w:pPr>
        <w:spacing w:line="276" w:lineRule="auto"/>
        <w:ind w:firstLine="708"/>
        <w:jc w:val="both"/>
      </w:pPr>
      <w:r>
        <w:t xml:space="preserve">W związku z realizacją zadań na podstawie art. 112 ustawy z dnia 16 kwietnia 2004 r. o ochronie przyrody, na gruntach leśnych, nieleśnych i wodach wszystkich form własności </w:t>
      </w:r>
      <w:r>
        <w:br/>
        <w:t>na terenie całego kraju, w roku 2021 roku, będą prowadzone prace obserwacyjno-pomiarowe w ramach kolejnego cyklu (lata 2020-2021) Monitoringu gatunków i siedlisk przyrodniczych realizowanego w ramach Państwowego Monitoringu Środowiska (PMŚ) na zlecenie Głównego Inspektoratu Ochrony Środowiska (GIOŚ) i finansowanego ze środków Narodowego Funduszu Ochrony Środowiska i Gospodarki Wodnej. Zadanie jest realizowane w ramach 3 projektów:</w:t>
      </w:r>
    </w:p>
    <w:p w:rsidR="003841CD" w:rsidRDefault="003841CD" w:rsidP="00273E64">
      <w:pPr>
        <w:spacing w:line="276" w:lineRule="auto"/>
        <w:ind w:firstLine="708"/>
        <w:jc w:val="both"/>
      </w:pPr>
      <w:r>
        <w:t>• „Monitoring gatunków zwierząt z uwzględnieniem specjalnych obszarów ochrony siedlisk Natura 2000, lata 2020-2022”, którego wykonawcą od października 2020 r. jest Instytut Ochrony Przyrody PAN,</w:t>
      </w:r>
    </w:p>
    <w:p w:rsidR="003841CD" w:rsidRDefault="003841CD" w:rsidP="00273E64">
      <w:pPr>
        <w:spacing w:line="276" w:lineRule="auto"/>
        <w:ind w:firstLine="708"/>
        <w:jc w:val="both"/>
      </w:pPr>
      <w:r>
        <w:t>• „Monitoring gatunków roślin z uwzględnieniem specjalnych obszarów ochrony siedlisk Natura 2000 w 2021 roku”, którego wykonawcą od marca 2021 r. jest firma KRAMEKO Sp. z o.o.,</w:t>
      </w:r>
    </w:p>
    <w:p w:rsidR="003841CD" w:rsidRDefault="003841CD" w:rsidP="00273E64">
      <w:pPr>
        <w:spacing w:line="276" w:lineRule="auto"/>
        <w:ind w:firstLine="708"/>
        <w:jc w:val="both"/>
      </w:pPr>
      <w:r>
        <w:t>• „Monitoring siedlisk przyrodniczych z uwzględnieniem specjalnych obszarów ochrony siedlisk Natura 2000 w 2021 roku”, którego wykonawcą od kwietnia 2021 r. jest konsorcjum złożone z następujących podmiotów: Instytut Badawczy Leśnictwa, Biuro Urządzania Lasu i Geodezji Leśnej, Instytut Ochrony Przyrody PAN, Instytut Ochrony Środowiska PIB, TAXUS IT Sp. z o.o.</w:t>
      </w:r>
    </w:p>
    <w:p w:rsidR="00273E64" w:rsidRDefault="00273E64" w:rsidP="00273E64">
      <w:pPr>
        <w:spacing w:line="276" w:lineRule="auto"/>
        <w:ind w:firstLine="708"/>
        <w:jc w:val="both"/>
      </w:pPr>
      <w:r>
        <w:t xml:space="preserve">Zakres monitoringu gatunków i siedlisk przyrodniczych objętych umowami </w:t>
      </w:r>
      <w:r>
        <w:br/>
        <w:t>wraz z liczbą przewidzianych do monitoringu stanowisk dostępny jest pod adresem:</w:t>
      </w:r>
    </w:p>
    <w:p w:rsidR="00273E64" w:rsidRDefault="00273E64" w:rsidP="00273E64">
      <w:pPr>
        <w:spacing w:line="276" w:lineRule="auto"/>
        <w:ind w:firstLine="708"/>
        <w:jc w:val="both"/>
      </w:pPr>
      <w:r>
        <w:t>http://siedliska.gios.gov.pl/pl/monitoring/zakres/2020-2021.</w:t>
      </w:r>
    </w:p>
    <w:p w:rsidR="00273E64" w:rsidRDefault="00273E64" w:rsidP="00273E64">
      <w:pPr>
        <w:spacing w:line="276" w:lineRule="auto"/>
        <w:ind w:firstLine="708"/>
        <w:jc w:val="both"/>
      </w:pPr>
      <w:r>
        <w:t xml:space="preserve">Natomiast lista stanowisk zaplanowanych do monitorowania w latach 2020-2021 </w:t>
      </w:r>
      <w:r>
        <w:br/>
        <w:t>wraz z przybliżoną lokalizacją dostępna jest na stronie:</w:t>
      </w:r>
    </w:p>
    <w:p w:rsidR="00273E64" w:rsidRDefault="00273E64" w:rsidP="00273E64">
      <w:pPr>
        <w:spacing w:line="276" w:lineRule="auto"/>
        <w:ind w:firstLine="708"/>
        <w:jc w:val="both"/>
      </w:pPr>
      <w:r>
        <w:t>http://siedliska.gios.gov.pl/pl/monitoring/lokalizacja-stanowisk</w:t>
      </w:r>
    </w:p>
    <w:p w:rsidR="00273E64" w:rsidRDefault="00273E64" w:rsidP="00273E64">
      <w:pPr>
        <w:spacing w:line="276" w:lineRule="auto"/>
        <w:ind w:firstLine="708"/>
        <w:jc w:val="both"/>
      </w:pPr>
      <w:r>
        <w:lastRenderedPageBreak/>
        <w:t xml:space="preserve">Szczegółowych informacji o lokalizacji stanowisk wskazanych do monitoringu </w:t>
      </w:r>
      <w:r>
        <w:br/>
        <w:t>w poszczególnych umowach mogą udzielić:</w:t>
      </w:r>
    </w:p>
    <w:p w:rsidR="00273E64" w:rsidRDefault="00273E64" w:rsidP="00273E64">
      <w:pPr>
        <w:spacing w:line="276" w:lineRule="auto"/>
        <w:ind w:firstLine="708"/>
        <w:jc w:val="both"/>
      </w:pPr>
      <w:r>
        <w:t>− p. Monika Zajączkowska, m.zajaczkowska@gios.gov.pl, tel. 22 574 27 08 – monitoring gatunków zwierząt,</w:t>
      </w:r>
    </w:p>
    <w:p w:rsidR="00273E64" w:rsidRDefault="00273E64" w:rsidP="00273E64">
      <w:pPr>
        <w:spacing w:line="276" w:lineRule="auto"/>
        <w:ind w:firstLine="708"/>
        <w:jc w:val="both"/>
      </w:pPr>
      <w:r>
        <w:t>− p. Barbara Albiniak, b.albiniak@gios.gov.pl, tel. 22 574 27 05 – monitoring gatunków roślin,</w:t>
      </w:r>
    </w:p>
    <w:p w:rsidR="00273E64" w:rsidRDefault="00273E64" w:rsidP="00273E64">
      <w:pPr>
        <w:spacing w:line="276" w:lineRule="auto"/>
        <w:ind w:firstLine="708"/>
        <w:jc w:val="both"/>
      </w:pPr>
      <w:r w:rsidRPr="00273E64">
        <w:t>− p. Iwona Müller, i.muller@gios.gov.pl, tel. 22 574 27 07 – monitoring siedlisk przyrodniczych.</w:t>
      </w:r>
    </w:p>
    <w:p w:rsidR="00273E64" w:rsidRDefault="00273E64" w:rsidP="00273E64">
      <w:pPr>
        <w:spacing w:line="276" w:lineRule="auto"/>
        <w:ind w:firstLine="708"/>
        <w:jc w:val="both"/>
      </w:pPr>
      <w:r>
        <w:t xml:space="preserve">Ponadto, w latach 2021-2022 w ramach zadania „Monitoring ptaków </w:t>
      </w:r>
      <w:r>
        <w:br/>
        <w:t>z uwzględnieniem obszarów specjalnej ochrony ptaków Natura 2000, lata 2021-2022”, kontynuowany będzie Monitoring Ptaków Polski. Wykonawcą zadania jest konsorcjum Ogólnopolskiego Towarzystwa Ochrony Ptaków oraz Muzeum i Instytutu Zoologii PAN. Szczegółowych informacji na temat projektu może udzielić:</w:t>
      </w:r>
    </w:p>
    <w:p w:rsidR="00273E64" w:rsidRDefault="00273E64" w:rsidP="00273E64">
      <w:pPr>
        <w:spacing w:line="276" w:lineRule="auto"/>
        <w:ind w:firstLine="708"/>
        <w:jc w:val="both"/>
      </w:pPr>
      <w:r>
        <w:t>− p. Dorota Łukasik, d.lukasik@gios.gov.pl, tel. 22 547 27 06.</w:t>
      </w:r>
    </w:p>
    <w:p w:rsidR="00273E64" w:rsidRDefault="00273E64" w:rsidP="00273E64">
      <w:pPr>
        <w:spacing w:line="276" w:lineRule="auto"/>
        <w:ind w:firstLine="708"/>
        <w:jc w:val="both"/>
      </w:pPr>
      <w:r>
        <w:t xml:space="preserve">Informacje o projekcie dostępne są również na stronie internetowej Monitoringu Ptaków Polski, pod adresem: https://monitoringptakow.gios.gov.pl/,. Natomiast wyniki wszystkich badań realizowanych w ramach Monitoringu Ptaków Polski są udostępnione </w:t>
      </w:r>
      <w:r>
        <w:br/>
        <w:t>na regularnie aktualizowanym portalu mapowym dostępnym pod adresem: http://monitoringptakow.gios.gov.pl/PM-GIS.</w:t>
      </w:r>
    </w:p>
    <w:p w:rsidR="00273E64" w:rsidRDefault="00273E64" w:rsidP="00273E64">
      <w:pPr>
        <w:spacing w:line="276" w:lineRule="auto"/>
        <w:ind w:firstLine="708"/>
        <w:jc w:val="both"/>
      </w:pPr>
      <w:r w:rsidRPr="00273E64">
        <w:t xml:space="preserve">W związku z realizacją wyżej wymienionych zadań, zwracam się z uprzejmą prośbą </w:t>
      </w:r>
      <w:r>
        <w:br/>
      </w:r>
      <w:r w:rsidRPr="00273E64">
        <w:t xml:space="preserve">o poinformowanie właścicieli lasów niestanowiących własności Skarbu Państwa o pracach związanych z wykonywaniem prac w ramach Państwowego Monitoringu Środowiska, w celu umożliwienia osobom upoważnionym przez poszczególnych Wykonawców do wykonania obserwacji i pomiarów na stałych powierzchniach obserwacyjnych. Proszę również </w:t>
      </w:r>
      <w:r w:rsidR="00627CE6">
        <w:br/>
      </w:r>
      <w:r w:rsidRPr="00273E64">
        <w:t>o życzliwe potraktowanie i udzielenie ewentualnej pomocy wykonawcom monitoringu, w tym związanych z otrzymaniem zezwoleń niezbędnych do przeprowadzenia badań monitoringowych.</w:t>
      </w:r>
    </w:p>
    <w:p w:rsidR="008E0469" w:rsidRDefault="008E0469" w:rsidP="00273E64">
      <w:pPr>
        <w:spacing w:line="276" w:lineRule="auto"/>
        <w:jc w:val="both"/>
        <w:rPr>
          <w:i/>
        </w:rPr>
      </w:pPr>
    </w:p>
    <w:p w:rsidR="00B00480" w:rsidRDefault="007E36CF" w:rsidP="007E36CF">
      <w:pPr>
        <w:spacing w:line="360" w:lineRule="auto"/>
        <w:jc w:val="both"/>
        <w:rPr>
          <w:i/>
        </w:rPr>
      </w:pPr>
      <w:r>
        <w:rPr>
          <w:i/>
        </w:rPr>
        <w:t xml:space="preserve">                                                           </w:t>
      </w:r>
      <w:r w:rsidR="00C1339B">
        <w:rPr>
          <w:i/>
        </w:rPr>
        <w:t xml:space="preserve">        </w:t>
      </w:r>
      <w:r w:rsidR="00B00480" w:rsidRPr="00B00480">
        <w:rPr>
          <w:i/>
        </w:rPr>
        <w:t>Z poważaniem</w:t>
      </w:r>
    </w:p>
    <w:p w:rsidR="003701A1" w:rsidRDefault="003701A1" w:rsidP="007E36CF">
      <w:pPr>
        <w:spacing w:line="360" w:lineRule="auto"/>
        <w:jc w:val="both"/>
        <w:rPr>
          <w:i/>
        </w:rPr>
      </w:pPr>
    </w:p>
    <w:p w:rsidR="00273E64" w:rsidRPr="00A70418" w:rsidRDefault="00273E64" w:rsidP="00273E64">
      <w:pPr>
        <w:spacing w:line="276" w:lineRule="auto"/>
        <w:ind w:left="4956"/>
        <w:jc w:val="center"/>
        <w:rPr>
          <w:rFonts w:eastAsiaTheme="minorHAnsi"/>
          <w:b/>
          <w:bCs/>
          <w:szCs w:val="22"/>
          <w:lang w:eastAsia="en-US"/>
        </w:rPr>
      </w:pPr>
      <w:r w:rsidRPr="00A70418">
        <w:rPr>
          <w:rFonts w:eastAsiaTheme="minorHAnsi"/>
          <w:b/>
          <w:bCs/>
          <w:szCs w:val="22"/>
          <w:lang w:eastAsia="en-US"/>
        </w:rPr>
        <w:t>Zastępca Dyrektora Wydziału</w:t>
      </w:r>
    </w:p>
    <w:p w:rsidR="00273E64" w:rsidRPr="00A70418" w:rsidRDefault="00273E64" w:rsidP="00273E64">
      <w:pPr>
        <w:spacing w:line="276" w:lineRule="auto"/>
        <w:ind w:left="4956"/>
        <w:jc w:val="center"/>
        <w:rPr>
          <w:rFonts w:eastAsiaTheme="minorHAnsi"/>
          <w:b/>
          <w:bCs/>
          <w:szCs w:val="22"/>
          <w:lang w:eastAsia="en-US"/>
        </w:rPr>
      </w:pPr>
      <w:r w:rsidRPr="00A70418">
        <w:rPr>
          <w:rFonts w:eastAsiaTheme="minorHAnsi"/>
          <w:b/>
          <w:bCs/>
          <w:szCs w:val="22"/>
          <w:lang w:eastAsia="en-US"/>
        </w:rPr>
        <w:t>Środowiska i Rolnictwa</w:t>
      </w:r>
    </w:p>
    <w:p w:rsidR="00273E64" w:rsidRPr="00A70418" w:rsidRDefault="00273E64" w:rsidP="00273E64">
      <w:pPr>
        <w:spacing w:line="276" w:lineRule="auto"/>
        <w:ind w:left="4956"/>
        <w:jc w:val="center"/>
        <w:rPr>
          <w:rFonts w:eastAsiaTheme="minorHAnsi"/>
          <w:b/>
          <w:bCs/>
          <w:szCs w:val="22"/>
          <w:lang w:eastAsia="en-US"/>
        </w:rPr>
      </w:pPr>
      <w:r w:rsidRPr="00A70418">
        <w:rPr>
          <w:rFonts w:eastAsiaTheme="minorHAnsi"/>
          <w:b/>
          <w:bCs/>
          <w:szCs w:val="22"/>
          <w:lang w:eastAsia="en-US"/>
        </w:rPr>
        <w:t>(-)</w:t>
      </w:r>
    </w:p>
    <w:p w:rsidR="00273E64" w:rsidRPr="00A70418" w:rsidRDefault="00273E64" w:rsidP="00273E64">
      <w:pPr>
        <w:spacing w:line="276" w:lineRule="auto"/>
        <w:ind w:left="4956"/>
        <w:jc w:val="center"/>
        <w:rPr>
          <w:rFonts w:eastAsiaTheme="minorHAnsi"/>
          <w:b/>
          <w:bCs/>
          <w:szCs w:val="22"/>
          <w:lang w:eastAsia="en-US"/>
        </w:rPr>
      </w:pPr>
      <w:r w:rsidRPr="00A70418">
        <w:rPr>
          <w:rFonts w:eastAsiaTheme="minorHAnsi"/>
          <w:b/>
          <w:bCs/>
          <w:szCs w:val="22"/>
          <w:lang w:eastAsia="en-US"/>
        </w:rPr>
        <w:t>Stanisław Zając</w:t>
      </w:r>
    </w:p>
    <w:p w:rsidR="00273E64" w:rsidRPr="00A62CA3" w:rsidRDefault="00273E64" w:rsidP="00273E64">
      <w:pPr>
        <w:ind w:left="3540"/>
        <w:rPr>
          <w:b/>
          <w:sz w:val="20"/>
        </w:rPr>
      </w:pPr>
      <w:r w:rsidRPr="00A62CA3">
        <w:t xml:space="preserve">                 </w:t>
      </w:r>
      <w:r>
        <w:rPr>
          <w:sz w:val="20"/>
        </w:rPr>
        <w:t xml:space="preserve">     </w:t>
      </w:r>
      <w:r w:rsidRPr="00A62CA3">
        <w:rPr>
          <w:sz w:val="20"/>
        </w:rPr>
        <w:t xml:space="preserve"> (Podpisane bezpiecznym podpisem elektronicznym)</w:t>
      </w:r>
    </w:p>
    <w:p w:rsidR="00273E64" w:rsidRDefault="00273E64" w:rsidP="00273E64">
      <w:pPr>
        <w:spacing w:line="360" w:lineRule="auto"/>
        <w:jc w:val="both"/>
      </w:pPr>
    </w:p>
    <w:p w:rsidR="003701A1" w:rsidRDefault="003701A1" w:rsidP="003701A1">
      <w:pPr>
        <w:spacing w:line="360" w:lineRule="auto"/>
        <w:ind w:firstLine="708"/>
        <w:jc w:val="both"/>
      </w:pPr>
    </w:p>
    <w:p w:rsidR="00F00CA2" w:rsidRDefault="00F00CA2" w:rsidP="00CC1AE0">
      <w:pPr>
        <w:spacing w:line="360" w:lineRule="auto"/>
        <w:jc w:val="both"/>
      </w:pPr>
      <w:r>
        <w:tab/>
        <w:t xml:space="preserve"> </w:t>
      </w:r>
    </w:p>
    <w:p w:rsidR="003701A1" w:rsidRPr="00CC1AE0" w:rsidRDefault="003701A1" w:rsidP="00CC1AE0">
      <w:pPr>
        <w:spacing w:line="360" w:lineRule="auto"/>
        <w:jc w:val="both"/>
      </w:pPr>
    </w:p>
    <w:p w:rsidR="00F00CA2" w:rsidRDefault="00F00CA2" w:rsidP="00F00CA2">
      <w:pPr>
        <w:ind w:left="4248"/>
        <w:jc w:val="center"/>
        <w:rPr>
          <w:b/>
        </w:rPr>
      </w:pPr>
    </w:p>
    <w:p w:rsidR="00F00CA2" w:rsidRDefault="00F00CA2" w:rsidP="00F00CA2">
      <w:pPr>
        <w:tabs>
          <w:tab w:val="left" w:pos="900"/>
          <w:tab w:val="left" w:pos="2700"/>
          <w:tab w:val="left" w:pos="3240"/>
          <w:tab w:val="left" w:pos="3420"/>
        </w:tabs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Otrzymują</w:t>
      </w:r>
      <w:r>
        <w:rPr>
          <w:sz w:val="20"/>
          <w:szCs w:val="20"/>
        </w:rPr>
        <w:t>:</w:t>
      </w:r>
    </w:p>
    <w:p w:rsidR="00F834CB" w:rsidRDefault="00F834CB" w:rsidP="00F00CA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Adresaci</w:t>
      </w:r>
    </w:p>
    <w:p w:rsidR="00F00CA2" w:rsidRPr="00F834CB" w:rsidRDefault="00F00CA2" w:rsidP="00F00CA2">
      <w:pPr>
        <w:numPr>
          <w:ilvl w:val="0"/>
          <w:numId w:val="1"/>
        </w:numPr>
        <w:jc w:val="both"/>
        <w:rPr>
          <w:sz w:val="20"/>
          <w:szCs w:val="20"/>
        </w:rPr>
      </w:pPr>
      <w:r w:rsidRPr="00F834CB">
        <w:rPr>
          <w:sz w:val="20"/>
          <w:szCs w:val="20"/>
        </w:rPr>
        <w:t>a/a</w:t>
      </w:r>
    </w:p>
    <w:sectPr w:rsidR="00F00CA2" w:rsidRPr="00F834CB" w:rsidSect="007E24B3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CB5" w:rsidRDefault="00F53CB5">
      <w:r>
        <w:separator/>
      </w:r>
    </w:p>
  </w:endnote>
  <w:endnote w:type="continuationSeparator" w:id="0">
    <w:p w:rsidR="00F53CB5" w:rsidRDefault="00F53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4B3" w:rsidRPr="007E24B3" w:rsidRDefault="00F53CB5">
    <w:pPr>
      <w:pStyle w:val="Stopka"/>
      <w:jc w:val="right"/>
      <w:rPr>
        <w:sz w:val="20"/>
        <w:szCs w:val="20"/>
      </w:rPr>
    </w:pPr>
  </w:p>
  <w:p w:rsidR="007E24B3" w:rsidRDefault="00F53C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CB5" w:rsidRDefault="00F53CB5">
      <w:r>
        <w:separator/>
      </w:r>
    </w:p>
  </w:footnote>
  <w:footnote w:type="continuationSeparator" w:id="0">
    <w:p w:rsidR="00F53CB5" w:rsidRDefault="00F53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134B9A"/>
    <w:multiLevelType w:val="hybridMultilevel"/>
    <w:tmpl w:val="E3222DE2"/>
    <w:lvl w:ilvl="0" w:tplc="5DDE8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CA2"/>
    <w:rsid w:val="000647DC"/>
    <w:rsid w:val="00242766"/>
    <w:rsid w:val="00273E64"/>
    <w:rsid w:val="003701A1"/>
    <w:rsid w:val="003841CD"/>
    <w:rsid w:val="003A7D50"/>
    <w:rsid w:val="003B0F66"/>
    <w:rsid w:val="004113F0"/>
    <w:rsid w:val="00467B8C"/>
    <w:rsid w:val="005B6C9F"/>
    <w:rsid w:val="00627CE6"/>
    <w:rsid w:val="0067145C"/>
    <w:rsid w:val="006F7F9F"/>
    <w:rsid w:val="007C5AC9"/>
    <w:rsid w:val="007E36CF"/>
    <w:rsid w:val="007E6A84"/>
    <w:rsid w:val="008574D0"/>
    <w:rsid w:val="008E0469"/>
    <w:rsid w:val="00931E9F"/>
    <w:rsid w:val="00A277E4"/>
    <w:rsid w:val="00AB6601"/>
    <w:rsid w:val="00AE2A15"/>
    <w:rsid w:val="00B00480"/>
    <w:rsid w:val="00B31812"/>
    <w:rsid w:val="00BB6FBC"/>
    <w:rsid w:val="00C1339B"/>
    <w:rsid w:val="00C4620F"/>
    <w:rsid w:val="00C85DCC"/>
    <w:rsid w:val="00CC1AE0"/>
    <w:rsid w:val="00DB5DCA"/>
    <w:rsid w:val="00DE42DE"/>
    <w:rsid w:val="00E5276B"/>
    <w:rsid w:val="00E91ED8"/>
    <w:rsid w:val="00EB20D9"/>
    <w:rsid w:val="00F00CA2"/>
    <w:rsid w:val="00F53CB5"/>
    <w:rsid w:val="00F834CB"/>
    <w:rsid w:val="00F977DA"/>
    <w:rsid w:val="00FD356A"/>
    <w:rsid w:val="00FD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8F41-7310-4132-98F8-C9852910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00CA2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00C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CA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Marciniec</dc:creator>
  <cp:lastModifiedBy>Małgorzata Krajewska</cp:lastModifiedBy>
  <cp:revision>2</cp:revision>
  <cp:lastPrinted>2021-05-11T12:51:00Z</cp:lastPrinted>
  <dcterms:created xsi:type="dcterms:W3CDTF">2021-05-12T11:46:00Z</dcterms:created>
  <dcterms:modified xsi:type="dcterms:W3CDTF">2021-05-12T11:46:00Z</dcterms:modified>
</cp:coreProperties>
</file>