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14F" w:rsidRDefault="0000514F" w:rsidP="000051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WYNIKU PRZETARGU</w:t>
      </w:r>
    </w:p>
    <w:p w:rsidR="0000514F" w:rsidRDefault="0000514F" w:rsidP="0000514F">
      <w:pPr>
        <w:jc w:val="center"/>
        <w:rPr>
          <w:rFonts w:ascii="Arial" w:hAnsi="Arial" w:cs="Arial"/>
          <w:b/>
        </w:rPr>
      </w:pPr>
    </w:p>
    <w:p w:rsidR="0000514F" w:rsidRDefault="0000514F" w:rsidP="0000514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zgodnie z § 12 rozporządzenia Rady Ministrów z dnia 14 września 2004r. w sprawie sposobu i trybu przeprowadzania przetargów oraz rokowań na zbycie nieruchomości, Wójt Gminy Olszanka informuje, że w dniu 12 kwietnia 2023r. w siedzibie Urzędu Gminy Olszanka odbyły się przetargi  na sprzedaż n/w nieruchomości :</w:t>
      </w:r>
    </w:p>
    <w:p w:rsidR="0000514F" w:rsidRDefault="0000514F" w:rsidP="0000514F">
      <w:pPr>
        <w:ind w:firstLine="708"/>
        <w:jc w:val="both"/>
        <w:rPr>
          <w:rFonts w:ascii="Arial" w:hAnsi="Arial" w:cs="Arial"/>
        </w:rPr>
      </w:pPr>
    </w:p>
    <w:p w:rsidR="0000514F" w:rsidRDefault="0000514F" w:rsidP="0000514F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  Działka nr  310/1 o powierzchni 0,0181 ha, położona w Przylesiu,   arkusz mapy 1, jednostka rejestrowa G.183, zapisana w księdze wieczystej KW OP1B/00020185/8, I przetarg ustny nieograniczony, liczba osób dopuszczonych do przetargu – 0, liczba osób niedopuszczonych do przetargu – 0, cena wywoławcza – 4.200,00 zł,   cena nie została przebita, nikt nie został nabywcą nieruchomości.  </w:t>
      </w:r>
    </w:p>
    <w:p w:rsidR="0000514F" w:rsidRDefault="0000514F" w:rsidP="0000514F">
      <w:pPr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 Działka nr  330/2 o powierzchni 0,1200 ha, położona w Przylesiu,   arkusz mapy 1, jednostka rejestrowa G.183, zapisana w księdze wieczystej KW OP1B/00020185/8, I przetarg ustny nieograniczony, liczba osób dopuszczonych do przetargu – 1, liczba osób niedopuszczonych do przetargu – 0, cena wywoławcza – 53.000,00 zł,  najwyższa cena osiągnięta w przetargu 54.000,00 zł, nabywcą nieruchomości został Pan Jarosław </w:t>
      </w:r>
      <w:proofErr w:type="spellStart"/>
      <w:r>
        <w:rPr>
          <w:rFonts w:ascii="Arial" w:hAnsi="Arial" w:cs="Arial"/>
          <w:b/>
        </w:rPr>
        <w:t>Zygarlicki</w:t>
      </w:r>
      <w:proofErr w:type="spellEnd"/>
      <w:r>
        <w:rPr>
          <w:rFonts w:ascii="Arial" w:hAnsi="Arial" w:cs="Arial"/>
          <w:b/>
        </w:rPr>
        <w:t xml:space="preserve">. </w:t>
      </w:r>
    </w:p>
    <w:p w:rsidR="0000514F" w:rsidRDefault="0000514F" w:rsidP="0000514F">
      <w:pPr>
        <w:ind w:left="426" w:hanging="426"/>
        <w:jc w:val="both"/>
        <w:rPr>
          <w:rFonts w:ascii="Arial" w:hAnsi="Arial" w:cs="Arial"/>
          <w:b/>
        </w:rPr>
      </w:pPr>
    </w:p>
    <w:p w:rsidR="0000514F" w:rsidRDefault="0000514F" w:rsidP="0000514F">
      <w:pPr>
        <w:rPr>
          <w:rFonts w:ascii="Arial" w:hAnsi="Arial" w:cs="Arial"/>
        </w:rPr>
      </w:pPr>
      <w:r>
        <w:rPr>
          <w:rFonts w:ascii="Arial" w:hAnsi="Arial" w:cs="Arial"/>
        </w:rPr>
        <w:t>Informację została sporządzona i wywiesza się w siedzibie Urzędu Gminy Olszanka oraz zamieszcza się w Biuletynie Informacji Publicznej Urzędu w  dniach 20.04.2023r. do 27.04.2023r.</w:t>
      </w:r>
    </w:p>
    <w:p w:rsidR="0000514F" w:rsidRDefault="0000514F" w:rsidP="0000514F">
      <w:pPr>
        <w:rPr>
          <w:rFonts w:ascii="Arial" w:hAnsi="Arial" w:cs="Arial"/>
        </w:rPr>
      </w:pPr>
    </w:p>
    <w:p w:rsidR="0000514F" w:rsidRDefault="0000514F" w:rsidP="0000514F">
      <w:pPr>
        <w:ind w:left="4956" w:firstLine="708"/>
        <w:rPr>
          <w:rFonts w:ascii="Arial" w:hAnsi="Arial" w:cs="Arial"/>
          <w:b/>
        </w:rPr>
      </w:pPr>
    </w:p>
    <w:p w:rsidR="0000514F" w:rsidRDefault="0000514F" w:rsidP="0000514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Wójt Gminy Olszanka</w:t>
      </w:r>
    </w:p>
    <w:p w:rsidR="0000514F" w:rsidRDefault="0000514F" w:rsidP="0000514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/-/Aneta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00514F" w:rsidRDefault="0000514F" w:rsidP="0000514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00514F" w:rsidRDefault="0000514F" w:rsidP="0000514F">
      <w:pPr>
        <w:ind w:left="4956" w:firstLine="708"/>
        <w:rPr>
          <w:rFonts w:ascii="Arial" w:hAnsi="Arial" w:cs="Arial"/>
          <w:b/>
        </w:rPr>
      </w:pPr>
    </w:p>
    <w:p w:rsidR="0000514F" w:rsidRDefault="0000514F" w:rsidP="0000514F">
      <w:pPr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:rsidR="0000514F" w:rsidRDefault="0000514F" w:rsidP="0000514F">
      <w:pPr>
        <w:ind w:left="4956" w:firstLine="708"/>
        <w:rPr>
          <w:rFonts w:ascii="Arial" w:hAnsi="Arial" w:cs="Arial"/>
          <w:b/>
        </w:rPr>
      </w:pPr>
    </w:p>
    <w:p w:rsidR="0000514F" w:rsidRDefault="0000514F" w:rsidP="0000514F">
      <w:pPr>
        <w:tabs>
          <w:tab w:val="left" w:pos="5954"/>
        </w:tabs>
        <w:rPr>
          <w:rFonts w:ascii="Arial" w:hAnsi="Arial" w:cs="Arial"/>
          <w:b/>
        </w:rPr>
      </w:pPr>
    </w:p>
    <w:p w:rsidR="0000514F" w:rsidRDefault="0000514F" w:rsidP="0000514F">
      <w:pPr>
        <w:ind w:left="4956" w:hanging="495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>Olszanka 20 kwietnia</w:t>
      </w:r>
      <w:r>
        <w:rPr>
          <w:rFonts w:ascii="Arial" w:hAnsi="Arial" w:cs="Arial"/>
          <w:sz w:val="26"/>
          <w:szCs w:val="26"/>
        </w:rPr>
        <w:t xml:space="preserve"> 2023r.</w:t>
      </w:r>
    </w:p>
    <w:p w:rsidR="0000514F" w:rsidRDefault="0000514F" w:rsidP="0000514F">
      <w:pPr>
        <w:jc w:val="center"/>
        <w:rPr>
          <w:rFonts w:ascii="Arial" w:hAnsi="Arial" w:cs="Arial"/>
          <w:b/>
          <w:sz w:val="28"/>
          <w:szCs w:val="28"/>
        </w:rPr>
      </w:pPr>
    </w:p>
    <w:p w:rsidR="00B71ADD" w:rsidRDefault="00B71ADD">
      <w:bookmarkStart w:id="0" w:name="_GoBack"/>
      <w:bookmarkEnd w:id="0"/>
    </w:p>
    <w:sectPr w:rsidR="00B7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D329D"/>
    <w:rsid w:val="002F5874"/>
    <w:rsid w:val="004A7455"/>
    <w:rsid w:val="00571B1E"/>
    <w:rsid w:val="00720ADD"/>
    <w:rsid w:val="00821404"/>
    <w:rsid w:val="00994BE4"/>
    <w:rsid w:val="00A507F7"/>
    <w:rsid w:val="00B71ADD"/>
    <w:rsid w:val="00C464E3"/>
    <w:rsid w:val="00DB5298"/>
    <w:rsid w:val="00E5469C"/>
    <w:rsid w:val="00E65FB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205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15</cp:revision>
  <dcterms:created xsi:type="dcterms:W3CDTF">2023-02-27T08:21:00Z</dcterms:created>
  <dcterms:modified xsi:type="dcterms:W3CDTF">2023-04-20T07:33:00Z</dcterms:modified>
</cp:coreProperties>
</file>