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3735" w14:textId="77777777" w:rsidR="00484415" w:rsidRDefault="00484415" w:rsidP="00484415">
      <w:pPr>
        <w:pStyle w:val="Nagwek1"/>
        <w:ind w:left="2832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14:paraId="40F19C36" w14:textId="0F3A0A0A" w:rsidR="00484415" w:rsidRDefault="00484415" w:rsidP="00484415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 r. w sprawie sposobu i trybu przeprowadzania przetargów oraz rokowań na zbycie nieruchomości ogłaszam o przeznaczeniu do sprzedaży niżej wymienioną nieruchomość , w drodze V przetargu ustnego nieograniczonego  który odbędzie się w </w:t>
      </w:r>
      <w:r>
        <w:rPr>
          <w:rFonts w:ascii="Calibri Light" w:hAnsi="Calibri Light" w:cs="Calibri Light"/>
          <w:b/>
          <w:bCs/>
        </w:rPr>
        <w:t>dniu 25 września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14:paraId="100297B1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Jankowice Wielkie</w:t>
      </w:r>
      <w:r>
        <w:rPr>
          <w:rFonts w:ascii="Calibri Light" w:hAnsi="Calibri Light" w:cs="Calibri Light"/>
          <w:bCs/>
        </w:rPr>
        <w:t>.</w:t>
      </w:r>
    </w:p>
    <w:p w14:paraId="4E820D22" w14:textId="7355017D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 xml:space="preserve">,  położona   </w:t>
      </w:r>
      <w:r w:rsidR="002D7A58">
        <w:rPr>
          <w:rFonts w:ascii="Calibri Light" w:hAnsi="Calibri Light" w:cs="Calibri Light"/>
          <w:bCs/>
        </w:rPr>
        <w:t xml:space="preserve">              </w:t>
      </w:r>
      <w:r>
        <w:rPr>
          <w:rFonts w:ascii="Calibri Light" w:hAnsi="Calibri Light" w:cs="Calibri Light"/>
          <w:bCs/>
        </w:rPr>
        <w:t xml:space="preserve">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</w:t>
      </w:r>
      <w:r w:rsidR="002D7A58">
        <w:rPr>
          <w:rFonts w:ascii="Calibri Light" w:hAnsi="Calibri Light" w:cs="Calibri Light"/>
          <w:bCs/>
        </w:rPr>
        <w:t xml:space="preserve">                       </w:t>
      </w:r>
      <w:r>
        <w:rPr>
          <w:rFonts w:ascii="Calibri Light" w:hAnsi="Calibri Light" w:cs="Calibri Light"/>
          <w:bCs/>
        </w:rPr>
        <w:t xml:space="preserve">     o kształcie zbliżonym do prostokąta, dojazd do nieruchomości drogą wewnętrzną urządzoną      </w:t>
      </w:r>
      <w:r w:rsidR="002D7A58">
        <w:rPr>
          <w:rFonts w:ascii="Calibri Light" w:hAnsi="Calibri Light" w:cs="Calibri Light"/>
          <w:bCs/>
        </w:rPr>
        <w:t xml:space="preserve">               </w:t>
      </w:r>
      <w:r>
        <w:rPr>
          <w:rFonts w:ascii="Calibri Light" w:hAnsi="Calibri Light" w:cs="Calibri Light"/>
          <w:bCs/>
        </w:rPr>
        <w:t xml:space="preserve">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14:paraId="6E3EB527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14:paraId="76B89745" w14:textId="77777777" w:rsidR="00484415" w:rsidRDefault="00484415" w:rsidP="00484415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229026E2" w14:textId="77777777" w:rsidR="00484415" w:rsidRDefault="00484415" w:rsidP="00484415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14:paraId="0F306679" w14:textId="77777777" w:rsidR="00484415" w:rsidRDefault="00484415" w:rsidP="00484415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14:paraId="4ED7F68A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14:paraId="4E19EA0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14:paraId="53338C25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V przetargu ustnego nieograniczonego ( I przetarg odbył się 16.12.2024r., II przetarg odbył się 19.02.2025 r., III przetarg odbył się 30.04.2025 r., IV przetarg odbył się 09.07.2025 r.)</w:t>
      </w:r>
    </w:p>
    <w:p w14:paraId="7B944878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 00/100). </w:t>
      </w:r>
    </w:p>
    <w:p w14:paraId="02AD2C6B" w14:textId="77777777" w:rsidR="00484415" w:rsidRDefault="00484415" w:rsidP="0048441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14:paraId="488DAC0F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14:paraId="7E0E9536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14:paraId="107F40B1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14:paraId="7CE17461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14:paraId="703AA246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14:paraId="14704D25" w14:textId="77777777" w:rsidR="00484415" w:rsidRDefault="00484415" w:rsidP="0048441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334C45B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14:paraId="101AEC40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14:paraId="73E60F44" w14:textId="77777777" w:rsidR="00484415" w:rsidRDefault="00484415" w:rsidP="0048441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14:paraId="5BE4907F" w14:textId="055A8DC2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25.09.2025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 xml:space="preserve">,          </w:t>
      </w:r>
      <w:r w:rsidR="00777A65">
        <w:rPr>
          <w:rFonts w:ascii="Calibri Light" w:hAnsi="Calibri Light" w:cs="Calibri Light"/>
          <w:bCs/>
        </w:rPr>
        <w:t xml:space="preserve">                 </w:t>
      </w:r>
      <w:r>
        <w:rPr>
          <w:rFonts w:ascii="Calibri Light" w:hAnsi="Calibri Light" w:cs="Calibri Light"/>
          <w:bCs/>
        </w:rPr>
        <w:t xml:space="preserve">    w pokoju numer 15, I piętro, Urzędu Gminy w Olszance.</w:t>
      </w:r>
    </w:p>
    <w:p w14:paraId="6A884E72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18.09.2025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18.09.2025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14:paraId="0A36645A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14:paraId="63B48A9D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14:paraId="20369289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14:paraId="68A06204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14:paraId="6BDD21E5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14:paraId="1D6A445B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14:paraId="10CD1BC5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14:paraId="27AF1DB3" w14:textId="2BD83674" w:rsidR="00484415" w:rsidRDefault="00484415" w:rsidP="0048441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(osoby fizyczne prowadzące działalność gospodarczą)  pozostające w związku małżeńskim i posiadające ustrój wspólności majątkowej (ustawowej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14:paraId="04131A4C" w14:textId="30266E30" w:rsidR="00484415" w:rsidRDefault="00484415" w:rsidP="0048441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Osoby przystępujące do przetargu zobowiązane są do złożenia oświadczenia, że zapoznały się    </w:t>
      </w:r>
      <w:r w:rsidR="00777A65">
        <w:rPr>
          <w:rFonts w:ascii="Calibri Light" w:hAnsi="Calibri Light" w:cs="Calibri Light"/>
          <w:bCs/>
        </w:rPr>
        <w:t xml:space="preserve">                  </w:t>
      </w:r>
      <w:r>
        <w:rPr>
          <w:rFonts w:ascii="Calibri Light" w:hAnsi="Calibri Light" w:cs="Calibri Light"/>
          <w:bCs/>
        </w:rPr>
        <w:t>z pełną treścią ogłoszenia i ze stanem przedmiotu przetargu i nie wnoszą do stanu przedmiotu przetargu żadnych zastrzeżeń.</w:t>
      </w:r>
    </w:p>
    <w:p w14:paraId="6BE486E9" w14:textId="77777777" w:rsidR="00484415" w:rsidRDefault="00484415" w:rsidP="00484415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14:paraId="3918866A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14:paraId="7CE96E64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223CE306" w14:textId="21D3E798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 xml:space="preserve">Wójt Gminy Olszanka może odwołać z ważnych przyczyn ogłoszony przetarg informując o tym fakcie niezwłocznie w formie takiej samej jak ogłoszenia   </w:t>
      </w:r>
      <w:r w:rsidR="00777A65">
        <w:rPr>
          <w:rFonts w:ascii="Calibri Light" w:hAnsi="Calibri Light" w:cs="Calibri Light"/>
          <w:bCs/>
        </w:rPr>
        <w:t xml:space="preserve">             </w:t>
      </w:r>
      <w:r>
        <w:rPr>
          <w:rFonts w:ascii="Calibri Light" w:hAnsi="Calibri Light" w:cs="Calibri Light"/>
          <w:bCs/>
        </w:rPr>
        <w:t xml:space="preserve"> o przetargu.</w:t>
      </w:r>
    </w:p>
    <w:p w14:paraId="14DE17DA" w14:textId="3E83FE25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       </w:t>
      </w:r>
      <w:r w:rsidR="00777A65">
        <w:rPr>
          <w:rFonts w:ascii="Calibri Light" w:hAnsi="Calibri Light" w:cs="Calibri Light"/>
          <w:bCs/>
        </w:rPr>
        <w:t xml:space="preserve">                  </w:t>
      </w:r>
      <w:r>
        <w:rPr>
          <w:rFonts w:ascii="Calibri Light" w:hAnsi="Calibri Light" w:cs="Calibri Light"/>
          <w:bCs/>
        </w:rPr>
        <w:t xml:space="preserve">      w przetargu w takim terminie aby w dniu zawarcia umowy notarialnej została odnotowana na koncie Urzędu Gminy w Olszance. Koszty związane z zawarciem umowy notarialnej sprzedaży pokrywa nabywca nieruchomości.</w:t>
      </w:r>
    </w:p>
    <w:p w14:paraId="2745C24A" w14:textId="4A3A992B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</w:t>
      </w:r>
      <w:r w:rsidR="00777A65">
        <w:rPr>
          <w:rFonts w:ascii="Calibri Light" w:hAnsi="Calibri Light" w:cs="Calibri Light"/>
          <w:bCs/>
        </w:rPr>
        <w:t xml:space="preserve">            </w:t>
      </w:r>
      <w:r>
        <w:rPr>
          <w:rFonts w:ascii="Calibri Light" w:hAnsi="Calibri Light" w:cs="Calibri Light"/>
          <w:bCs/>
        </w:rPr>
        <w:t xml:space="preserve">    o przetargu zostaje podane do publicznej wiadomości na tablicy ogłoszeń Urzędu Gminy     </w:t>
      </w:r>
      <w:r w:rsidR="00777A65">
        <w:rPr>
          <w:rFonts w:ascii="Calibri Light" w:hAnsi="Calibri Light" w:cs="Calibri Light"/>
          <w:bCs/>
        </w:rPr>
        <w:t xml:space="preserve">            </w:t>
      </w:r>
      <w:r>
        <w:rPr>
          <w:rFonts w:ascii="Calibri Light" w:hAnsi="Calibri Light" w:cs="Calibri Light"/>
          <w:bCs/>
        </w:rPr>
        <w:t xml:space="preserve">         w Olszance oraz na tablicy ogłoszeń wsi Jankowicach Wielkich poprzez jego wywieszenie  na okres </w:t>
      </w:r>
      <w:r>
        <w:rPr>
          <w:rFonts w:ascii="Calibri Light" w:hAnsi="Calibri Light" w:cs="Calibri Light"/>
          <w:b/>
          <w:bCs/>
        </w:rPr>
        <w:t>od dnia 18.08.2025 r., do dnia 25.09.2025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14:paraId="3A3B5E49" w14:textId="77777777" w:rsidR="00484415" w:rsidRDefault="00484415" w:rsidP="0048441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14:paraId="129CE25A" w14:textId="74B57BE5" w:rsidR="00484415" w:rsidRDefault="00484415" w:rsidP="00484415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Szczegółowych informacji o nieruchomościach zamieszczonych w ogłoszeniu można uzyskać   </w:t>
      </w:r>
      <w:r w:rsidR="00777A65">
        <w:rPr>
          <w:rFonts w:ascii="Calibri Light" w:hAnsi="Calibri Light" w:cs="Calibri Light"/>
        </w:rPr>
        <w:t xml:space="preserve">             </w:t>
      </w:r>
      <w:r>
        <w:rPr>
          <w:rFonts w:ascii="Calibri Light" w:hAnsi="Calibri Light" w:cs="Calibri Light"/>
        </w:rPr>
        <w:t xml:space="preserve">  w Urzędzie Gminy w Olszance , telefon  4129-683 wew. 115.</w:t>
      </w:r>
    </w:p>
    <w:p w14:paraId="27A44348" w14:textId="77777777" w:rsidR="00484415" w:rsidRDefault="00484415" w:rsidP="00484415">
      <w:pPr>
        <w:ind w:left="4956"/>
        <w:rPr>
          <w:rFonts w:ascii="Calibri Light" w:hAnsi="Calibri Light" w:cs="Calibri Light"/>
        </w:rPr>
      </w:pPr>
    </w:p>
    <w:p w14:paraId="63B5D78D" w14:textId="77777777" w:rsidR="00484415" w:rsidRDefault="00484415" w:rsidP="00484415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</w:t>
      </w:r>
    </w:p>
    <w:p w14:paraId="521B377B" w14:textId="77777777" w:rsidR="00484415" w:rsidRDefault="00484415" w:rsidP="00484415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14:paraId="792C3BCD" w14:textId="77777777" w:rsidR="00484415" w:rsidRDefault="00484415" w:rsidP="00484415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14:paraId="30FF2AAC" w14:textId="77777777" w:rsidR="00484415" w:rsidRDefault="00484415" w:rsidP="00484415">
      <w:pPr>
        <w:rPr>
          <w:rFonts w:ascii="Calibri Light" w:hAnsi="Calibri Light" w:cs="Calibri Light"/>
        </w:rPr>
      </w:pPr>
    </w:p>
    <w:p w14:paraId="4814E46C" w14:textId="77777777" w:rsidR="00484415" w:rsidRDefault="00484415" w:rsidP="0048441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18 sierpnia 2025 r.</w:t>
      </w:r>
    </w:p>
    <w:p w14:paraId="648BD833" w14:textId="77777777" w:rsidR="00484415" w:rsidRDefault="00484415" w:rsidP="00484415">
      <w:pPr>
        <w:rPr>
          <w:rFonts w:ascii="Calibri Light" w:hAnsi="Calibri Light" w:cs="Calibri Light"/>
        </w:rPr>
      </w:pPr>
    </w:p>
    <w:p w14:paraId="63F21BFA" w14:textId="77777777" w:rsidR="002865FC" w:rsidRDefault="002865FC">
      <w:pPr>
        <w:rPr>
          <w:rFonts w:ascii="Calibri Light" w:hAnsi="Calibri Light" w:cs="Calibri Light"/>
        </w:rPr>
      </w:pPr>
    </w:p>
    <w:p w14:paraId="5A2844E6" w14:textId="77777777" w:rsidR="00092476" w:rsidRDefault="00092476">
      <w:pPr>
        <w:rPr>
          <w:rFonts w:ascii="Calibri Light" w:hAnsi="Calibri Light" w:cs="Calibri Light"/>
        </w:rPr>
      </w:pPr>
    </w:p>
    <w:p w14:paraId="55E807CA" w14:textId="77777777" w:rsidR="00092476" w:rsidRDefault="00092476">
      <w:pPr>
        <w:rPr>
          <w:rFonts w:ascii="Calibri Light" w:hAnsi="Calibri Light" w:cs="Calibri Light"/>
        </w:rPr>
      </w:pPr>
    </w:p>
    <w:p w14:paraId="417FC13A" w14:textId="77777777" w:rsidR="00092476" w:rsidRDefault="00092476">
      <w:pPr>
        <w:rPr>
          <w:rFonts w:ascii="Calibri Light" w:hAnsi="Calibri Light" w:cs="Calibri Light"/>
        </w:rPr>
      </w:pPr>
    </w:p>
    <w:p w14:paraId="5D2496AD" w14:textId="77777777" w:rsidR="00092476" w:rsidRDefault="00092476">
      <w:pPr>
        <w:rPr>
          <w:rFonts w:ascii="Calibri Light" w:hAnsi="Calibri Light" w:cs="Calibri Light"/>
        </w:rPr>
      </w:pPr>
    </w:p>
    <w:p w14:paraId="5FB5450F" w14:textId="77777777" w:rsidR="00092476" w:rsidRDefault="00092476">
      <w:pPr>
        <w:rPr>
          <w:rFonts w:ascii="Calibri Light" w:hAnsi="Calibri Light" w:cs="Calibri Light"/>
        </w:rPr>
      </w:pPr>
    </w:p>
    <w:p w14:paraId="482744F6" w14:textId="77777777" w:rsidR="00092476" w:rsidRDefault="00092476">
      <w:pPr>
        <w:rPr>
          <w:rFonts w:ascii="Calibri Light" w:hAnsi="Calibri Light" w:cs="Calibri Light"/>
        </w:rPr>
      </w:pPr>
    </w:p>
    <w:p w14:paraId="258D7C84" w14:textId="77777777" w:rsidR="00092476" w:rsidRDefault="00092476">
      <w:pPr>
        <w:rPr>
          <w:rFonts w:ascii="Calibri Light" w:hAnsi="Calibri Light" w:cs="Calibri Light"/>
        </w:rPr>
      </w:pPr>
    </w:p>
    <w:p w14:paraId="3FEEA40D" w14:textId="77777777" w:rsidR="00092476" w:rsidRDefault="00092476">
      <w:pPr>
        <w:rPr>
          <w:rFonts w:ascii="Calibri Light" w:hAnsi="Calibri Light" w:cs="Calibri Light"/>
        </w:rPr>
      </w:pPr>
    </w:p>
    <w:p w14:paraId="4118673B" w14:textId="77777777" w:rsidR="00092476" w:rsidRDefault="00092476">
      <w:pPr>
        <w:rPr>
          <w:rFonts w:ascii="Calibri Light" w:hAnsi="Calibri Light" w:cs="Calibri Light"/>
        </w:rPr>
      </w:pPr>
    </w:p>
    <w:p w14:paraId="603D1A79" w14:textId="77777777" w:rsidR="00092476" w:rsidRDefault="00092476">
      <w:pPr>
        <w:rPr>
          <w:rFonts w:ascii="Calibri Light" w:hAnsi="Calibri Light" w:cs="Calibri Light"/>
        </w:rPr>
      </w:pPr>
    </w:p>
    <w:p w14:paraId="232D7E35" w14:textId="77777777" w:rsidR="00092476" w:rsidRDefault="00092476">
      <w:pPr>
        <w:rPr>
          <w:rFonts w:ascii="Calibri Light" w:hAnsi="Calibri Light" w:cs="Calibri Light"/>
        </w:rPr>
      </w:pPr>
    </w:p>
    <w:p w14:paraId="234F8076" w14:textId="77777777" w:rsidR="00092476" w:rsidRDefault="00092476">
      <w:pPr>
        <w:rPr>
          <w:rFonts w:ascii="Calibri Light" w:hAnsi="Calibri Light" w:cs="Calibri Light"/>
        </w:rPr>
      </w:pPr>
    </w:p>
    <w:p w14:paraId="3BFFF41A" w14:textId="77777777" w:rsidR="00092476" w:rsidRDefault="00092476">
      <w:pPr>
        <w:rPr>
          <w:rFonts w:ascii="Calibri Light" w:hAnsi="Calibri Light" w:cs="Calibri Light"/>
        </w:rPr>
      </w:pPr>
    </w:p>
    <w:p w14:paraId="65445CFD" w14:textId="77777777" w:rsidR="00092476" w:rsidRDefault="00092476">
      <w:pPr>
        <w:rPr>
          <w:rFonts w:ascii="Calibri Light" w:hAnsi="Calibri Light" w:cs="Calibri Light"/>
        </w:rPr>
      </w:pPr>
    </w:p>
    <w:p w14:paraId="0AB0440F" w14:textId="77777777" w:rsidR="00092476" w:rsidRDefault="00092476">
      <w:pPr>
        <w:rPr>
          <w:rFonts w:ascii="Calibri Light" w:hAnsi="Calibri Light" w:cs="Calibri Light"/>
        </w:rPr>
      </w:pPr>
    </w:p>
    <w:p w14:paraId="272FA760" w14:textId="77777777" w:rsidR="00092476" w:rsidRDefault="00092476">
      <w:pPr>
        <w:rPr>
          <w:rFonts w:ascii="Calibri Light" w:hAnsi="Calibri Light" w:cs="Calibri Light"/>
        </w:rPr>
      </w:pPr>
    </w:p>
    <w:p w14:paraId="6A34E2FE" w14:textId="77777777" w:rsidR="00092476" w:rsidRDefault="00092476">
      <w:pPr>
        <w:rPr>
          <w:rFonts w:ascii="Calibri Light" w:hAnsi="Calibri Light" w:cs="Calibri Light"/>
        </w:rPr>
      </w:pPr>
    </w:p>
    <w:p w14:paraId="09F5114E" w14:textId="77777777" w:rsidR="00092476" w:rsidRDefault="00092476">
      <w:pPr>
        <w:rPr>
          <w:rFonts w:ascii="Calibri Light" w:hAnsi="Calibri Light" w:cs="Calibri Light"/>
        </w:rPr>
      </w:pPr>
    </w:p>
    <w:p w14:paraId="19A58773" w14:textId="77777777" w:rsidR="00092476" w:rsidRDefault="00092476">
      <w:pPr>
        <w:rPr>
          <w:rFonts w:ascii="Calibri Light" w:hAnsi="Calibri Light" w:cs="Calibri Light"/>
        </w:rPr>
      </w:pPr>
    </w:p>
    <w:p w14:paraId="04571A46" w14:textId="77777777" w:rsidR="00092476" w:rsidRPr="00791B06" w:rsidRDefault="00092476">
      <w:pPr>
        <w:rPr>
          <w:rFonts w:ascii="Calibri Light" w:hAnsi="Calibri Light" w:cs="Calibri Light"/>
        </w:rPr>
      </w:pPr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9917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28246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0634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2214717">
    <w:abstractNumId w:val="3"/>
  </w:num>
  <w:num w:numId="5" w16cid:durableId="1811559279">
    <w:abstractNumId w:val="0"/>
  </w:num>
  <w:num w:numId="6" w16cid:durableId="77556243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71317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39370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03113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3031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467016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52541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436018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59396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1809081">
    <w:abstractNumId w:val="1"/>
  </w:num>
  <w:num w:numId="16" w16cid:durableId="1319725766">
    <w:abstractNumId w:val="4"/>
  </w:num>
  <w:num w:numId="17" w16cid:durableId="991954106">
    <w:abstractNumId w:val="0"/>
  </w:num>
  <w:num w:numId="18" w16cid:durableId="162765699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52192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57288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1078550">
    <w:abstractNumId w:val="6"/>
  </w:num>
  <w:num w:numId="22" w16cid:durableId="165255891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106594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9D"/>
    <w:rsid w:val="0000514F"/>
    <w:rsid w:val="0003208F"/>
    <w:rsid w:val="0004523A"/>
    <w:rsid w:val="00092476"/>
    <w:rsid w:val="000E0D14"/>
    <w:rsid w:val="00124F2E"/>
    <w:rsid w:val="001475D3"/>
    <w:rsid w:val="001D7C45"/>
    <w:rsid w:val="001F2A93"/>
    <w:rsid w:val="00241C31"/>
    <w:rsid w:val="002814EF"/>
    <w:rsid w:val="002865FC"/>
    <w:rsid w:val="00295ACA"/>
    <w:rsid w:val="002D329D"/>
    <w:rsid w:val="002D7A58"/>
    <w:rsid w:val="002F5874"/>
    <w:rsid w:val="00307A75"/>
    <w:rsid w:val="00354AF6"/>
    <w:rsid w:val="00360C5F"/>
    <w:rsid w:val="00421D65"/>
    <w:rsid w:val="00484415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77A65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1288D"/>
    <w:rsid w:val="0098700E"/>
    <w:rsid w:val="00994BE4"/>
    <w:rsid w:val="009D6145"/>
    <w:rsid w:val="00A17179"/>
    <w:rsid w:val="00A507F7"/>
    <w:rsid w:val="00A63B1F"/>
    <w:rsid w:val="00AA04FB"/>
    <w:rsid w:val="00B01B66"/>
    <w:rsid w:val="00B23646"/>
    <w:rsid w:val="00B55045"/>
    <w:rsid w:val="00B71ADD"/>
    <w:rsid w:val="00C11A42"/>
    <w:rsid w:val="00C464E3"/>
    <w:rsid w:val="00CE457C"/>
    <w:rsid w:val="00D243CF"/>
    <w:rsid w:val="00D5786E"/>
    <w:rsid w:val="00D8184A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606B"/>
  <w15:docId w15:val="{A6D6CFCE-A7BF-4158-986C-2C1AAD47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1273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6</cp:revision>
  <cp:lastPrinted>2024-03-14T12:02:00Z</cp:lastPrinted>
  <dcterms:created xsi:type="dcterms:W3CDTF">2025-08-18T20:25:00Z</dcterms:created>
  <dcterms:modified xsi:type="dcterms:W3CDTF">2025-08-19T06:03:00Z</dcterms:modified>
</cp:coreProperties>
</file>