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808094" w14:textId="77777777" w:rsidR="00606E8D" w:rsidRDefault="0016627F" w:rsidP="00AD7FE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REGULAMIN </w:t>
      </w:r>
    </w:p>
    <w:p w14:paraId="6AAAD0C1" w14:textId="77777777" w:rsidR="005E7312" w:rsidRDefault="005E7312" w:rsidP="00AD7FE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</w:t>
      </w:r>
      <w:r w:rsid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 </w:t>
      </w:r>
      <w:r w:rsidR="0016627F"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KONKURSU KULINARNEGO DLA KÓŁ GOSPOD</w:t>
      </w:r>
      <w:r w:rsid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YŃ WIEJSKICH </w:t>
      </w:r>
    </w:p>
    <w:p w14:paraId="31637D91" w14:textId="2F47A5A7" w:rsidR="0016627F" w:rsidRPr="0016627F" w:rsidRDefault="0016627F" w:rsidP="00AD7FE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 Złoty półmisek Ossolińskich</w:t>
      </w:r>
    </w:p>
    <w:p w14:paraId="65610FA0" w14:textId="77777777" w:rsidR="00AD7FE4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§ 1</w:t>
      </w:r>
    </w:p>
    <w:p w14:paraId="50D4F3EC" w14:textId="3E4482F7" w:rsidR="0016627F" w:rsidRPr="0016627F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Postanowienia ogólne</w:t>
      </w:r>
    </w:p>
    <w:p w14:paraId="149E932F" w14:textId="1798D9D5" w:rsidR="0016627F" w:rsidRPr="0016627F" w:rsidRDefault="0016627F" w:rsidP="00BF594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Niniejszy Regulamin określa zasady i warunki uczestnictwa w konkursie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 Złoty półmisek Ossolińskich</w:t>
      </w:r>
      <w:r w:rsidRPr="001662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zwanego dalej „Konkursem”, którego </w:t>
      </w:r>
      <w:r w:rsidR="00C7080E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BF5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rganizatorami są </w:t>
      </w:r>
      <w:r w:rsid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>Gmin</w:t>
      </w:r>
      <w:r w:rsidR="00BF594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Rudka, ul Brańska 13, 17 – 123 Rudka</w:t>
      </w:r>
      <w:r w:rsidR="00BF594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Szkół Centrum Kształcenia Rolniczego im. K. Kluka w Rudce, u</w:t>
      </w:r>
      <w:r w:rsid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>l. Ossolińskich 1, 17-123 Rudka</w:t>
      </w:r>
      <w:r w:rsidR="00BF594E">
        <w:rPr>
          <w:rFonts w:ascii="Times New Roman" w:eastAsia="Times New Roman" w:hAnsi="Times New Roman" w:cs="Times New Roman"/>
          <w:sz w:val="24"/>
          <w:szCs w:val="24"/>
          <w:lang w:eastAsia="pl-PL"/>
        </w:rPr>
        <w:t>, Nadleśnictwo Rudka, ul. Olendzka 3</w:t>
      </w:r>
      <w:r w:rsidR="00BC428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BF594E">
        <w:rPr>
          <w:rFonts w:ascii="Times New Roman" w:eastAsia="Times New Roman" w:hAnsi="Times New Roman" w:cs="Times New Roman"/>
          <w:sz w:val="24"/>
          <w:szCs w:val="24"/>
          <w:lang w:eastAsia="pl-PL"/>
        </w:rPr>
        <w:t>, 17-123 Rudka oraz Szkoła Podstawowa im. Jana Pawła II w Rudce, ul. Szkolna 2, 17-123 Rudka, zwani dalej „Organizatorami”</w:t>
      </w:r>
      <w:r w:rsid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22811B83" w14:textId="77777777" w:rsidR="0096223D" w:rsidRDefault="0016627F" w:rsidP="00BF594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Treść niniejszego Regulaminu zostaje podana do publicznej wiadomości i będzie dostępna do czasu rozstrzygnięcia Konkursu:</w:t>
      </w:r>
    </w:p>
    <w:p w14:paraId="49A93E86" w14:textId="22C644EC" w:rsidR="00AD7FE4" w:rsidRPr="00AD7FE4" w:rsidRDefault="0016627F" w:rsidP="00BF594E">
      <w:pPr>
        <w:pStyle w:val="Akapitzlist"/>
        <w:numPr>
          <w:ilvl w:val="2"/>
          <w:numId w:val="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7F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zamieszczenie na stronach internetowych </w:t>
      </w:r>
      <w:r w:rsidR="00427E0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AD7FE4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rganizatorów:</w:t>
      </w:r>
    </w:p>
    <w:p w14:paraId="2672F771" w14:textId="5B152901" w:rsidR="00AD7FE4" w:rsidRPr="005E7312" w:rsidRDefault="00000000" w:rsidP="00BF594E">
      <w:pPr>
        <w:spacing w:after="0" w:line="240" w:lineRule="auto"/>
        <w:ind w:left="1800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="00AD7FE4" w:rsidRPr="005E7312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lang w:eastAsia="pl-PL"/>
          </w:rPr>
          <w:t>www.rudka.pl</w:t>
        </w:r>
      </w:hyperlink>
    </w:p>
    <w:p w14:paraId="20DD5C8A" w14:textId="228EA6B1" w:rsidR="00AD7FE4" w:rsidRPr="005E7312" w:rsidRDefault="00000000" w:rsidP="00BF594E">
      <w:pPr>
        <w:spacing w:after="0" w:line="240" w:lineRule="auto"/>
        <w:ind w:left="1800" w:hanging="52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history="1">
        <w:r w:rsidR="00AD7FE4" w:rsidRPr="005E7312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lang w:eastAsia="pl-PL"/>
          </w:rPr>
          <w:t>www.zsrudka.edu.pl</w:t>
        </w:r>
      </w:hyperlink>
    </w:p>
    <w:p w14:paraId="4E093539" w14:textId="1AD7C55B" w:rsidR="0016627F" w:rsidRPr="00AD7FE4" w:rsidRDefault="0016627F" w:rsidP="00BF594E">
      <w:pPr>
        <w:pStyle w:val="Akapitzlist"/>
        <w:numPr>
          <w:ilvl w:val="2"/>
          <w:numId w:val="1"/>
        </w:numPr>
        <w:spacing w:after="0" w:line="240" w:lineRule="auto"/>
        <w:ind w:left="1276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7F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siedzibie </w:t>
      </w:r>
      <w:r w:rsidR="0034717A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AD7FE4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rganizatorów.</w:t>
      </w:r>
    </w:p>
    <w:p w14:paraId="524BB43B" w14:textId="7A71CB82" w:rsidR="0016627F" w:rsidRPr="0016627F" w:rsidRDefault="0034717A" w:rsidP="00BF594E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rganizatorzy oświadczają, że Konkurs nie jest grą losową, loterią fantową, zakładem wzajemnym, loterią pomocową, których wynik zależy od przypadku, ani żadną inną formą gry losowej przewidzianej w ustawie z dnia 19 listopada 2009 r. o</w:t>
      </w:r>
      <w:r w:rsidR="00BF594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grach hazardowych (Dz. U. z 2020 r. poz. 2094, z </w:t>
      </w:r>
      <w:proofErr w:type="spellStart"/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14:paraId="27DEB253" w14:textId="77777777" w:rsidR="00AD7FE4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§ 2</w:t>
      </w:r>
    </w:p>
    <w:p w14:paraId="79CEF65D" w14:textId="390C4C7A" w:rsidR="0016627F" w:rsidRPr="0016627F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Konkursu</w:t>
      </w:r>
    </w:p>
    <w:p w14:paraId="13CE3F14" w14:textId="77777777" w:rsidR="0016627F" w:rsidRPr="0016627F" w:rsidRDefault="0016627F" w:rsidP="00166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Konkursu jest:</w:t>
      </w:r>
    </w:p>
    <w:p w14:paraId="6A56AE51" w14:textId="77777777" w:rsidR="0016627F" w:rsidRPr="0016627F" w:rsidRDefault="0016627F" w:rsidP="00BF594E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potraw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dworskich i szlacheckich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, a także bogactwa i różnorodności lokalnych tradycji kulinarnych;</w:t>
      </w:r>
    </w:p>
    <w:p w14:paraId="1A6A4147" w14:textId="77777777" w:rsidR="0016627F" w:rsidRPr="0016627F" w:rsidRDefault="0016627F" w:rsidP="00BF594E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lokalnych produktów rolnych i żywnościowych;</w:t>
      </w:r>
    </w:p>
    <w:p w14:paraId="79571130" w14:textId="77777777" w:rsidR="0016627F" w:rsidRPr="0016627F" w:rsidRDefault="0016627F" w:rsidP="00BF594E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i wspieranie kół gospodyń wiejskich, w szczególności w zakresie aktywizacji wspólnot i społeczności lokalnych na obszarach wiejskich.</w:t>
      </w:r>
    </w:p>
    <w:p w14:paraId="40C87A5D" w14:textId="77777777" w:rsidR="00AD7FE4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§ 3</w:t>
      </w:r>
    </w:p>
    <w:p w14:paraId="2C17F1D9" w14:textId="343DC557" w:rsidR="0016627F" w:rsidRPr="0016627F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Konkursu</w:t>
      </w:r>
    </w:p>
    <w:p w14:paraId="2DA5D738" w14:textId="36CE21A0" w:rsidR="0016627F" w:rsidRPr="0016627F" w:rsidRDefault="0016627F" w:rsidP="001662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Konkursu jest wykonanie Pracy konkursowej, polegającej na </w:t>
      </w:r>
      <w:r w:rsidRPr="0016627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przyg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otowaniu tradycyjnej potrawy dworskiej lub </w:t>
      </w:r>
      <w:r w:rsidRPr="00BF59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szlacheckiej </w:t>
      </w:r>
      <w:r w:rsidR="00BF594E" w:rsidRPr="00BF59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(danie główne)</w:t>
      </w:r>
      <w:r w:rsidR="00BF5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charakterystycznej dla regionu dz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iałania koła gospodyń wiejskich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, zwanej dalej „Pracą konkursową”.</w:t>
      </w:r>
    </w:p>
    <w:p w14:paraId="4E3E3A76" w14:textId="77777777" w:rsidR="0016627F" w:rsidRPr="0016627F" w:rsidRDefault="0016627F" w:rsidP="001662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Przez </w:t>
      </w:r>
      <w:r w:rsidRPr="0016627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potrawy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dworskie i szlacheckie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rozumie się potrawy i produkty związan</w:t>
      </w:r>
      <w:r w:rsidR="00C522AC">
        <w:rPr>
          <w:rFonts w:ascii="Times New Roman" w:eastAsia="Times New Roman" w:hAnsi="Times New Roman" w:cs="Times New Roman"/>
          <w:sz w:val="24"/>
          <w:szCs w:val="24"/>
          <w:lang w:eastAsia="pl-PL"/>
        </w:rPr>
        <w:t>e z danym regionem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wywodzą się z tradycji </w:t>
      </w:r>
      <w:r w:rsidR="00C522AC">
        <w:rPr>
          <w:rFonts w:ascii="Times New Roman" w:eastAsia="Times New Roman" w:hAnsi="Times New Roman" w:cs="Times New Roman"/>
          <w:sz w:val="24"/>
          <w:szCs w:val="24"/>
          <w:lang w:eastAsia="pl-PL"/>
        </w:rPr>
        <w:t>i kultywowanych na danym terenie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zwyczajów.</w:t>
      </w:r>
    </w:p>
    <w:p w14:paraId="4455A6C5" w14:textId="77777777" w:rsidR="0016627F" w:rsidRPr="0016627F" w:rsidRDefault="0096223D" w:rsidP="001662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rganizatorzy zastrzegają sobie prawo do wykluczenia z Konkursu Prac konkursowych sprzecznych z przepisami prawa, zasadami etyki lub z innych względów sprawiających, że nie nadają się one do publicznej prezentacji.</w:t>
      </w:r>
    </w:p>
    <w:p w14:paraId="24EBAE9B" w14:textId="77777777" w:rsidR="0016627F" w:rsidRPr="0016627F" w:rsidRDefault="0016627F" w:rsidP="001662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Zgłoszone Prace konkursowe muszą być wynikiem indywidualnej twórczości członków kół </w:t>
      </w:r>
      <w:r w:rsidR="00C522AC">
        <w:rPr>
          <w:rFonts w:ascii="Times New Roman" w:eastAsia="Times New Roman" w:hAnsi="Times New Roman" w:cs="Times New Roman"/>
          <w:sz w:val="24"/>
          <w:szCs w:val="24"/>
          <w:lang w:eastAsia="pl-PL"/>
        </w:rPr>
        <w:t>gospodyń wiejskich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muszą być wolne od wad prawnych, obciążeń lub roszczeń osób trzecich.</w:t>
      </w:r>
    </w:p>
    <w:p w14:paraId="0B9351D9" w14:textId="77777777" w:rsidR="00AD7FE4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§ 4</w:t>
      </w:r>
    </w:p>
    <w:p w14:paraId="1EE419C8" w14:textId="53F8D1BE" w:rsidR="0016627F" w:rsidRPr="0016627F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uczestnictwa i zgłoszenie udziału do Konkursu</w:t>
      </w:r>
    </w:p>
    <w:p w14:paraId="2FBDE1E1" w14:textId="77777777" w:rsidR="0096223D" w:rsidRPr="0096223D" w:rsidRDefault="0016627F" w:rsidP="0001669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Uczestnikami Konkursu mogą być koła gospodyń wiejskich </w:t>
      </w:r>
      <w:r w:rsidR="00C522AC" w:rsidRP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powiatów bielskiego, siemiatyckiego, wysokomazowieckiego oraz ostrowskiego, zwane dalej </w:t>
      </w:r>
      <w:r w:rsidRP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„KGW”. </w:t>
      </w:r>
    </w:p>
    <w:p w14:paraId="228F3A03" w14:textId="7765C3BC" w:rsidR="0016627F" w:rsidRPr="0096223D" w:rsidRDefault="0016627F" w:rsidP="0096223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udziału w Konkursie jest przesłanie </w:t>
      </w:r>
      <w:r w:rsidR="0096223D" w:rsidRP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</w:t>
      </w:r>
      <w:r w:rsidRP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upoważnionego przedstawiciela KGW</w:t>
      </w:r>
      <w:r w:rsid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6223D" w:rsidRP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może być przesłane drogą elektroniczną na adres sekretariat@rudka.pl lub papierowo na adres Urząd Gminy Rudka</w:t>
      </w:r>
      <w:r w:rsid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Brańska 13, 17 – 123 Rudka w terminie </w:t>
      </w:r>
      <w:r w:rsidR="0096223D"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2</w:t>
      </w:r>
      <w:r w:rsidR="00BF59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96223D"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maja 202</w:t>
      </w:r>
      <w:r w:rsidR="00606E8D"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 </w:t>
      </w:r>
      <w:r w:rsidR="0096223D"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 w:rsid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B2745AF" w14:textId="77777777" w:rsidR="00AD7FE4" w:rsidRDefault="0016627F" w:rsidP="009C3F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3F58">
        <w:rPr>
          <w:rFonts w:ascii="Times New Roman" w:eastAsia="Times New Roman" w:hAnsi="Times New Roman" w:cs="Times New Roman"/>
          <w:sz w:val="24"/>
          <w:szCs w:val="24"/>
          <w:lang w:eastAsia="pl-PL"/>
        </w:rPr>
        <w:t>W treści Formularza zgłoszeniowego należy podać:</w:t>
      </w:r>
    </w:p>
    <w:p w14:paraId="6FEBBB14" w14:textId="2788DC81" w:rsidR="00AD7FE4" w:rsidRPr="00606E8D" w:rsidRDefault="0016627F" w:rsidP="00606E8D">
      <w:pPr>
        <w:pStyle w:val="Akapitzlist"/>
        <w:numPr>
          <w:ilvl w:val="2"/>
          <w:numId w:val="40"/>
        </w:numPr>
        <w:spacing w:after="0" w:line="240" w:lineRule="auto"/>
        <w:ind w:left="1134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E8D"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zgłaszanej potrawy, której dotyczy Praca konkursowa,</w:t>
      </w:r>
    </w:p>
    <w:p w14:paraId="080594D4" w14:textId="348698FA" w:rsidR="00AD7FE4" w:rsidRPr="00606E8D" w:rsidRDefault="0016627F" w:rsidP="00606E8D">
      <w:pPr>
        <w:pStyle w:val="Akapitzlist"/>
        <w:numPr>
          <w:ilvl w:val="2"/>
          <w:numId w:val="40"/>
        </w:numPr>
        <w:spacing w:after="0" w:line="240" w:lineRule="auto"/>
        <w:ind w:left="1134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E8D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osoby upoważnionej do reprezentowania KGW,</w:t>
      </w:r>
    </w:p>
    <w:p w14:paraId="26E7F828" w14:textId="5FE4C695" w:rsidR="00AD7FE4" w:rsidRPr="00606E8D" w:rsidRDefault="0016627F" w:rsidP="00606E8D">
      <w:pPr>
        <w:pStyle w:val="Akapitzlist"/>
        <w:numPr>
          <w:ilvl w:val="2"/>
          <w:numId w:val="40"/>
        </w:numPr>
        <w:spacing w:after="0" w:line="240" w:lineRule="auto"/>
        <w:ind w:left="1134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nazwę KGW </w:t>
      </w:r>
      <w:r w:rsidR="009C3F58" w:rsidRPr="00606E8D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zgłaszającego Pracę konkursową,</w:t>
      </w:r>
    </w:p>
    <w:p w14:paraId="33D1A705" w14:textId="43215097" w:rsidR="00AD7FE4" w:rsidRPr="00606E8D" w:rsidRDefault="0016627F" w:rsidP="00606E8D">
      <w:pPr>
        <w:pStyle w:val="Akapitzlist"/>
        <w:numPr>
          <w:ilvl w:val="2"/>
          <w:numId w:val="40"/>
        </w:numPr>
        <w:spacing w:after="0" w:line="240" w:lineRule="auto"/>
        <w:ind w:left="1134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E8D">
        <w:rPr>
          <w:rFonts w:ascii="Times New Roman" w:eastAsia="Times New Roman" w:hAnsi="Times New Roman" w:cs="Times New Roman"/>
          <w:sz w:val="24"/>
          <w:szCs w:val="24"/>
          <w:lang w:eastAsia="pl-PL"/>
        </w:rPr>
        <w:t>dokładny adres do korespondencji: kod pocztowy, poczta, miejscowość, ulica i numer</w:t>
      </w:r>
    </w:p>
    <w:p w14:paraId="6BB148EF" w14:textId="4BCE310B" w:rsidR="009C3F58" w:rsidRPr="00606E8D" w:rsidRDefault="0016627F" w:rsidP="00606E8D">
      <w:pPr>
        <w:pStyle w:val="Akapitzlist"/>
        <w:numPr>
          <w:ilvl w:val="2"/>
          <w:numId w:val="40"/>
        </w:numPr>
        <w:spacing w:after="0" w:line="240" w:lineRule="auto"/>
        <w:ind w:left="1134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E8D">
        <w:rPr>
          <w:rFonts w:ascii="Times New Roman" w:eastAsia="Times New Roman" w:hAnsi="Times New Roman" w:cs="Times New Roman"/>
          <w:sz w:val="24"/>
          <w:szCs w:val="24"/>
          <w:lang w:eastAsia="pl-PL"/>
        </w:rPr>
        <w:t>dane do kontaktu: e-mail i telefon,</w:t>
      </w:r>
    </w:p>
    <w:p w14:paraId="0B47F818" w14:textId="5EF0BD60" w:rsidR="0096223D" w:rsidRPr="00606E8D" w:rsidRDefault="009C3F58" w:rsidP="00606E8D">
      <w:pPr>
        <w:pStyle w:val="Akapitzlist"/>
        <w:numPr>
          <w:ilvl w:val="2"/>
          <w:numId w:val="40"/>
        </w:numPr>
        <w:spacing w:after="0" w:line="240" w:lineRule="auto"/>
        <w:ind w:left="1134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06E8D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proponowaną kwotę dofinansowania zakupu surowców potrzebnych do przygotowania Potrawy Konkursowej.</w:t>
      </w:r>
    </w:p>
    <w:p w14:paraId="630564F1" w14:textId="77777777" w:rsidR="00D03EC5" w:rsidRPr="00D03EC5" w:rsidRDefault="0016627F" w:rsidP="00BF59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Każde KGW może zgłosić do udziału w Konkursie wyłącznie jedną potrawę. W przypadku zgłoszenia więcej </w:t>
      </w:r>
      <w:r w:rsid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niż jednej potrawy konkursowej </w:t>
      </w:r>
      <w:r w:rsidRPr="0096223D">
        <w:rPr>
          <w:rFonts w:ascii="Times New Roman" w:eastAsia="Times New Roman" w:hAnsi="Times New Roman" w:cs="Times New Roman"/>
          <w:sz w:val="24"/>
          <w:szCs w:val="24"/>
          <w:lang w:eastAsia="pl-PL"/>
        </w:rPr>
        <w:t>KGW podlega wy</w:t>
      </w:r>
      <w:r w:rsid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kluczeniu z udziału w Konkursie. </w:t>
      </w:r>
    </w:p>
    <w:p w14:paraId="60FE628A" w14:textId="77777777" w:rsidR="00D03EC5" w:rsidRDefault="0016627F" w:rsidP="00BF59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Przystąpienie do Konkursu oraz akceptacja niniejszego Regulaminu następuje w  momencie przesłania Formularza zgłoszeniowego.</w:t>
      </w:r>
    </w:p>
    <w:p w14:paraId="1A17450A" w14:textId="77777777" w:rsidR="00D03EC5" w:rsidRDefault="0016627F" w:rsidP="00BF59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zgłaszająca udział KGW w Konkursie, której dane os</w:t>
      </w:r>
      <w:r w:rsidR="00915880"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obowe zawarte będą w Formularzu </w:t>
      </w:r>
      <w:r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zgłoszeniowym udziela Współorganizatorom zgody na ich przetwarzanie poprzez akceptację zgody na ich przetwarzanie zawartej w treści oświadczeń pod Formularzem zgłoszeniowym.</w:t>
      </w:r>
    </w:p>
    <w:p w14:paraId="09C0629C" w14:textId="77777777" w:rsidR="00D03EC5" w:rsidRDefault="0016627F" w:rsidP="00BF59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Przesłanie Formularza zgłoszeniowego jest równoznaczne z wyrażeniem zgody na warunki uczestnictwa, określone w postanowieniach niniejszego Regulaminu, z którymi KGW zobowiązane są się zapoznać.</w:t>
      </w:r>
    </w:p>
    <w:p w14:paraId="3493A336" w14:textId="77777777" w:rsidR="00D03EC5" w:rsidRDefault="0016627F" w:rsidP="00BF59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dobrowolny i bezpłatny.</w:t>
      </w:r>
    </w:p>
    <w:p w14:paraId="67541E8A" w14:textId="77777777" w:rsidR="00AD7FE4" w:rsidRPr="00AD7FE4" w:rsidRDefault="0016627F" w:rsidP="00D03EC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W Konkursie nie będą brały udziału KGW, które:</w:t>
      </w:r>
    </w:p>
    <w:p w14:paraId="13C7562E" w14:textId="4A8B7202" w:rsidR="00AD7FE4" w:rsidRDefault="0016627F" w:rsidP="00BF594E">
      <w:pPr>
        <w:pStyle w:val="Akapitzlist"/>
        <w:numPr>
          <w:ilvl w:val="2"/>
          <w:numId w:val="1"/>
        </w:numPr>
        <w:spacing w:before="100" w:beforeAutospacing="1" w:after="100" w:afterAutospacing="1" w:line="240" w:lineRule="auto"/>
        <w:ind w:left="1276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zgłosiły swój udział w Konkursie inaczej niż za pośrednictwem Formularza zgłoszeniowego;</w:t>
      </w:r>
    </w:p>
    <w:p w14:paraId="2268F670" w14:textId="62A19476" w:rsidR="00AD7FE4" w:rsidRDefault="0016627F" w:rsidP="00BF594E">
      <w:pPr>
        <w:pStyle w:val="Akapitzlist"/>
        <w:numPr>
          <w:ilvl w:val="2"/>
          <w:numId w:val="1"/>
        </w:numPr>
        <w:spacing w:before="100" w:beforeAutospacing="1" w:after="100" w:afterAutospacing="1" w:line="240" w:lineRule="auto"/>
        <w:ind w:left="1276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przesłały formularz zgłoszeniowy niezawierający informacji i danych pozwalających na identyfikację KGW;</w:t>
      </w:r>
    </w:p>
    <w:p w14:paraId="1EE90C5C" w14:textId="6BC9559F" w:rsidR="00D03EC5" w:rsidRPr="00D03EC5" w:rsidRDefault="0016627F" w:rsidP="00BF594E">
      <w:pPr>
        <w:pStyle w:val="Akapitzlist"/>
        <w:numPr>
          <w:ilvl w:val="2"/>
          <w:numId w:val="1"/>
        </w:numPr>
        <w:spacing w:before="100" w:beforeAutospacing="1" w:after="100" w:afterAutospacing="1" w:line="240" w:lineRule="auto"/>
        <w:ind w:left="1276" w:hanging="567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przesłały formularz zgłoszeniowy po upływ</w:t>
      </w:r>
      <w:r w:rsidR="00915880"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ie określonego</w:t>
      </w:r>
      <w:r w:rsidR="00915880" w:rsidRPr="00915880">
        <w:t xml:space="preserve"> </w:t>
      </w:r>
      <w:r w:rsidR="00915880"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terminu.</w:t>
      </w:r>
    </w:p>
    <w:p w14:paraId="6D8BF2AC" w14:textId="77777777" w:rsidR="0016627F" w:rsidRPr="00D03EC5" w:rsidRDefault="00915880" w:rsidP="0016627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</w:t>
      </w:r>
      <w:r w:rsidR="0016627F" w:rsidRP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rganizatorzy zastrzegają sobie prawo do wezwania poszczególnych KGW do uzupełniania Formularza zgłoszeniowego.</w:t>
      </w:r>
    </w:p>
    <w:p w14:paraId="4FD46A1B" w14:textId="77777777" w:rsidR="00AD7FE4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§ 5</w:t>
      </w:r>
    </w:p>
    <w:p w14:paraId="2CE994BD" w14:textId="62D63C4E" w:rsidR="0016627F" w:rsidRPr="0016627F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Organizacja i przebieg Konkursu</w:t>
      </w:r>
    </w:p>
    <w:p w14:paraId="17FBF200" w14:textId="322B668F" w:rsidR="0016627F" w:rsidRPr="0016627F" w:rsidRDefault="0016627F" w:rsidP="00BF594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zost</w:t>
      </w:r>
      <w:r w:rsidR="00915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anie rozstrzygnięty </w:t>
      </w:r>
      <w:r w:rsidR="00606E8D"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="00915880"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czerwca 202</w:t>
      </w:r>
      <w:r w:rsidR="00606E8D"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 </w:t>
      </w:r>
      <w:r w:rsidR="00915880"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 w:rsidR="00915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podczas pikniku rodzinnego „Powitanie lata u Ossolińskich” na terenie Zespołu Szkół Centrum Kształcenia Rolniczego i. K. Kluka</w:t>
      </w:r>
      <w:r w:rsidR="00915880" w:rsidRPr="00915880">
        <w:t xml:space="preserve"> </w:t>
      </w:r>
      <w:r w:rsidR="00915880" w:rsidRPr="00915880">
        <w:rPr>
          <w:rFonts w:ascii="Times New Roman" w:eastAsia="Times New Roman" w:hAnsi="Times New Roman" w:cs="Times New Roman"/>
          <w:sz w:val="24"/>
          <w:szCs w:val="24"/>
          <w:lang w:eastAsia="pl-PL"/>
        </w:rPr>
        <w:t>w Rudce</w:t>
      </w:r>
      <w:r w:rsidR="0091588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77FAD96" w14:textId="56A2C704" w:rsidR="00BA3FDA" w:rsidRDefault="00915880" w:rsidP="00BF594E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880"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y, które wezmą udział w Konkursie</w:t>
      </w:r>
      <w:r w:rsidRPr="009158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otrzymać dofinansowanie do zakupu surowców potrzebnych do przygotowania potrawy konkursowej</w:t>
      </w:r>
      <w:r w:rsidR="00A00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kwocie do 300 złotych</w:t>
      </w:r>
      <w:r w:rsid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Kwotę dofinansowania ustala organizator biorąc pod uwagę: liczbę KGW zgłoszonych do udziału w Konkursie,  propozycję kwoty podaną przez KGW w formularzu zgłoszeniowym oraz możliwości finansowe. </w:t>
      </w:r>
    </w:p>
    <w:p w14:paraId="38332730" w14:textId="0AC4B006" w:rsidR="00BA3FDA" w:rsidRDefault="00BA3FDA" w:rsidP="00BF594E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3FDA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6627F" w:rsidRPr="00BA3F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rganizatorzy nie zapewniają urządzeń do podgrzewania lub gotowania, sprzętu kuchennego, zastawy niezbędnej do serwowania dań oraz namiotów wystawienniczych. </w:t>
      </w:r>
      <w:r w:rsidR="00A0032D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6627F" w:rsidRPr="00BA3FDA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rganizatorzy zapewniają dostęp do wody oraz prądu.</w:t>
      </w:r>
    </w:p>
    <w:p w14:paraId="1D733228" w14:textId="77777777" w:rsidR="0016627F" w:rsidRPr="00BA3FDA" w:rsidRDefault="0016627F" w:rsidP="00BF594E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3FD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do</w:t>
      </w:r>
      <w:r w:rsidR="00BA3F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konaniem oceny </w:t>
      </w:r>
      <w:r w:rsidRPr="00BA3FD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każdej z Potraw konkursowych zostanie przydzielony w drodze losowania numer porządkowy. Zgodnie z przydzielonymi numerami porządkowymi przedstawiciele Zespołów dos</w:t>
      </w:r>
      <w:r w:rsidR="00BA3FDA">
        <w:rPr>
          <w:rFonts w:ascii="Times New Roman" w:eastAsia="Times New Roman" w:hAnsi="Times New Roman" w:cs="Times New Roman"/>
          <w:sz w:val="24"/>
          <w:szCs w:val="24"/>
          <w:lang w:eastAsia="pl-PL"/>
        </w:rPr>
        <w:t>tarczą Potrawy do oceny przez</w:t>
      </w:r>
      <w:r w:rsidRPr="00BA3F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Jury Konkursowe.</w:t>
      </w:r>
      <w:r w:rsidRPr="00BA3F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5908686A" w14:textId="77777777" w:rsidR="00AD7FE4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§ 6</w:t>
      </w:r>
    </w:p>
    <w:p w14:paraId="6757FA93" w14:textId="08E87620" w:rsidR="0016627F" w:rsidRPr="0016627F" w:rsidRDefault="0029560B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Komisja Konkursowa i rozstrzygnięcie Konkursu</w:t>
      </w:r>
    </w:p>
    <w:p w14:paraId="3534D5A2" w14:textId="77777777" w:rsidR="00D03EC5" w:rsidRDefault="00BA3FDA" w:rsidP="00BF594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Konkursowa</w:t>
      </w:r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03EC5">
        <w:rPr>
          <w:rFonts w:ascii="Times New Roman" w:eastAsia="Times New Roman" w:hAnsi="Times New Roman" w:cs="Times New Roman"/>
          <w:sz w:val="24"/>
          <w:szCs w:val="24"/>
          <w:lang w:eastAsia="pl-PL"/>
        </w:rPr>
        <w:t>musi liczyć co najmniej trzech członków.</w:t>
      </w:r>
    </w:p>
    <w:p w14:paraId="46F487D6" w14:textId="77777777" w:rsidR="0029560B" w:rsidRDefault="0029560B" w:rsidP="00BF594E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560B">
        <w:rPr>
          <w:rFonts w:ascii="Times New Roman" w:eastAsia="Times New Roman" w:hAnsi="Times New Roman" w:cs="Times New Roman"/>
          <w:sz w:val="24"/>
          <w:szCs w:val="24"/>
          <w:lang w:eastAsia="pl-PL"/>
        </w:rPr>
        <w:t>Pracami Komisji Konkursowej kieruje Przewodniczący. Obrady Komisji Konkursowej są tajne i odbywają się w obecności co najmniej połowy składu.</w:t>
      </w:r>
    </w:p>
    <w:p w14:paraId="2E0BEA5F" w14:textId="77777777" w:rsidR="0029560B" w:rsidRDefault="0029560B" w:rsidP="00BF594E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5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prac Komisji Konkursowej sporządzany jest protokół podpisany czytelnie przez wszystkich członków Komisji. </w:t>
      </w:r>
    </w:p>
    <w:p w14:paraId="1A2AF8E2" w14:textId="77777777" w:rsidR="0029560B" w:rsidRDefault="0029560B" w:rsidP="00BF594E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5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Konkursu nagrodzone zostaną Potrawy konkursowe, które zostały najwyżej ocenione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Komisję Konkursową i sklasyfikowane na miejscu 1-3. </w:t>
      </w:r>
    </w:p>
    <w:p w14:paraId="7D9ABCAE" w14:textId="77777777" w:rsidR="0029560B" w:rsidRPr="0029560B" w:rsidRDefault="0029560B" w:rsidP="00BF594E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5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Komisje Konkursowe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decydują o przyznaniu nagród i statuetek.</w:t>
      </w:r>
    </w:p>
    <w:p w14:paraId="34456376" w14:textId="77777777" w:rsidR="0016627F" w:rsidRPr="0029560B" w:rsidRDefault="0029560B" w:rsidP="00BF594E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560B">
        <w:rPr>
          <w:rFonts w:ascii="Times New Roman" w:eastAsia="Times New Roman" w:hAnsi="Times New Roman" w:cs="Times New Roman"/>
          <w:sz w:val="24"/>
          <w:szCs w:val="24"/>
          <w:lang w:eastAsia="pl-PL"/>
        </w:rPr>
        <w:t>Rozstrzygnięcie Konkursu jest ostateczne i nie przysługuje od niego odwołanie.</w:t>
      </w:r>
      <w:r w:rsidR="0016627F" w:rsidRPr="0029560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5100D5D" w14:textId="77777777" w:rsidR="00606E8D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§ 8</w:t>
      </w:r>
    </w:p>
    <w:p w14:paraId="65057045" w14:textId="51542B5A" w:rsidR="0016627F" w:rsidRPr="0016627F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Ogłoszenie wyników Konkursu </w:t>
      </w:r>
    </w:p>
    <w:p w14:paraId="1CB0EF12" w14:textId="047994D3" w:rsidR="0016627F" w:rsidRDefault="0029560B" w:rsidP="00BF594E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5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rozstrzygnięty </w:t>
      </w:r>
      <w:r w:rsidR="00AD7FE4"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czerwca 202</w:t>
      </w:r>
      <w:r w:rsidR="00AD7FE4"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 </w:t>
      </w:r>
      <w:r w:rsidRPr="00606E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 w:rsidRPr="002956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podczas pikniku rodzinnego „Powitanie lata u Ossolińskich” na terenie Zespołu Szkół Centrum Kształcenia Rolniczego im. K. Kluka w Rudce.</w:t>
      </w:r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AD03D83" w14:textId="77777777" w:rsidR="00300A4F" w:rsidRDefault="00300A4F" w:rsidP="00BF594E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Nagrodami w Konkursie będą nagrody rzeczowe przyznawane za zajęcie miejsc 1-3 oraz wyróżnień. </w:t>
      </w:r>
    </w:p>
    <w:p w14:paraId="31D4985E" w14:textId="1D7D8EFD" w:rsidR="00300A4F" w:rsidRPr="0016627F" w:rsidRDefault="00CF02A4" w:rsidP="00BF594E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300A4F" w:rsidRPr="00300A4F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rganizatorzy zastrzegają sobie możliwość przyznania wyróżnień w Konkursie.</w:t>
      </w:r>
    </w:p>
    <w:p w14:paraId="009DCB84" w14:textId="409545AB" w:rsidR="00606E8D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 xml:space="preserve">§ </w:t>
      </w:r>
      <w:r w:rsidR="00300A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9</w:t>
      </w:r>
    </w:p>
    <w:p w14:paraId="6CF844D8" w14:textId="13F38764" w:rsidR="0016627F" w:rsidRPr="0016627F" w:rsidRDefault="00300A4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Unieważnienie</w:t>
      </w:r>
      <w:r w:rsidR="0016627F" w:rsidRPr="001662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Konkursu</w:t>
      </w:r>
    </w:p>
    <w:p w14:paraId="0B75F11B" w14:textId="2E0BBFF4" w:rsidR="0016627F" w:rsidRPr="0016627F" w:rsidRDefault="00BF594E" w:rsidP="0016627F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rganizatorom przysługuje </w:t>
      </w:r>
      <w:r w:rsidR="00300A4F">
        <w:rPr>
          <w:rFonts w:ascii="Times New Roman" w:eastAsia="Times New Roman" w:hAnsi="Times New Roman" w:cs="Times New Roman"/>
          <w:sz w:val="24"/>
          <w:szCs w:val="24"/>
          <w:lang w:eastAsia="pl-PL"/>
        </w:rPr>
        <w:t>prawo</w:t>
      </w:r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unieważnienia Konkursu w każdym czasie, bez podania przyczyny.</w:t>
      </w:r>
    </w:p>
    <w:p w14:paraId="03BEBF21" w14:textId="77777777" w:rsidR="00606E8D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§ 1</w:t>
      </w:r>
      <w:r w:rsidR="00300A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0</w:t>
      </w:r>
    </w:p>
    <w:p w14:paraId="506FC2C6" w14:textId="6FD61A60" w:rsidR="0016627F" w:rsidRPr="0016627F" w:rsidRDefault="0016627F" w:rsidP="001662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6A900802" w14:textId="77777777" w:rsidR="0016627F" w:rsidRPr="0016627F" w:rsidRDefault="0016627F" w:rsidP="0016627F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Regulamin jest jedynym dokumentem określającym zasady udziału w Konkursie.</w:t>
      </w:r>
    </w:p>
    <w:p w14:paraId="32902C03" w14:textId="77777777" w:rsidR="0016627F" w:rsidRPr="0016627F" w:rsidRDefault="0016627F" w:rsidP="0016627F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Postanowienia Regulaminu stanowią podstawę do prowadzenia Konkursu, a ich interpretacja należy odpowiednio do Komisji Konkursowej.</w:t>
      </w:r>
    </w:p>
    <w:p w14:paraId="5FF54F85" w14:textId="3DB177D7" w:rsidR="0016627F" w:rsidRPr="0016627F" w:rsidRDefault="0016627F" w:rsidP="0016627F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trakcie trwania Konkursu </w:t>
      </w:r>
      <w:r w:rsidR="00CF02A4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rganizatorzy zastrzegają sobie możliwość zmiany postanowień Regulaminu w każdym czasie, jeżeli nie wpłynie to na pogorszenie warunków uczestnictwa w Konkursie.</w:t>
      </w:r>
    </w:p>
    <w:p w14:paraId="60F898C0" w14:textId="2FC2A823" w:rsidR="0016627F" w:rsidRPr="0016627F" w:rsidRDefault="00BF594E" w:rsidP="0016627F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rganizatorzy nie ponoszą odpowiedzialności za zgłoszenia, które nie dotarły do nich z przyczyn od nich niezależnych, m.in. wskutek awarii łączy internetowych czy urządzeń uczestnika Konkursu.</w:t>
      </w:r>
    </w:p>
    <w:p w14:paraId="3C08EC1F" w14:textId="1908A6C1" w:rsidR="0016627F" w:rsidRPr="0016627F" w:rsidRDefault="00BF594E" w:rsidP="0016627F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rganizatorzy Konkursu nie ponoszą odpowiedzialności za podanie przez osoby upoważnione do reprezentowania KGW w Formularzach zgłoszeniowych niepełnych lub nieprawdziwych danych.</w:t>
      </w:r>
    </w:p>
    <w:p w14:paraId="3D572A18" w14:textId="77777777" w:rsidR="0016627F" w:rsidRPr="0016627F" w:rsidRDefault="0016627F" w:rsidP="0016627F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w Regulaminie Konkursu mają zastosowanie powszechnie obowiązujące przepisy prawa, w tym Kodeksu Cywilnego oraz ustawy z dnia 4 lutego 1944 r. o prawie autorskim i prawach pokrewnych (Dz. U. z 2022 r. poz. 2509).</w:t>
      </w:r>
    </w:p>
    <w:p w14:paraId="53F6A379" w14:textId="0257FB1C" w:rsidR="00300A4F" w:rsidRPr="00300A4F" w:rsidRDefault="0016627F" w:rsidP="00300A4F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Osob</w:t>
      </w:r>
      <w:r w:rsidR="005E7312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upoważnion</w:t>
      </w:r>
      <w:r w:rsidR="005E7312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kontaktu z uczestnikami Konkursu w zakresie wszelkich pytań, uwag i wyjaśnień dotyczących Regulaminu Konkursu oraz organizacji K</w:t>
      </w:r>
      <w:r w:rsidR="00300A4F">
        <w:rPr>
          <w:rFonts w:ascii="Times New Roman" w:eastAsia="Times New Roman" w:hAnsi="Times New Roman" w:cs="Times New Roman"/>
          <w:sz w:val="24"/>
          <w:szCs w:val="24"/>
          <w:lang w:eastAsia="pl-PL"/>
        </w:rPr>
        <w:t>onkursu jest: Anna Łabędzka, tel</w:t>
      </w:r>
      <w:r w:rsidR="000070A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300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505 178 323.</w:t>
      </w:r>
    </w:p>
    <w:p w14:paraId="37EA411C" w14:textId="32388C5B" w:rsidR="0016627F" w:rsidRPr="0016627F" w:rsidRDefault="00BF594E" w:rsidP="0016627F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6627F" w:rsidRPr="0016627F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rganizatorzy przechowywać będą dokumentację Konkursu przez okres 5 lat od dnia rozstrzygnięcia Konkursu w sposób gwarantujący jej bezpieczeństwo.</w:t>
      </w:r>
    </w:p>
    <w:p w14:paraId="30D09515" w14:textId="77777777" w:rsidR="00525BD3" w:rsidRDefault="00525BD3"/>
    <w:sectPr w:rsidR="00525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B782F"/>
    <w:multiLevelType w:val="multilevel"/>
    <w:tmpl w:val="EBBAE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47C33"/>
    <w:multiLevelType w:val="multilevel"/>
    <w:tmpl w:val="EB3CE4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B751B5"/>
    <w:multiLevelType w:val="hybridMultilevel"/>
    <w:tmpl w:val="4CB063E6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cs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1DEE7C16">
      <w:start w:val="1"/>
      <w:numFmt w:val="decimal"/>
      <w:lvlText w:val="%3)"/>
      <w:lvlJc w:val="left"/>
      <w:pPr>
        <w:ind w:left="3060" w:hanging="360"/>
      </w:pPr>
      <w:rPr>
        <w:rFonts w:ascii="Calibri" w:hAnsi="Calibri" w:cs="Arial" w:hint="default"/>
        <w:sz w:val="22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03031A"/>
    <w:multiLevelType w:val="multilevel"/>
    <w:tmpl w:val="2CFE5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16417"/>
    <w:multiLevelType w:val="multilevel"/>
    <w:tmpl w:val="08144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E84317"/>
    <w:multiLevelType w:val="multilevel"/>
    <w:tmpl w:val="3DA8D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2A3588"/>
    <w:multiLevelType w:val="multilevel"/>
    <w:tmpl w:val="DF38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B27D54"/>
    <w:multiLevelType w:val="multilevel"/>
    <w:tmpl w:val="CA7481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C82164"/>
    <w:multiLevelType w:val="multilevel"/>
    <w:tmpl w:val="6E4E2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B81F36"/>
    <w:multiLevelType w:val="multilevel"/>
    <w:tmpl w:val="3C482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9972F2"/>
    <w:multiLevelType w:val="multilevel"/>
    <w:tmpl w:val="E3E423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C9500D"/>
    <w:multiLevelType w:val="multilevel"/>
    <w:tmpl w:val="B81A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BF5ED1"/>
    <w:multiLevelType w:val="multilevel"/>
    <w:tmpl w:val="A03CB2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5E2D58"/>
    <w:multiLevelType w:val="multilevel"/>
    <w:tmpl w:val="8BEC458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4" w15:restartNumberingAfterBreak="0">
    <w:nsid w:val="25375878"/>
    <w:multiLevelType w:val="multilevel"/>
    <w:tmpl w:val="CC0207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920648"/>
    <w:multiLevelType w:val="multilevel"/>
    <w:tmpl w:val="3B581F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DA0FF8"/>
    <w:multiLevelType w:val="multilevel"/>
    <w:tmpl w:val="B31CDC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09287F"/>
    <w:multiLevelType w:val="multilevel"/>
    <w:tmpl w:val="718462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2A0DCC"/>
    <w:multiLevelType w:val="multilevel"/>
    <w:tmpl w:val="F17E30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F232D7"/>
    <w:multiLevelType w:val="multilevel"/>
    <w:tmpl w:val="54908F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4D6F92"/>
    <w:multiLevelType w:val="multilevel"/>
    <w:tmpl w:val="F8E89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853CF3"/>
    <w:multiLevelType w:val="multilevel"/>
    <w:tmpl w:val="EB6663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4E6A60"/>
    <w:multiLevelType w:val="multilevel"/>
    <w:tmpl w:val="60D42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B042D4"/>
    <w:multiLevelType w:val="multilevel"/>
    <w:tmpl w:val="FFCE3A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410BCE"/>
    <w:multiLevelType w:val="multilevel"/>
    <w:tmpl w:val="1D129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E110A6"/>
    <w:multiLevelType w:val="multilevel"/>
    <w:tmpl w:val="A9BE6A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1D6EDC"/>
    <w:multiLevelType w:val="multilevel"/>
    <w:tmpl w:val="80721BD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641E72"/>
    <w:multiLevelType w:val="multilevel"/>
    <w:tmpl w:val="DE307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B25680D"/>
    <w:multiLevelType w:val="multilevel"/>
    <w:tmpl w:val="15025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0E07EA"/>
    <w:multiLevelType w:val="multilevel"/>
    <w:tmpl w:val="BEEA9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7E23A9"/>
    <w:multiLevelType w:val="hybridMultilevel"/>
    <w:tmpl w:val="A448D2A4"/>
    <w:lvl w:ilvl="0" w:tplc="1DEE7C16">
      <w:start w:val="1"/>
      <w:numFmt w:val="decimal"/>
      <w:lvlText w:val="%1)"/>
      <w:lvlJc w:val="left"/>
      <w:pPr>
        <w:ind w:left="1440" w:hanging="360"/>
      </w:pPr>
      <w:rPr>
        <w:rFonts w:ascii="Calibri" w:hAnsi="Calibri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F07DD9"/>
    <w:multiLevelType w:val="multilevel"/>
    <w:tmpl w:val="6D52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AD2AC8"/>
    <w:multiLevelType w:val="multilevel"/>
    <w:tmpl w:val="D65E6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54166A"/>
    <w:multiLevelType w:val="multilevel"/>
    <w:tmpl w:val="4A005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343E2E"/>
    <w:multiLevelType w:val="multilevel"/>
    <w:tmpl w:val="7690DD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351B8C"/>
    <w:multiLevelType w:val="multilevel"/>
    <w:tmpl w:val="E44A88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6731CD"/>
    <w:multiLevelType w:val="multilevel"/>
    <w:tmpl w:val="7EE6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443AC7"/>
    <w:multiLevelType w:val="multilevel"/>
    <w:tmpl w:val="43987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C612C4"/>
    <w:multiLevelType w:val="multilevel"/>
    <w:tmpl w:val="32122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FD4FC3"/>
    <w:multiLevelType w:val="multilevel"/>
    <w:tmpl w:val="70DAD8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4593426">
    <w:abstractNumId w:val="27"/>
  </w:num>
  <w:num w:numId="2" w16cid:durableId="399521631">
    <w:abstractNumId w:val="23"/>
  </w:num>
  <w:num w:numId="3" w16cid:durableId="255941449">
    <w:abstractNumId w:val="11"/>
  </w:num>
  <w:num w:numId="4" w16cid:durableId="1848792139">
    <w:abstractNumId w:val="29"/>
  </w:num>
  <w:num w:numId="5" w16cid:durableId="1068845368">
    <w:abstractNumId w:val="3"/>
  </w:num>
  <w:num w:numId="6" w16cid:durableId="528566859">
    <w:abstractNumId w:val="21"/>
  </w:num>
  <w:num w:numId="7" w16cid:durableId="258149030">
    <w:abstractNumId w:val="25"/>
  </w:num>
  <w:num w:numId="8" w16cid:durableId="1242444872">
    <w:abstractNumId w:val="33"/>
  </w:num>
  <w:num w:numId="9" w16cid:durableId="1629966307">
    <w:abstractNumId w:val="5"/>
  </w:num>
  <w:num w:numId="10" w16cid:durableId="843471742">
    <w:abstractNumId w:val="20"/>
  </w:num>
  <w:num w:numId="11" w16cid:durableId="1795639627">
    <w:abstractNumId w:val="12"/>
  </w:num>
  <w:num w:numId="12" w16cid:durableId="1331640570">
    <w:abstractNumId w:val="32"/>
  </w:num>
  <w:num w:numId="13" w16cid:durableId="2063673833">
    <w:abstractNumId w:val="38"/>
  </w:num>
  <w:num w:numId="14" w16cid:durableId="638269076">
    <w:abstractNumId w:val="39"/>
  </w:num>
  <w:num w:numId="15" w16cid:durableId="584657312">
    <w:abstractNumId w:val="31"/>
  </w:num>
  <w:num w:numId="16" w16cid:durableId="1851794877">
    <w:abstractNumId w:val="7"/>
  </w:num>
  <w:num w:numId="17" w16cid:durableId="2002615043">
    <w:abstractNumId w:val="4"/>
  </w:num>
  <w:num w:numId="18" w16cid:durableId="1852329981">
    <w:abstractNumId w:val="1"/>
  </w:num>
  <w:num w:numId="19" w16cid:durableId="288049095">
    <w:abstractNumId w:val="9"/>
  </w:num>
  <w:num w:numId="20" w16cid:durableId="867330408">
    <w:abstractNumId w:val="6"/>
  </w:num>
  <w:num w:numId="21" w16cid:durableId="159514733">
    <w:abstractNumId w:val="16"/>
  </w:num>
  <w:num w:numId="22" w16cid:durableId="1195076455">
    <w:abstractNumId w:val="24"/>
  </w:num>
  <w:num w:numId="23" w16cid:durableId="513224088">
    <w:abstractNumId w:val="0"/>
  </w:num>
  <w:num w:numId="24" w16cid:durableId="128402616">
    <w:abstractNumId w:val="13"/>
  </w:num>
  <w:num w:numId="25" w16cid:durableId="1177306817">
    <w:abstractNumId w:val="18"/>
  </w:num>
  <w:num w:numId="26" w16cid:durableId="1533567315">
    <w:abstractNumId w:val="8"/>
  </w:num>
  <w:num w:numId="27" w16cid:durableId="733545504">
    <w:abstractNumId w:val="22"/>
  </w:num>
  <w:num w:numId="28" w16cid:durableId="1206218758">
    <w:abstractNumId w:val="37"/>
  </w:num>
  <w:num w:numId="29" w16cid:durableId="1024285094">
    <w:abstractNumId w:val="10"/>
  </w:num>
  <w:num w:numId="30" w16cid:durableId="1922257535">
    <w:abstractNumId w:val="19"/>
  </w:num>
  <w:num w:numId="31" w16cid:durableId="1885094250">
    <w:abstractNumId w:val="35"/>
  </w:num>
  <w:num w:numId="32" w16cid:durableId="1584753402">
    <w:abstractNumId w:val="34"/>
  </w:num>
  <w:num w:numId="33" w16cid:durableId="1073312140">
    <w:abstractNumId w:val="36"/>
  </w:num>
  <w:num w:numId="34" w16cid:durableId="938179006">
    <w:abstractNumId w:val="15"/>
  </w:num>
  <w:num w:numId="35" w16cid:durableId="643702741">
    <w:abstractNumId w:val="17"/>
  </w:num>
  <w:num w:numId="36" w16cid:durableId="235826340">
    <w:abstractNumId w:val="26"/>
  </w:num>
  <w:num w:numId="37" w16cid:durableId="861358773">
    <w:abstractNumId w:val="28"/>
  </w:num>
  <w:num w:numId="38" w16cid:durableId="792866427">
    <w:abstractNumId w:val="14"/>
  </w:num>
  <w:num w:numId="39" w16cid:durableId="723916479">
    <w:abstractNumId w:val="30"/>
  </w:num>
  <w:num w:numId="40" w16cid:durableId="1418097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627F"/>
    <w:rsid w:val="000070A3"/>
    <w:rsid w:val="0016627F"/>
    <w:rsid w:val="0029560B"/>
    <w:rsid w:val="002C436F"/>
    <w:rsid w:val="00300A4F"/>
    <w:rsid w:val="0034717A"/>
    <w:rsid w:val="00427E09"/>
    <w:rsid w:val="00525BD3"/>
    <w:rsid w:val="005E7312"/>
    <w:rsid w:val="00606E8D"/>
    <w:rsid w:val="00782985"/>
    <w:rsid w:val="00915880"/>
    <w:rsid w:val="0096223D"/>
    <w:rsid w:val="009C3F58"/>
    <w:rsid w:val="00A0032D"/>
    <w:rsid w:val="00AD7FE4"/>
    <w:rsid w:val="00BA3FDA"/>
    <w:rsid w:val="00BC4288"/>
    <w:rsid w:val="00BF594E"/>
    <w:rsid w:val="00C522AC"/>
    <w:rsid w:val="00C7080E"/>
    <w:rsid w:val="00CF02A4"/>
    <w:rsid w:val="00D03EC5"/>
    <w:rsid w:val="00E56858"/>
    <w:rsid w:val="00F2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8AB9"/>
  <w15:docId w15:val="{441AC7C6-95ED-4F96-A039-C7BF5955D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627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D7FE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7F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rudka.edu.pl" TargetMode="External"/><Relationship Id="rId5" Type="http://schemas.openxmlformats.org/officeDocument/2006/relationships/hyperlink" Target="http://www.rud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1155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vice-dyrektor</dc:creator>
  <cp:lastModifiedBy>Monika</cp:lastModifiedBy>
  <cp:revision>11</cp:revision>
  <cp:lastPrinted>2024-05-10T06:39:00Z</cp:lastPrinted>
  <dcterms:created xsi:type="dcterms:W3CDTF">2023-05-05T06:26:00Z</dcterms:created>
  <dcterms:modified xsi:type="dcterms:W3CDTF">2024-05-10T06:53:00Z</dcterms:modified>
</cp:coreProperties>
</file>