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30" w:rsidRPr="00743761" w:rsidRDefault="009C1C30" w:rsidP="009C1C30">
      <w:pPr>
        <w:pStyle w:val="Tytu"/>
        <w:spacing w:after="120"/>
        <w:jc w:val="right"/>
        <w:rPr>
          <w:b w:val="0"/>
          <w:sz w:val="22"/>
          <w:szCs w:val="22"/>
        </w:rPr>
      </w:pPr>
      <w:r w:rsidRPr="00743761">
        <w:rPr>
          <w:b w:val="0"/>
          <w:sz w:val="22"/>
          <w:szCs w:val="22"/>
        </w:rPr>
        <w:t xml:space="preserve">Maków Mazowiecki, dnia </w:t>
      </w:r>
      <w:r>
        <w:rPr>
          <w:b w:val="0"/>
          <w:sz w:val="22"/>
          <w:szCs w:val="22"/>
        </w:rPr>
        <w:t>1</w:t>
      </w:r>
      <w:r w:rsidR="00B97026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.05.2019</w:t>
      </w:r>
      <w:r w:rsidRPr="00743761">
        <w:rPr>
          <w:b w:val="0"/>
          <w:sz w:val="22"/>
          <w:szCs w:val="22"/>
        </w:rPr>
        <w:t xml:space="preserve"> r.</w:t>
      </w:r>
    </w:p>
    <w:p w:rsidR="009C1C30" w:rsidRDefault="009C1C30" w:rsidP="009C1C30">
      <w:pPr>
        <w:pStyle w:val="Tytu"/>
        <w:spacing w:after="120"/>
        <w:jc w:val="right"/>
        <w:rPr>
          <w:b w:val="0"/>
          <w:sz w:val="20"/>
        </w:rPr>
      </w:pPr>
    </w:p>
    <w:p w:rsidR="009C1C30" w:rsidRDefault="009C1C30" w:rsidP="009C1C30">
      <w:pPr>
        <w:pStyle w:val="Tytu"/>
        <w:spacing w:after="120"/>
        <w:jc w:val="right"/>
        <w:rPr>
          <w:b w:val="0"/>
          <w:sz w:val="20"/>
        </w:rPr>
      </w:pPr>
    </w:p>
    <w:p w:rsidR="00E22728" w:rsidRDefault="00E22728" w:rsidP="009C1C30">
      <w:pPr>
        <w:pStyle w:val="Tytu"/>
        <w:spacing w:after="120"/>
        <w:jc w:val="right"/>
        <w:rPr>
          <w:b w:val="0"/>
          <w:sz w:val="20"/>
        </w:rPr>
      </w:pPr>
    </w:p>
    <w:p w:rsidR="009C1C30" w:rsidRDefault="009C1C30" w:rsidP="009C1C30">
      <w:pPr>
        <w:pStyle w:val="Tytu"/>
        <w:spacing w:after="120"/>
        <w:rPr>
          <w:sz w:val="24"/>
          <w:szCs w:val="24"/>
        </w:rPr>
      </w:pPr>
      <w:r w:rsidRPr="002A61AC">
        <w:rPr>
          <w:sz w:val="24"/>
          <w:szCs w:val="24"/>
        </w:rPr>
        <w:t>WARUNKI TECHNICZNE REALIZACJI ZAMÓWIENIA</w:t>
      </w:r>
    </w:p>
    <w:p w:rsidR="009C1C30" w:rsidRPr="00315797" w:rsidRDefault="00315797" w:rsidP="00315797">
      <w:pPr>
        <w:pStyle w:val="Nagwek3"/>
        <w:shd w:val="clear" w:color="auto" w:fill="FFFFFF"/>
        <w:spacing w:before="75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</w:t>
      </w:r>
      <w:r w:rsidR="009C1C30" w:rsidRPr="00315797">
        <w:rPr>
          <w:bCs w:val="0"/>
          <w:sz w:val="24"/>
          <w:szCs w:val="24"/>
        </w:rPr>
        <w:t>ostosowanie Bazy Danych Szczegółowych Osnów Geodezyjnych do wymogów rozporządzenia w sprawie państwowego systemu odniesień przestrzennych, w szczególności do wdrożenia układu wysokościowego PL-EVRF2007-NH</w:t>
      </w:r>
    </w:p>
    <w:p w:rsidR="009C1C30" w:rsidRDefault="009C1C30" w:rsidP="000D5A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C1C30" w:rsidRDefault="009C1C30" w:rsidP="000D5A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15797" w:rsidRDefault="00315797" w:rsidP="00CC05A3">
      <w:pPr>
        <w:pStyle w:val="Tekstpodstawowy"/>
        <w:spacing w:after="0" w:line="276" w:lineRule="auto"/>
        <w:rPr>
          <w:rFonts w:ascii="Times New Roman" w:hAnsi="Times New Roman"/>
          <w:b/>
        </w:rPr>
      </w:pPr>
      <w:r w:rsidRPr="00D57CF7">
        <w:rPr>
          <w:rFonts w:ascii="Times New Roman" w:hAnsi="Times New Roman"/>
          <w:b/>
        </w:rPr>
        <w:t>Przedmiot prac</w:t>
      </w:r>
    </w:p>
    <w:p w:rsidR="00CC05A3" w:rsidRDefault="00CC05A3" w:rsidP="00CC05A3">
      <w:pPr>
        <w:pStyle w:val="Tekstpodstawowy"/>
        <w:spacing w:after="0" w:line="276" w:lineRule="auto"/>
        <w:rPr>
          <w:rFonts w:ascii="Times New Roman" w:hAnsi="Times New Roman"/>
          <w:b/>
        </w:rPr>
      </w:pPr>
    </w:p>
    <w:p w:rsidR="00B74AA6" w:rsidRPr="00B74AA6" w:rsidRDefault="00B74AA6" w:rsidP="00CC05A3">
      <w:pPr>
        <w:pStyle w:val="Nagwek3"/>
        <w:shd w:val="clear" w:color="auto" w:fill="FFFFFF"/>
        <w:spacing w:before="75" w:beforeAutospacing="0" w:after="0" w:afterAutospacing="0" w:line="276" w:lineRule="auto"/>
        <w:ind w:firstLine="708"/>
        <w:jc w:val="both"/>
        <w:rPr>
          <w:b w:val="0"/>
          <w:sz w:val="22"/>
          <w:szCs w:val="22"/>
        </w:rPr>
      </w:pPr>
      <w:r w:rsidRPr="00B74AA6">
        <w:rPr>
          <w:b w:val="0"/>
          <w:sz w:val="22"/>
          <w:szCs w:val="22"/>
        </w:rPr>
        <w:t xml:space="preserve">Wykonanie konwersji z układu wysokościowego </w:t>
      </w:r>
      <w:proofErr w:type="spellStart"/>
      <w:r w:rsidRPr="00B74AA6">
        <w:rPr>
          <w:b w:val="0"/>
          <w:sz w:val="22"/>
          <w:szCs w:val="22"/>
        </w:rPr>
        <w:t>Kronsztadt</w:t>
      </w:r>
      <w:proofErr w:type="spellEnd"/>
      <w:r w:rsidRPr="00B74AA6">
        <w:rPr>
          <w:b w:val="0"/>
          <w:sz w:val="22"/>
          <w:szCs w:val="22"/>
        </w:rPr>
        <w:t xml:space="preserve"> do układu wysokościo</w:t>
      </w:r>
      <w:bookmarkStart w:id="0" w:name="_GoBack"/>
      <w:bookmarkEnd w:id="0"/>
      <w:r w:rsidRPr="00B74AA6">
        <w:rPr>
          <w:b w:val="0"/>
          <w:sz w:val="22"/>
          <w:szCs w:val="22"/>
        </w:rPr>
        <w:t>wego PL-EVRF2007-NH na obszarze powiatu makowskiego dla punktów szczegółowej osnowy geodezyjnej ujawnionych w powiatowej bazie danych, stosownie do rozporządzenia Rady Ministrów z dnia 15 października 2012 r. w sprawie państwowego systemu odniesień przestrzennych</w:t>
      </w:r>
      <w:r>
        <w:rPr>
          <w:b w:val="0"/>
          <w:sz w:val="22"/>
          <w:szCs w:val="22"/>
        </w:rPr>
        <w:t xml:space="preserve"> (</w:t>
      </w:r>
      <w:r w:rsidRPr="000D5A16">
        <w:rPr>
          <w:b w:val="0"/>
          <w:sz w:val="22"/>
          <w:szCs w:val="22"/>
        </w:rPr>
        <w:t xml:space="preserve"> Dz.U.2012.0.1247</w:t>
      </w:r>
      <w:r>
        <w:rPr>
          <w:b w:val="0"/>
          <w:sz w:val="22"/>
          <w:szCs w:val="22"/>
        </w:rPr>
        <w:t>)</w:t>
      </w:r>
      <w:r w:rsidRPr="00B74AA6">
        <w:rPr>
          <w:b w:val="0"/>
          <w:sz w:val="22"/>
          <w:szCs w:val="22"/>
        </w:rPr>
        <w:t>, oraz aktualizacja danych w powiatowym banku osnów dla punktów osnowy podstawowej</w:t>
      </w:r>
    </w:p>
    <w:p w:rsidR="00315797" w:rsidRDefault="00315797" w:rsidP="0095329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315797" w:rsidRDefault="00315797" w:rsidP="009532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Charakterystyka przedmiotu prac</w:t>
      </w:r>
    </w:p>
    <w:p w:rsidR="00212704" w:rsidRDefault="00212704" w:rsidP="0095329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12704" w:rsidRDefault="00212704" w:rsidP="00953292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6C3B3B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punków osnowy poziomej</w:t>
      </w:r>
      <w:r w:rsidR="00771794">
        <w:rPr>
          <w:rFonts w:ascii="Times New Roman" w:hAnsi="Times New Roman"/>
        </w:rPr>
        <w:t xml:space="preserve"> - 5057</w:t>
      </w:r>
    </w:p>
    <w:p w:rsidR="00212704" w:rsidRDefault="00212704" w:rsidP="00953292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punktów osnowy wysokościowej</w:t>
      </w:r>
      <w:r w:rsidR="00771794">
        <w:rPr>
          <w:rFonts w:ascii="Times New Roman" w:hAnsi="Times New Roman"/>
        </w:rPr>
        <w:t xml:space="preserve"> - 761</w:t>
      </w:r>
    </w:p>
    <w:p w:rsidR="00212704" w:rsidRPr="006C3B3B" w:rsidRDefault="00212704" w:rsidP="00953292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baza danych prowadzona w </w:t>
      </w:r>
      <w:r w:rsidRPr="00212704">
        <w:rPr>
          <w:rFonts w:ascii="Times New Roman" w:hAnsi="Times New Roman" w:cs="Times New Roman"/>
          <w:shd w:val="clear" w:color="auto" w:fill="FFFFFF"/>
        </w:rPr>
        <w:t xml:space="preserve">bazie SQL </w:t>
      </w:r>
      <w:proofErr w:type="spellStart"/>
      <w:r w:rsidRPr="00212704">
        <w:rPr>
          <w:rFonts w:ascii="Times New Roman" w:hAnsi="Times New Roman" w:cs="Times New Roman"/>
          <w:shd w:val="clear" w:color="auto" w:fill="FFFFFF"/>
        </w:rPr>
        <w:t>FireBird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w jednym pliku o nazwie 1411_BDSOG.fdb</w:t>
      </w:r>
    </w:p>
    <w:p w:rsidR="00315797" w:rsidRPr="00771794" w:rsidRDefault="00212704" w:rsidP="00953292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6C3B3B">
        <w:rPr>
          <w:rFonts w:ascii="Times New Roman" w:hAnsi="Times New Roman"/>
        </w:rPr>
        <w:t>system informatyczny</w:t>
      </w:r>
      <w:r>
        <w:rPr>
          <w:rFonts w:ascii="Times New Roman" w:hAnsi="Times New Roman"/>
        </w:rPr>
        <w:t xml:space="preserve"> do prowadzenia bazy szczegółowej osnowy geodezyjnej</w:t>
      </w:r>
      <w:r w:rsidRPr="006C3B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BANK OSNÓW wersja 3.06 („</w:t>
      </w:r>
      <w:proofErr w:type="spellStart"/>
      <w:r>
        <w:rPr>
          <w:rFonts w:ascii="Times New Roman" w:hAnsi="Times New Roman"/>
        </w:rPr>
        <w:t>Geobid</w:t>
      </w:r>
      <w:proofErr w:type="spellEnd"/>
      <w:r>
        <w:rPr>
          <w:rFonts w:ascii="Times New Roman" w:hAnsi="Times New Roman"/>
        </w:rPr>
        <w:t>” Katowice)</w:t>
      </w:r>
      <w:r w:rsidR="000F0805" w:rsidRPr="00771794">
        <w:rPr>
          <w:rFonts w:ascii="Times New Roman" w:eastAsia="Times New Roman" w:hAnsi="Times New Roman" w:cs="Times New Roman"/>
          <w:lang w:eastAsia="pl-PL"/>
        </w:rPr>
        <w:tab/>
      </w:r>
      <w:r w:rsidR="007739F8" w:rsidRPr="00771794">
        <w:rPr>
          <w:rFonts w:ascii="Times New Roman" w:eastAsia="Times New Roman" w:hAnsi="Times New Roman" w:cs="Times New Roman"/>
          <w:lang w:eastAsia="pl-PL"/>
        </w:rPr>
        <w:br/>
      </w:r>
    </w:p>
    <w:p w:rsidR="00CD222C" w:rsidRDefault="002C7A1F" w:rsidP="00774F04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D5A16">
        <w:rPr>
          <w:rFonts w:ascii="Times New Roman" w:eastAsia="Times New Roman" w:hAnsi="Times New Roman" w:cs="Times New Roman"/>
          <w:b/>
          <w:lang w:eastAsia="pl-PL"/>
        </w:rPr>
        <w:t>Z</w:t>
      </w:r>
      <w:r w:rsidR="007739F8" w:rsidRPr="000D5A16">
        <w:rPr>
          <w:rFonts w:ascii="Times New Roman" w:eastAsia="Times New Roman" w:hAnsi="Times New Roman" w:cs="Times New Roman"/>
          <w:b/>
          <w:lang w:eastAsia="pl-PL"/>
        </w:rPr>
        <w:t>akres prac:</w:t>
      </w:r>
    </w:p>
    <w:p w:rsidR="00953292" w:rsidRPr="00953292" w:rsidRDefault="00B823A3" w:rsidP="00953292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dla osnowy wysokościowej</w:t>
      </w:r>
    </w:p>
    <w:p w:rsidR="00953292" w:rsidRPr="00953292" w:rsidRDefault="00953292" w:rsidP="00953292">
      <w:pPr>
        <w:pStyle w:val="Tekstpodstawowy"/>
        <w:spacing w:after="0" w:line="276" w:lineRule="auto"/>
        <w:ind w:left="720"/>
        <w:rPr>
          <w:rFonts w:ascii="Times New Roman" w:hAnsi="Times New Roman"/>
        </w:rPr>
      </w:pPr>
    </w:p>
    <w:p w:rsidR="003C17D2" w:rsidRDefault="00771794" w:rsidP="00953292">
      <w:pPr>
        <w:pStyle w:val="Tekstpodstawowy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71794">
        <w:rPr>
          <w:rFonts w:ascii="Times New Roman" w:eastAsia="Times New Roman" w:hAnsi="Times New Roman" w:cs="Times New Roman"/>
          <w:lang w:eastAsia="pl-PL"/>
        </w:rPr>
        <w:t>Analiza archiwalnych op</w:t>
      </w:r>
      <w:r>
        <w:rPr>
          <w:rFonts w:ascii="Times New Roman" w:eastAsia="Times New Roman" w:hAnsi="Times New Roman" w:cs="Times New Roman"/>
          <w:lang w:eastAsia="pl-PL"/>
        </w:rPr>
        <w:t xml:space="preserve">eratów i sprawozdań z założenia </w:t>
      </w:r>
      <w:r w:rsidRPr="00771794">
        <w:rPr>
          <w:rFonts w:ascii="Times New Roman" w:eastAsia="Times New Roman" w:hAnsi="Times New Roman" w:cs="Times New Roman"/>
          <w:lang w:eastAsia="pl-PL"/>
        </w:rPr>
        <w:t>obiektów szczegółowej osnowy w</w:t>
      </w:r>
      <w:r>
        <w:rPr>
          <w:rFonts w:ascii="Times New Roman" w:eastAsia="Times New Roman" w:hAnsi="Times New Roman" w:cs="Times New Roman"/>
          <w:lang w:eastAsia="pl-PL"/>
        </w:rPr>
        <w:t xml:space="preserve">ysokościowej znajdujących się w </w:t>
      </w:r>
      <w:proofErr w:type="spellStart"/>
      <w:r w:rsidRPr="00771794">
        <w:rPr>
          <w:rFonts w:ascii="Times New Roman" w:eastAsia="Times New Roman" w:hAnsi="Times New Roman" w:cs="Times New Roman"/>
          <w:lang w:eastAsia="pl-PL"/>
        </w:rPr>
        <w:t>PODGiK</w:t>
      </w:r>
      <w:proofErr w:type="spellEnd"/>
      <w:r w:rsidRPr="00771794">
        <w:rPr>
          <w:rFonts w:ascii="Times New Roman" w:eastAsia="Times New Roman" w:hAnsi="Times New Roman" w:cs="Times New Roman"/>
          <w:lang w:eastAsia="pl-PL"/>
        </w:rPr>
        <w:t xml:space="preserve"> ze szczególnym uwzględnieniem m</w:t>
      </w:r>
      <w:r>
        <w:rPr>
          <w:rFonts w:ascii="Times New Roman" w:eastAsia="Times New Roman" w:hAnsi="Times New Roman" w:cs="Times New Roman"/>
          <w:lang w:eastAsia="pl-PL"/>
        </w:rPr>
        <w:t xml:space="preserve">ożliwości pozyskania danych </w:t>
      </w:r>
      <w:r w:rsidRPr="00771794">
        <w:rPr>
          <w:rFonts w:ascii="Times New Roman" w:eastAsia="Times New Roman" w:hAnsi="Times New Roman" w:cs="Times New Roman"/>
          <w:lang w:eastAsia="pl-PL"/>
        </w:rPr>
        <w:t>źródłow</w:t>
      </w:r>
      <w:r w:rsidR="003C17D2">
        <w:rPr>
          <w:rFonts w:ascii="Times New Roman" w:eastAsia="Times New Roman" w:hAnsi="Times New Roman" w:cs="Times New Roman"/>
          <w:lang w:eastAsia="pl-PL"/>
        </w:rPr>
        <w:t>ych do nowego wyrównania sieci</w:t>
      </w:r>
    </w:p>
    <w:p w:rsidR="003C17D2" w:rsidRDefault="00771794" w:rsidP="00953292">
      <w:pPr>
        <w:pStyle w:val="Tekstpodstawowy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71794">
        <w:rPr>
          <w:rFonts w:ascii="Times New Roman" w:eastAsia="Times New Roman" w:hAnsi="Times New Roman" w:cs="Times New Roman"/>
          <w:lang w:eastAsia="pl-PL"/>
        </w:rPr>
        <w:t xml:space="preserve">Wykonanie plików wejściowych </w:t>
      </w:r>
      <w:r>
        <w:rPr>
          <w:rFonts w:ascii="Times New Roman" w:eastAsia="Times New Roman" w:hAnsi="Times New Roman" w:cs="Times New Roman"/>
          <w:lang w:eastAsia="pl-PL"/>
        </w:rPr>
        <w:t xml:space="preserve">do wyrównania sieci dla punktów </w:t>
      </w:r>
      <w:r w:rsidRPr="00771794">
        <w:rPr>
          <w:rFonts w:ascii="Times New Roman" w:eastAsia="Times New Roman" w:hAnsi="Times New Roman" w:cs="Times New Roman"/>
          <w:lang w:eastAsia="pl-PL"/>
        </w:rPr>
        <w:t>szc</w:t>
      </w:r>
      <w:r w:rsidR="003C17D2">
        <w:rPr>
          <w:rFonts w:ascii="Times New Roman" w:eastAsia="Times New Roman" w:hAnsi="Times New Roman" w:cs="Times New Roman"/>
          <w:lang w:eastAsia="pl-PL"/>
        </w:rPr>
        <w:t>zegółowej osnowy wysokościowej</w:t>
      </w:r>
    </w:p>
    <w:p w:rsidR="003C17D2" w:rsidRDefault="00771794" w:rsidP="00953292">
      <w:pPr>
        <w:pStyle w:val="Tekstpodstawowy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71794">
        <w:rPr>
          <w:rFonts w:ascii="Times New Roman" w:eastAsia="Times New Roman" w:hAnsi="Times New Roman" w:cs="Times New Roman"/>
          <w:lang w:eastAsia="pl-PL"/>
        </w:rPr>
        <w:t>Wyrównanie punktów szcz</w:t>
      </w:r>
      <w:r>
        <w:rPr>
          <w:rFonts w:ascii="Times New Roman" w:eastAsia="Times New Roman" w:hAnsi="Times New Roman" w:cs="Times New Roman"/>
          <w:lang w:eastAsia="pl-PL"/>
        </w:rPr>
        <w:t>egółowej osnowy wysokościowej w nowym układzie PL-</w:t>
      </w:r>
      <w:r w:rsidRPr="00771794">
        <w:rPr>
          <w:rFonts w:ascii="Times New Roman" w:eastAsia="Times New Roman" w:hAnsi="Times New Roman" w:cs="Times New Roman"/>
          <w:lang w:eastAsia="pl-PL"/>
        </w:rPr>
        <w:t xml:space="preserve">EVRF2007-NH </w:t>
      </w:r>
      <w:r>
        <w:rPr>
          <w:rFonts w:ascii="Times New Roman" w:eastAsia="Times New Roman" w:hAnsi="Times New Roman" w:cs="Times New Roman"/>
          <w:lang w:eastAsia="pl-PL"/>
        </w:rPr>
        <w:t xml:space="preserve">oraz wykonanie wykazów rzędnych </w:t>
      </w:r>
      <w:r w:rsidR="003C17D2">
        <w:rPr>
          <w:rFonts w:ascii="Times New Roman" w:eastAsia="Times New Roman" w:hAnsi="Times New Roman" w:cs="Times New Roman"/>
          <w:lang w:eastAsia="pl-PL"/>
        </w:rPr>
        <w:t>wynikowych</w:t>
      </w:r>
    </w:p>
    <w:p w:rsidR="003C17D2" w:rsidRDefault="00771794" w:rsidP="00953292">
      <w:pPr>
        <w:pStyle w:val="Tekstpodstawowy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71794">
        <w:rPr>
          <w:rFonts w:ascii="Times New Roman" w:eastAsia="Times New Roman" w:hAnsi="Times New Roman" w:cs="Times New Roman"/>
          <w:lang w:eastAsia="pl-PL"/>
        </w:rPr>
        <w:t>Eksport zawartości powiatoweg</w:t>
      </w:r>
      <w:r>
        <w:rPr>
          <w:rFonts w:ascii="Times New Roman" w:eastAsia="Times New Roman" w:hAnsi="Times New Roman" w:cs="Times New Roman"/>
          <w:lang w:eastAsia="pl-PL"/>
        </w:rPr>
        <w:t xml:space="preserve">o banku osnów do formatu plików tekstowych oraz </w:t>
      </w:r>
      <w:r w:rsidRPr="00771794">
        <w:rPr>
          <w:rFonts w:ascii="Times New Roman" w:eastAsia="Times New Roman" w:hAnsi="Times New Roman" w:cs="Times New Roman"/>
          <w:lang w:eastAsia="pl-PL"/>
        </w:rPr>
        <w:t>wyodrębnienie kon</w:t>
      </w:r>
      <w:r>
        <w:rPr>
          <w:rFonts w:ascii="Times New Roman" w:eastAsia="Times New Roman" w:hAnsi="Times New Roman" w:cs="Times New Roman"/>
          <w:lang w:eastAsia="pl-PL"/>
        </w:rPr>
        <w:t xml:space="preserve">iecznych danych do przeliczenia </w:t>
      </w:r>
      <w:r w:rsidRPr="00771794">
        <w:rPr>
          <w:rFonts w:ascii="Times New Roman" w:eastAsia="Times New Roman" w:hAnsi="Times New Roman" w:cs="Times New Roman"/>
          <w:lang w:eastAsia="pl-PL"/>
        </w:rPr>
        <w:t>wysokości za pomocą nume</w:t>
      </w:r>
      <w:r>
        <w:rPr>
          <w:rFonts w:ascii="Times New Roman" w:eastAsia="Times New Roman" w:hAnsi="Times New Roman" w:cs="Times New Roman"/>
          <w:lang w:eastAsia="pl-PL"/>
        </w:rPr>
        <w:t xml:space="preserve">rycznego modelu różnic pomiędzy </w:t>
      </w:r>
      <w:r w:rsidRPr="00771794">
        <w:rPr>
          <w:rFonts w:ascii="Times New Roman" w:eastAsia="Times New Roman" w:hAnsi="Times New Roman" w:cs="Times New Roman"/>
          <w:lang w:eastAsia="pl-PL"/>
        </w:rPr>
        <w:t>państwowymi układami wysokości opublikowanego przez Główn</w:t>
      </w:r>
      <w:r w:rsidR="003C17D2">
        <w:rPr>
          <w:rFonts w:ascii="Times New Roman" w:eastAsia="Times New Roman" w:hAnsi="Times New Roman" w:cs="Times New Roman"/>
          <w:lang w:eastAsia="pl-PL"/>
        </w:rPr>
        <w:t>y Urząd Geodezji i Kartografii</w:t>
      </w:r>
    </w:p>
    <w:p w:rsidR="003C17D2" w:rsidRDefault="00771794" w:rsidP="00953292">
      <w:pPr>
        <w:pStyle w:val="Tekstpodstawowy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71794">
        <w:rPr>
          <w:rFonts w:ascii="Times New Roman" w:eastAsia="Times New Roman" w:hAnsi="Times New Roman" w:cs="Times New Roman"/>
          <w:lang w:eastAsia="pl-PL"/>
        </w:rPr>
        <w:t>Wykonanie przeliczenia do</w:t>
      </w:r>
      <w:r>
        <w:rPr>
          <w:rFonts w:ascii="Times New Roman" w:eastAsia="Times New Roman" w:hAnsi="Times New Roman" w:cs="Times New Roman"/>
          <w:lang w:eastAsia="pl-PL"/>
        </w:rPr>
        <w:t>tychczasowych wysokości punkt</w:t>
      </w:r>
      <w:r w:rsidR="003C17D2">
        <w:rPr>
          <w:rFonts w:ascii="Times New Roman" w:eastAsia="Times New Roman" w:hAnsi="Times New Roman" w:cs="Times New Roman"/>
          <w:lang w:eastAsia="pl-PL"/>
        </w:rPr>
        <w:t xml:space="preserve">ów osnowy wysokościowej do </w:t>
      </w:r>
      <w:r w:rsidRPr="00771794">
        <w:rPr>
          <w:rFonts w:ascii="Times New Roman" w:eastAsia="Times New Roman" w:hAnsi="Times New Roman" w:cs="Times New Roman"/>
          <w:lang w:eastAsia="pl-PL"/>
        </w:rPr>
        <w:t>nowego układ</w:t>
      </w:r>
      <w:r>
        <w:rPr>
          <w:rFonts w:ascii="Times New Roman" w:eastAsia="Times New Roman" w:hAnsi="Times New Roman" w:cs="Times New Roman"/>
          <w:lang w:eastAsia="pl-PL"/>
        </w:rPr>
        <w:t xml:space="preserve">u PL-EVRF2007-NH oraz wykonanie </w:t>
      </w:r>
      <w:r w:rsidRPr="00771794">
        <w:rPr>
          <w:rFonts w:ascii="Times New Roman" w:eastAsia="Times New Roman" w:hAnsi="Times New Roman" w:cs="Times New Roman"/>
          <w:lang w:eastAsia="pl-PL"/>
        </w:rPr>
        <w:t xml:space="preserve">raportów wynikowych. Należy </w:t>
      </w:r>
      <w:r>
        <w:rPr>
          <w:rFonts w:ascii="Times New Roman" w:eastAsia="Times New Roman" w:hAnsi="Times New Roman" w:cs="Times New Roman"/>
          <w:lang w:eastAsia="pl-PL"/>
        </w:rPr>
        <w:t>przewidzieć rodzaje przeliczeń:</w:t>
      </w:r>
      <w:r w:rsidRPr="00771794">
        <w:rPr>
          <w:rFonts w:ascii="Times New Roman" w:eastAsia="Times New Roman" w:hAnsi="Times New Roman" w:cs="Times New Roman"/>
          <w:lang w:eastAsia="pl-PL"/>
        </w:rPr>
        <w:br/>
        <w:t xml:space="preserve">a) z układu </w:t>
      </w:r>
      <w:proofErr w:type="spellStart"/>
      <w:r w:rsidRPr="00771794">
        <w:rPr>
          <w:rFonts w:ascii="Times New Roman" w:eastAsia="Times New Roman" w:hAnsi="Times New Roman" w:cs="Times New Roman"/>
          <w:lang w:eastAsia="pl-PL"/>
        </w:rPr>
        <w:t>Kronszta</w:t>
      </w:r>
      <w:r>
        <w:rPr>
          <w:rFonts w:ascii="Times New Roman" w:eastAsia="Times New Roman" w:hAnsi="Times New Roman" w:cs="Times New Roman"/>
          <w:lang w:eastAsia="pl-PL"/>
        </w:rPr>
        <w:t>dt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86 do układu PL-EVRF2007-NH,</w:t>
      </w:r>
      <w:r w:rsidRPr="00771794">
        <w:rPr>
          <w:rFonts w:ascii="Times New Roman" w:eastAsia="Times New Roman" w:hAnsi="Times New Roman" w:cs="Times New Roman"/>
          <w:lang w:eastAsia="pl-PL"/>
        </w:rPr>
        <w:br/>
        <w:t xml:space="preserve">b) z układu </w:t>
      </w:r>
      <w:proofErr w:type="spellStart"/>
      <w:r w:rsidRPr="00771794">
        <w:rPr>
          <w:rFonts w:ascii="Times New Roman" w:eastAsia="Times New Roman" w:hAnsi="Times New Roman" w:cs="Times New Roman"/>
          <w:lang w:eastAsia="pl-PL"/>
        </w:rPr>
        <w:t>Kronsztadt</w:t>
      </w:r>
      <w:proofErr w:type="spellEnd"/>
      <w:r w:rsidRPr="00771794">
        <w:rPr>
          <w:rFonts w:ascii="Times New Roman" w:eastAsia="Times New Roman" w:hAnsi="Times New Roman" w:cs="Times New Roman"/>
          <w:lang w:eastAsia="pl-PL"/>
        </w:rPr>
        <w:t xml:space="preserve"> 60 do ukł</w:t>
      </w:r>
      <w:r w:rsidR="003C17D2">
        <w:rPr>
          <w:rFonts w:ascii="Times New Roman" w:eastAsia="Times New Roman" w:hAnsi="Times New Roman" w:cs="Times New Roman"/>
          <w:lang w:eastAsia="pl-PL"/>
        </w:rPr>
        <w:t xml:space="preserve">adu PL-EVRF2007-NH (dla punktów </w:t>
      </w:r>
      <w:r w:rsidRPr="00771794">
        <w:rPr>
          <w:rFonts w:ascii="Times New Roman" w:eastAsia="Times New Roman" w:hAnsi="Times New Roman" w:cs="Times New Roman"/>
          <w:lang w:eastAsia="pl-PL"/>
        </w:rPr>
        <w:t>nie posiadających rzę</w:t>
      </w:r>
      <w:r>
        <w:rPr>
          <w:rFonts w:ascii="Times New Roman" w:eastAsia="Times New Roman" w:hAnsi="Times New Roman" w:cs="Times New Roman"/>
          <w:lang w:eastAsia="pl-PL"/>
        </w:rPr>
        <w:t xml:space="preserve">dnych w układzie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Kronsztadt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86)</w:t>
      </w:r>
    </w:p>
    <w:p w:rsidR="003C17D2" w:rsidRDefault="00771794" w:rsidP="00953292">
      <w:pPr>
        <w:pStyle w:val="Tekstpodstawowy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71794">
        <w:rPr>
          <w:rFonts w:ascii="Times New Roman" w:eastAsia="Times New Roman" w:hAnsi="Times New Roman" w:cs="Times New Roman"/>
          <w:lang w:eastAsia="pl-PL"/>
        </w:rPr>
        <w:t xml:space="preserve">Analiza </w:t>
      </w:r>
      <w:r w:rsidR="00953292">
        <w:rPr>
          <w:rFonts w:ascii="Times New Roman" w:eastAsia="Times New Roman" w:hAnsi="Times New Roman" w:cs="Times New Roman"/>
          <w:lang w:eastAsia="pl-PL"/>
        </w:rPr>
        <w:t>porównawcza wyników z punktów 3</w:t>
      </w:r>
      <w:r w:rsidRPr="00771794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953292">
        <w:rPr>
          <w:rFonts w:ascii="Times New Roman" w:eastAsia="Times New Roman" w:hAnsi="Times New Roman" w:cs="Times New Roman"/>
          <w:lang w:eastAsia="pl-PL"/>
        </w:rPr>
        <w:t xml:space="preserve">5, oraz </w:t>
      </w:r>
      <w:r w:rsidR="003C17D2">
        <w:rPr>
          <w:rFonts w:ascii="Times New Roman" w:eastAsia="Times New Roman" w:hAnsi="Times New Roman" w:cs="Times New Roman"/>
          <w:lang w:eastAsia="pl-PL"/>
        </w:rPr>
        <w:t>sformułowanie wniosków</w:t>
      </w:r>
    </w:p>
    <w:p w:rsidR="008C686E" w:rsidRPr="00E94123" w:rsidRDefault="00771794" w:rsidP="00953292">
      <w:pPr>
        <w:pStyle w:val="Tekstpodstawowy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4123">
        <w:rPr>
          <w:rFonts w:ascii="Times New Roman" w:eastAsia="Times New Roman" w:hAnsi="Times New Roman" w:cs="Times New Roman"/>
          <w:lang w:eastAsia="pl-PL"/>
        </w:rPr>
        <w:lastRenderedPageBreak/>
        <w:t xml:space="preserve">Aktualizacja powiatowego banku osnów </w:t>
      </w:r>
      <w:r w:rsidR="00953292" w:rsidRPr="00E94123">
        <w:rPr>
          <w:rFonts w:ascii="Times New Roman" w:eastAsia="Times New Roman" w:hAnsi="Times New Roman" w:cs="Times New Roman"/>
          <w:lang w:eastAsia="pl-PL"/>
        </w:rPr>
        <w:t>wynikami uzyskanymi w</w:t>
      </w:r>
      <w:r w:rsidR="00953292" w:rsidRPr="00E94123">
        <w:rPr>
          <w:rFonts w:ascii="Times New Roman" w:eastAsia="Times New Roman" w:hAnsi="Times New Roman" w:cs="Times New Roman"/>
          <w:lang w:eastAsia="pl-PL"/>
        </w:rPr>
        <w:br/>
        <w:t>punkcie 3,</w:t>
      </w:r>
      <w:r w:rsidRPr="00E94123">
        <w:rPr>
          <w:rFonts w:ascii="Times New Roman" w:eastAsia="Times New Roman" w:hAnsi="Times New Roman" w:cs="Times New Roman"/>
          <w:lang w:eastAsia="pl-PL"/>
        </w:rPr>
        <w:t xml:space="preserve"> a dla pozostałych punktów wy</w:t>
      </w:r>
      <w:r w:rsidR="00953292" w:rsidRPr="00E94123">
        <w:rPr>
          <w:rFonts w:ascii="Times New Roman" w:eastAsia="Times New Roman" w:hAnsi="Times New Roman" w:cs="Times New Roman"/>
          <w:lang w:eastAsia="pl-PL"/>
        </w:rPr>
        <w:t>nikami uzyskanymi w punkcie 5</w:t>
      </w:r>
    </w:p>
    <w:p w:rsidR="00953292" w:rsidRPr="00B823A3" w:rsidRDefault="00953292" w:rsidP="00953292">
      <w:pPr>
        <w:pStyle w:val="Tekstpodstawowy"/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3C17D2" w:rsidRDefault="00B823A3" w:rsidP="00953292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 osnowy poziomej</w:t>
      </w:r>
    </w:p>
    <w:p w:rsidR="00E96393" w:rsidRPr="00B823A3" w:rsidRDefault="00E96393" w:rsidP="00E96393">
      <w:pPr>
        <w:pStyle w:val="Tekstpodstawowy"/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F182C" w:rsidRDefault="00771794" w:rsidP="00953292">
      <w:pPr>
        <w:pStyle w:val="Tekstpodstawowy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C17D2">
        <w:rPr>
          <w:rFonts w:ascii="Times New Roman" w:eastAsia="Times New Roman" w:hAnsi="Times New Roman" w:cs="Times New Roman"/>
          <w:lang w:eastAsia="pl-PL"/>
        </w:rPr>
        <w:t>Eksport zawartości powiatoweg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o banku osnów do formatu plików </w:t>
      </w:r>
      <w:r w:rsidRPr="003C17D2">
        <w:rPr>
          <w:rFonts w:ascii="Times New Roman" w:eastAsia="Times New Roman" w:hAnsi="Times New Roman" w:cs="Times New Roman"/>
          <w:lang w:eastAsia="pl-PL"/>
        </w:rPr>
        <w:t>tekstowych, kompleksowa analiza zawartości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 banku</w:t>
      </w:r>
      <w:r w:rsidR="00953292">
        <w:rPr>
          <w:rFonts w:ascii="Times New Roman" w:eastAsia="Times New Roman" w:hAnsi="Times New Roman" w:cs="Times New Roman"/>
          <w:lang w:eastAsia="pl-PL"/>
        </w:rPr>
        <w:t>,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 oraz wyodrębnienie </w:t>
      </w:r>
      <w:r w:rsidRPr="003C17D2">
        <w:rPr>
          <w:rFonts w:ascii="Times New Roman" w:eastAsia="Times New Roman" w:hAnsi="Times New Roman" w:cs="Times New Roman"/>
          <w:lang w:eastAsia="pl-PL"/>
        </w:rPr>
        <w:t>koniecznych danych do przeliczenia w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ysokości za pomocą numerycznego </w:t>
      </w:r>
      <w:r w:rsidRPr="003C17D2">
        <w:rPr>
          <w:rFonts w:ascii="Times New Roman" w:eastAsia="Times New Roman" w:hAnsi="Times New Roman" w:cs="Times New Roman"/>
          <w:lang w:eastAsia="pl-PL"/>
        </w:rPr>
        <w:t>modelu różnic pomiędzy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 państwowymi układami wysokości </w:t>
      </w:r>
      <w:r w:rsidRPr="003C17D2">
        <w:rPr>
          <w:rFonts w:ascii="Times New Roman" w:eastAsia="Times New Roman" w:hAnsi="Times New Roman" w:cs="Times New Roman"/>
          <w:lang w:eastAsia="pl-PL"/>
        </w:rPr>
        <w:t>opublikowanego przez Główn</w:t>
      </w:r>
      <w:r w:rsidR="003C17D2" w:rsidRPr="003C17D2">
        <w:rPr>
          <w:rFonts w:ascii="Times New Roman" w:eastAsia="Times New Roman" w:hAnsi="Times New Roman" w:cs="Times New Roman"/>
          <w:lang w:eastAsia="pl-PL"/>
        </w:rPr>
        <w:t>y Urząd Geodezji i Kartografii</w:t>
      </w:r>
    </w:p>
    <w:p w:rsidR="00CF182C" w:rsidRDefault="00771794" w:rsidP="00953292">
      <w:pPr>
        <w:pStyle w:val="Tekstpodstawowy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C17D2">
        <w:rPr>
          <w:rFonts w:ascii="Times New Roman" w:eastAsia="Times New Roman" w:hAnsi="Times New Roman" w:cs="Times New Roman"/>
          <w:lang w:eastAsia="pl-PL"/>
        </w:rPr>
        <w:t>Wykonanie pl</w:t>
      </w:r>
      <w:r w:rsidR="00953292">
        <w:rPr>
          <w:rFonts w:ascii="Times New Roman" w:eastAsia="Times New Roman" w:hAnsi="Times New Roman" w:cs="Times New Roman"/>
          <w:lang w:eastAsia="pl-PL"/>
        </w:rPr>
        <w:t>ików wejściowych do przeliczeń</w:t>
      </w:r>
    </w:p>
    <w:p w:rsidR="00CF182C" w:rsidRDefault="00771794" w:rsidP="00953292">
      <w:pPr>
        <w:pStyle w:val="Tekstpodstawowy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C17D2">
        <w:rPr>
          <w:rFonts w:ascii="Times New Roman" w:eastAsia="Times New Roman" w:hAnsi="Times New Roman" w:cs="Times New Roman"/>
          <w:lang w:eastAsia="pl-PL"/>
        </w:rPr>
        <w:t>Wykonanie przeliczenia dotychcza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sowych wysokości punktów osnowy poziomej do nowego </w:t>
      </w:r>
      <w:r w:rsidRPr="003C17D2">
        <w:rPr>
          <w:rFonts w:ascii="Times New Roman" w:eastAsia="Times New Roman" w:hAnsi="Times New Roman" w:cs="Times New Roman"/>
          <w:lang w:eastAsia="pl-PL"/>
        </w:rPr>
        <w:t>układu PL-EVRF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2007-NH oraz wykonanie raportów </w:t>
      </w:r>
      <w:r w:rsidRPr="003C17D2">
        <w:rPr>
          <w:rFonts w:ascii="Times New Roman" w:eastAsia="Times New Roman" w:hAnsi="Times New Roman" w:cs="Times New Roman"/>
          <w:lang w:eastAsia="pl-PL"/>
        </w:rPr>
        <w:t xml:space="preserve">wynikowych. Należy 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>przewidzieć rodzaje przeliczeń:</w:t>
      </w:r>
      <w:r w:rsidRPr="003C17D2">
        <w:rPr>
          <w:rFonts w:ascii="Times New Roman" w:eastAsia="Times New Roman" w:hAnsi="Times New Roman" w:cs="Times New Roman"/>
          <w:lang w:eastAsia="pl-PL"/>
        </w:rPr>
        <w:br/>
        <w:t xml:space="preserve">c) z układu </w:t>
      </w:r>
      <w:proofErr w:type="spellStart"/>
      <w:r w:rsidRPr="003C17D2">
        <w:rPr>
          <w:rFonts w:ascii="Times New Roman" w:eastAsia="Times New Roman" w:hAnsi="Times New Roman" w:cs="Times New Roman"/>
          <w:lang w:eastAsia="pl-PL"/>
        </w:rPr>
        <w:t>Kronszta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>dt</w:t>
      </w:r>
      <w:proofErr w:type="spellEnd"/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 86 do układu PL-EVRF2007-NH,</w:t>
      </w:r>
      <w:r w:rsidRPr="003C17D2">
        <w:rPr>
          <w:rFonts w:ascii="Times New Roman" w:eastAsia="Times New Roman" w:hAnsi="Times New Roman" w:cs="Times New Roman"/>
          <w:lang w:eastAsia="pl-PL"/>
        </w:rPr>
        <w:br/>
        <w:t xml:space="preserve">d) z układu </w:t>
      </w:r>
      <w:proofErr w:type="spellStart"/>
      <w:r w:rsidRPr="003C17D2">
        <w:rPr>
          <w:rFonts w:ascii="Times New Roman" w:eastAsia="Times New Roman" w:hAnsi="Times New Roman" w:cs="Times New Roman"/>
          <w:lang w:eastAsia="pl-PL"/>
        </w:rPr>
        <w:t>Kronsztadt</w:t>
      </w:r>
      <w:proofErr w:type="spellEnd"/>
      <w:r w:rsidRPr="003C17D2">
        <w:rPr>
          <w:rFonts w:ascii="Times New Roman" w:eastAsia="Times New Roman" w:hAnsi="Times New Roman" w:cs="Times New Roman"/>
          <w:lang w:eastAsia="pl-PL"/>
        </w:rPr>
        <w:t xml:space="preserve"> 60 do układu PL-EVRF2007-NH (dla punktów</w:t>
      </w:r>
      <w:r w:rsidRPr="003C17D2">
        <w:rPr>
          <w:rFonts w:ascii="Times New Roman" w:eastAsia="Times New Roman" w:hAnsi="Times New Roman" w:cs="Times New Roman"/>
          <w:lang w:eastAsia="pl-PL"/>
        </w:rPr>
        <w:br/>
        <w:t xml:space="preserve">nie posiadających rzędnych w układzie </w:t>
      </w:r>
      <w:proofErr w:type="spellStart"/>
      <w:r w:rsidRPr="003C17D2">
        <w:rPr>
          <w:rFonts w:ascii="Times New Roman" w:eastAsia="Times New Roman" w:hAnsi="Times New Roman" w:cs="Times New Roman"/>
          <w:lang w:eastAsia="pl-PL"/>
        </w:rPr>
        <w:t>Kron</w:t>
      </w:r>
      <w:r w:rsidR="008C686E" w:rsidRPr="003C17D2">
        <w:rPr>
          <w:rFonts w:ascii="Times New Roman" w:eastAsia="Times New Roman" w:hAnsi="Times New Roman" w:cs="Times New Roman"/>
          <w:lang w:eastAsia="pl-PL"/>
        </w:rPr>
        <w:t>sztadt</w:t>
      </w:r>
      <w:proofErr w:type="spellEnd"/>
      <w:r w:rsidR="008C686E" w:rsidRPr="003C17D2">
        <w:rPr>
          <w:rFonts w:ascii="Times New Roman" w:eastAsia="Times New Roman" w:hAnsi="Times New Roman" w:cs="Times New Roman"/>
          <w:lang w:eastAsia="pl-PL"/>
        </w:rPr>
        <w:t xml:space="preserve"> 86)</w:t>
      </w:r>
    </w:p>
    <w:p w:rsidR="00B823A3" w:rsidRPr="00E94123" w:rsidRDefault="00771794" w:rsidP="00953292">
      <w:pPr>
        <w:pStyle w:val="Tekstpodstawowy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4123">
        <w:rPr>
          <w:rFonts w:ascii="Times New Roman" w:eastAsia="Times New Roman" w:hAnsi="Times New Roman" w:cs="Times New Roman"/>
          <w:lang w:eastAsia="pl-PL"/>
        </w:rPr>
        <w:t>Aktualizacja powiatowego ba</w:t>
      </w:r>
      <w:r w:rsidR="008C686E" w:rsidRPr="00E94123">
        <w:rPr>
          <w:rFonts w:ascii="Times New Roman" w:eastAsia="Times New Roman" w:hAnsi="Times New Roman" w:cs="Times New Roman"/>
          <w:lang w:eastAsia="pl-PL"/>
        </w:rPr>
        <w:t xml:space="preserve">nku osnów wynikami uzyskanymi w trakcie obliczeń. Należy </w:t>
      </w:r>
      <w:r w:rsidRPr="00E94123">
        <w:rPr>
          <w:rFonts w:ascii="Times New Roman" w:eastAsia="Times New Roman" w:hAnsi="Times New Roman" w:cs="Times New Roman"/>
          <w:lang w:eastAsia="pl-PL"/>
        </w:rPr>
        <w:t>uporządko</w:t>
      </w:r>
      <w:r w:rsidR="008C686E" w:rsidRPr="00E94123">
        <w:rPr>
          <w:rFonts w:ascii="Times New Roman" w:eastAsia="Times New Roman" w:hAnsi="Times New Roman" w:cs="Times New Roman"/>
          <w:lang w:eastAsia="pl-PL"/>
        </w:rPr>
        <w:t xml:space="preserve">wać dotychczasowe wpisy w banku </w:t>
      </w:r>
      <w:r w:rsidRPr="00E94123">
        <w:rPr>
          <w:rFonts w:ascii="Times New Roman" w:eastAsia="Times New Roman" w:hAnsi="Times New Roman" w:cs="Times New Roman"/>
          <w:lang w:eastAsia="pl-PL"/>
        </w:rPr>
        <w:t>według jednolitej kolejności układów:</w:t>
      </w:r>
      <w:r w:rsidRPr="00E94123">
        <w:rPr>
          <w:rFonts w:ascii="Times New Roman" w:eastAsia="Times New Roman" w:hAnsi="Times New Roman" w:cs="Times New Roman"/>
          <w:lang w:eastAsia="pl-PL"/>
        </w:rPr>
        <w:br/>
      </w:r>
      <w:r w:rsidR="00CC05A3" w:rsidRPr="00E94123">
        <w:rPr>
          <w:rFonts w:ascii="Times New Roman" w:eastAsia="Times New Roman" w:hAnsi="Times New Roman" w:cs="Times New Roman"/>
          <w:lang w:eastAsia="pl-PL"/>
        </w:rPr>
        <w:t xml:space="preserve">układ_1 – </w:t>
      </w:r>
      <w:proofErr w:type="spellStart"/>
      <w:r w:rsidR="00CC05A3" w:rsidRPr="00E94123">
        <w:rPr>
          <w:rFonts w:ascii="Times New Roman" w:eastAsia="Times New Roman" w:hAnsi="Times New Roman" w:cs="Times New Roman"/>
          <w:lang w:eastAsia="pl-PL"/>
        </w:rPr>
        <w:t>Kronsztadt</w:t>
      </w:r>
      <w:proofErr w:type="spellEnd"/>
      <w:r w:rsidR="00CC05A3" w:rsidRPr="00E94123">
        <w:rPr>
          <w:rFonts w:ascii="Times New Roman" w:eastAsia="Times New Roman" w:hAnsi="Times New Roman" w:cs="Times New Roman"/>
          <w:lang w:eastAsia="pl-PL"/>
        </w:rPr>
        <w:t xml:space="preserve"> 86 lub </w:t>
      </w:r>
      <w:proofErr w:type="spellStart"/>
      <w:r w:rsidRPr="00E94123">
        <w:rPr>
          <w:rFonts w:ascii="Times New Roman" w:eastAsia="Times New Roman" w:hAnsi="Times New Roman" w:cs="Times New Roman"/>
          <w:lang w:eastAsia="pl-PL"/>
        </w:rPr>
        <w:t>Kronsztadt</w:t>
      </w:r>
      <w:proofErr w:type="spellEnd"/>
      <w:r w:rsidRPr="00E94123">
        <w:rPr>
          <w:rFonts w:ascii="Times New Roman" w:eastAsia="Times New Roman" w:hAnsi="Times New Roman" w:cs="Times New Roman"/>
          <w:lang w:eastAsia="pl-PL"/>
        </w:rPr>
        <w:t xml:space="preserve"> 60</w:t>
      </w:r>
      <w:r w:rsidRPr="00E94123">
        <w:rPr>
          <w:rFonts w:ascii="Times New Roman" w:eastAsia="Times New Roman" w:hAnsi="Times New Roman" w:cs="Times New Roman"/>
          <w:lang w:eastAsia="pl-PL"/>
        </w:rPr>
        <w:br/>
        <w:t>układ_3 – PL-EVRF2007-NH</w:t>
      </w:r>
    </w:p>
    <w:p w:rsidR="00953292" w:rsidRPr="00953292" w:rsidRDefault="00CC05A3" w:rsidP="00E94123">
      <w:pPr>
        <w:pStyle w:val="Tekstpodstawowy"/>
        <w:spacing w:after="0" w:line="276" w:lineRule="auto"/>
        <w:ind w:left="720"/>
        <w:rPr>
          <w:rFonts w:ascii="Times New Roman" w:eastAsia="Times New Roman" w:hAnsi="Times New Roman" w:cs="Times New Roman"/>
          <w:color w:val="FF0000"/>
          <w:lang w:eastAsia="pl-PL"/>
        </w:rPr>
      </w:pPr>
      <w:r w:rsidRPr="00E94123">
        <w:rPr>
          <w:rFonts w:ascii="Times New Roman" w:eastAsia="Times New Roman" w:hAnsi="Times New Roman" w:cs="Times New Roman"/>
          <w:lang w:eastAsia="pl-PL"/>
        </w:rPr>
        <w:t xml:space="preserve">W odpowiednim rekordzie Banku Osnów wybrać ze słownika odpowiednią nazwę układu wysokościowego (przy układzie 1 będzie to </w:t>
      </w:r>
      <w:proofErr w:type="spellStart"/>
      <w:r w:rsidRPr="00E94123">
        <w:rPr>
          <w:rFonts w:ascii="Times New Roman" w:eastAsia="Times New Roman" w:hAnsi="Times New Roman" w:cs="Times New Roman"/>
          <w:lang w:eastAsia="pl-PL"/>
        </w:rPr>
        <w:t>Kronsztadt</w:t>
      </w:r>
      <w:proofErr w:type="spellEnd"/>
      <w:r w:rsidRPr="00E94123">
        <w:rPr>
          <w:rFonts w:ascii="Times New Roman" w:eastAsia="Times New Roman" w:hAnsi="Times New Roman" w:cs="Times New Roman"/>
          <w:lang w:eastAsia="pl-PL"/>
        </w:rPr>
        <w:t xml:space="preserve"> 86 lub </w:t>
      </w:r>
      <w:proofErr w:type="spellStart"/>
      <w:r w:rsidRPr="00E94123">
        <w:rPr>
          <w:rFonts w:ascii="Times New Roman" w:eastAsia="Times New Roman" w:hAnsi="Times New Roman" w:cs="Times New Roman"/>
          <w:lang w:eastAsia="pl-PL"/>
        </w:rPr>
        <w:t>Kronsztadt</w:t>
      </w:r>
      <w:proofErr w:type="spellEnd"/>
      <w:r w:rsidRPr="00E94123">
        <w:rPr>
          <w:rFonts w:ascii="Times New Roman" w:eastAsia="Times New Roman" w:hAnsi="Times New Roman" w:cs="Times New Roman"/>
          <w:lang w:eastAsia="pl-PL"/>
        </w:rPr>
        <w:t xml:space="preserve"> 60, przy układzie 3 – PL-EVRF2007-NH</w:t>
      </w:r>
      <w:r w:rsidR="00E94123" w:rsidRPr="00E94123">
        <w:rPr>
          <w:rFonts w:ascii="Times New Roman" w:eastAsia="Times New Roman" w:hAnsi="Times New Roman" w:cs="Times New Roman"/>
          <w:lang w:eastAsia="pl-PL"/>
        </w:rPr>
        <w:t>)</w:t>
      </w:r>
      <w:r w:rsidRPr="00E941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3292">
        <w:rPr>
          <w:rFonts w:ascii="Times New Roman" w:eastAsia="Times New Roman" w:hAnsi="Times New Roman" w:cs="Times New Roman"/>
          <w:color w:val="FF0000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B823A3" w:rsidRPr="00953292" w:rsidRDefault="00B823A3" w:rsidP="00953292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 w:rsidRPr="00CF182C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6D2BE4">
        <w:rPr>
          <w:rFonts w:ascii="Times New Roman" w:eastAsia="Times New Roman" w:hAnsi="Times New Roman" w:cs="Times New Roman"/>
          <w:lang w:eastAsia="pl-PL"/>
        </w:rPr>
        <w:t>podstawowej osnowy ujawnionej w powiatowym banku osnów</w:t>
      </w:r>
    </w:p>
    <w:p w:rsidR="00953292" w:rsidRPr="00B823A3" w:rsidRDefault="00953292" w:rsidP="00953292">
      <w:pPr>
        <w:pStyle w:val="Tekstpodstawowy"/>
        <w:spacing w:after="0" w:line="276" w:lineRule="auto"/>
        <w:ind w:left="720"/>
        <w:rPr>
          <w:rFonts w:ascii="Times New Roman" w:hAnsi="Times New Roman"/>
        </w:rPr>
      </w:pPr>
    </w:p>
    <w:p w:rsidR="00B823A3" w:rsidRDefault="00B823A3" w:rsidP="00953292">
      <w:pPr>
        <w:pStyle w:val="Tekstpodstawowy"/>
        <w:numPr>
          <w:ilvl w:val="0"/>
          <w:numId w:val="10"/>
        </w:numPr>
        <w:spacing w:after="0" w:line="276" w:lineRule="auto"/>
        <w:rPr>
          <w:rFonts w:ascii="Times New Roman" w:hAnsi="Times New Roman"/>
        </w:rPr>
      </w:pPr>
      <w:r w:rsidRPr="00CF182C">
        <w:rPr>
          <w:rFonts w:ascii="Times New Roman" w:eastAsia="Times New Roman" w:hAnsi="Times New Roman" w:cs="Times New Roman"/>
          <w:lang w:eastAsia="pl-PL"/>
        </w:rPr>
        <w:t xml:space="preserve">Dopisanie w powiatowym </w:t>
      </w:r>
      <w:r>
        <w:rPr>
          <w:rFonts w:ascii="Times New Roman" w:eastAsia="Times New Roman" w:hAnsi="Times New Roman" w:cs="Times New Roman"/>
          <w:lang w:eastAsia="pl-PL"/>
        </w:rPr>
        <w:t xml:space="preserve">banku osnów wartości w układzie PL-EVRF2007-NH na </w:t>
      </w:r>
      <w:r w:rsidRPr="00CF182C">
        <w:rPr>
          <w:rFonts w:ascii="Times New Roman" w:eastAsia="Times New Roman" w:hAnsi="Times New Roman" w:cs="Times New Roman"/>
          <w:lang w:eastAsia="pl-PL"/>
        </w:rPr>
        <w:t xml:space="preserve">podstawie danych uzyskanych z </w:t>
      </w:r>
      <w:proofErr w:type="spellStart"/>
      <w:r w:rsidRPr="00CF182C">
        <w:rPr>
          <w:rFonts w:ascii="Times New Roman" w:eastAsia="Times New Roman" w:hAnsi="Times New Roman" w:cs="Times New Roman"/>
          <w:lang w:eastAsia="pl-PL"/>
        </w:rPr>
        <w:t>CODGiK</w:t>
      </w:r>
      <w:proofErr w:type="spellEnd"/>
      <w:r w:rsidRPr="00CF182C">
        <w:rPr>
          <w:rFonts w:ascii="Times New Roman" w:eastAsia="Times New Roman" w:hAnsi="Times New Roman" w:cs="Times New Roman"/>
          <w:lang w:eastAsia="pl-PL"/>
        </w:rPr>
        <w:t>.</w:t>
      </w:r>
    </w:p>
    <w:p w:rsidR="00771794" w:rsidRPr="006E2297" w:rsidRDefault="00B823A3" w:rsidP="006E2297">
      <w:pPr>
        <w:pStyle w:val="Tekstpodstawowy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23A3">
        <w:rPr>
          <w:rFonts w:ascii="Times New Roman" w:eastAsia="Times New Roman" w:hAnsi="Times New Roman" w:cs="Times New Roman"/>
          <w:lang w:eastAsia="pl-PL"/>
        </w:rPr>
        <w:t xml:space="preserve">Porównanie zawartości ilościowej bazy danych </w:t>
      </w:r>
      <w:proofErr w:type="spellStart"/>
      <w:r w:rsidRPr="00B823A3">
        <w:rPr>
          <w:rFonts w:ascii="Times New Roman" w:eastAsia="Times New Roman" w:hAnsi="Times New Roman" w:cs="Times New Roman"/>
          <w:lang w:eastAsia="pl-PL"/>
        </w:rPr>
        <w:t>CODGi</w:t>
      </w:r>
      <w:r>
        <w:rPr>
          <w:rFonts w:ascii="Times New Roman" w:eastAsia="Times New Roman" w:hAnsi="Times New Roman" w:cs="Times New Roman"/>
          <w:lang w:eastAsia="pl-PL"/>
        </w:rPr>
        <w:t>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granicach administracyjnych </w:t>
      </w:r>
      <w:r w:rsidRPr="00B823A3">
        <w:rPr>
          <w:rFonts w:ascii="Times New Roman" w:eastAsia="Times New Roman" w:hAnsi="Times New Roman" w:cs="Times New Roman"/>
          <w:lang w:eastAsia="pl-PL"/>
        </w:rPr>
        <w:t>powiatu makowskiego z zawartością powiatowego banku osnów oraz dopisanie do niego ewentualnie brakujących punktów osnowy podstawowej.</w:t>
      </w:r>
      <w:r w:rsidR="00771794" w:rsidRPr="006E2297">
        <w:rPr>
          <w:rFonts w:ascii="Times New Roman" w:eastAsia="Times New Roman" w:hAnsi="Times New Roman" w:cs="Times New Roman"/>
          <w:lang w:eastAsia="pl-PL"/>
        </w:rPr>
        <w:br/>
      </w:r>
    </w:p>
    <w:p w:rsidR="006E2297" w:rsidRPr="006E2297" w:rsidRDefault="006E2297" w:rsidP="006E2297">
      <w:pPr>
        <w:spacing w:line="276" w:lineRule="auto"/>
        <w:rPr>
          <w:rFonts w:ascii="Times New Roman" w:hAnsi="Times New Roman" w:cs="Times New Roman"/>
          <w:b/>
        </w:rPr>
      </w:pPr>
      <w:r w:rsidRPr="006E2297">
        <w:rPr>
          <w:rFonts w:ascii="Times New Roman" w:hAnsi="Times New Roman" w:cs="Times New Roman"/>
          <w:b/>
        </w:rPr>
        <w:t>Wymogi dodatkowe</w:t>
      </w:r>
    </w:p>
    <w:p w:rsidR="00CD222C" w:rsidRPr="006E2297" w:rsidRDefault="006E2297" w:rsidP="006E2297">
      <w:pPr>
        <w:pStyle w:val="Akapitzlist"/>
        <w:numPr>
          <w:ilvl w:val="0"/>
          <w:numId w:val="11"/>
        </w:numPr>
        <w:spacing w:after="240" w:line="276" w:lineRule="auto"/>
        <w:rPr>
          <w:rFonts w:ascii="Times New Roman" w:hAnsi="Times New Roman" w:cs="Times New Roman"/>
        </w:rPr>
      </w:pPr>
      <w:r w:rsidRPr="006E2297">
        <w:rPr>
          <w:rFonts w:ascii="Times New Roman" w:hAnsi="Times New Roman" w:cs="Times New Roman"/>
        </w:rPr>
        <w:t xml:space="preserve">Do kwestii nieuregulowanych w niniejszych warunkach technicznych będą stosowane odpowiednio obowiązujące przepisy prawa w dziedzinie geodezji i kartografii oraz wymogi i wytyczne </w:t>
      </w:r>
      <w:proofErr w:type="spellStart"/>
      <w:r w:rsidRPr="006E2297">
        <w:rPr>
          <w:rFonts w:ascii="Times New Roman" w:hAnsi="Times New Roman" w:cs="Times New Roman"/>
        </w:rPr>
        <w:t>GUGiK</w:t>
      </w:r>
      <w:proofErr w:type="spellEnd"/>
      <w:r w:rsidRPr="006E2297">
        <w:rPr>
          <w:rFonts w:ascii="Times New Roman" w:hAnsi="Times New Roman" w:cs="Times New Roman"/>
        </w:rPr>
        <w:t xml:space="preserve"> w przedmiotowym zakresie.</w:t>
      </w:r>
    </w:p>
    <w:p w:rsidR="00CD222C" w:rsidRPr="00CE4B08" w:rsidRDefault="00CD222C" w:rsidP="00CD222C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CE4B08" w:rsidRPr="00CE4B08" w:rsidRDefault="00CE4B08" w:rsidP="00774F04">
      <w:pPr>
        <w:spacing w:after="240" w:line="240" w:lineRule="auto"/>
        <w:rPr>
          <w:rFonts w:ascii="Times New Roman" w:hAnsi="Times New Roman" w:cs="Times New Roman"/>
        </w:rPr>
      </w:pPr>
    </w:p>
    <w:p w:rsidR="00E22728" w:rsidRDefault="00CE4B08" w:rsidP="00CE4B08">
      <w:pPr>
        <w:jc w:val="both"/>
        <w:rPr>
          <w:rFonts w:ascii="Times New Roman" w:hAnsi="Times New Roman" w:cs="Times New Roman"/>
        </w:rPr>
      </w:pPr>
      <w:r w:rsidRPr="00CE4B08">
        <w:rPr>
          <w:rFonts w:ascii="Times New Roman" w:hAnsi="Times New Roman" w:cs="Times New Roman"/>
        </w:rPr>
        <w:t xml:space="preserve">Opracował: Krzysztof </w:t>
      </w:r>
      <w:proofErr w:type="spellStart"/>
      <w:r w:rsidRPr="00CE4B08">
        <w:rPr>
          <w:rFonts w:ascii="Times New Roman" w:hAnsi="Times New Roman" w:cs="Times New Roman"/>
        </w:rPr>
        <w:t>Koczara</w:t>
      </w:r>
      <w:proofErr w:type="spellEnd"/>
      <w:r w:rsidRPr="00CE4B08">
        <w:rPr>
          <w:rFonts w:ascii="Times New Roman" w:hAnsi="Times New Roman" w:cs="Times New Roman"/>
        </w:rPr>
        <w:tab/>
      </w:r>
      <w:r w:rsidRPr="00CE4B08">
        <w:rPr>
          <w:rFonts w:ascii="Times New Roman" w:hAnsi="Times New Roman" w:cs="Times New Roman"/>
        </w:rPr>
        <w:tab/>
      </w:r>
      <w:r w:rsidRPr="00CE4B08">
        <w:rPr>
          <w:rFonts w:ascii="Times New Roman" w:hAnsi="Times New Roman" w:cs="Times New Roman"/>
        </w:rPr>
        <w:tab/>
      </w:r>
      <w:r w:rsidRPr="00CE4B08">
        <w:rPr>
          <w:rFonts w:ascii="Times New Roman" w:hAnsi="Times New Roman" w:cs="Times New Roman"/>
        </w:rPr>
        <w:tab/>
      </w:r>
      <w:r w:rsidRPr="00CE4B08">
        <w:rPr>
          <w:rFonts w:ascii="Times New Roman" w:hAnsi="Times New Roman" w:cs="Times New Roman"/>
        </w:rPr>
        <w:tab/>
      </w:r>
    </w:p>
    <w:p w:rsidR="00CE4B08" w:rsidRPr="00CE4B08" w:rsidRDefault="00CE4B08" w:rsidP="00CE4B08">
      <w:pPr>
        <w:jc w:val="both"/>
        <w:rPr>
          <w:rFonts w:ascii="Times New Roman" w:hAnsi="Times New Roman" w:cs="Times New Roman"/>
        </w:rPr>
      </w:pPr>
      <w:r w:rsidRPr="00CE4B08">
        <w:rPr>
          <w:rFonts w:ascii="Times New Roman" w:hAnsi="Times New Roman" w:cs="Times New Roman"/>
        </w:rPr>
        <w:t xml:space="preserve">         </w:t>
      </w:r>
    </w:p>
    <w:p w:rsidR="00CE4B08" w:rsidRPr="00CE4B08" w:rsidRDefault="00CE4B08" w:rsidP="00CE4B08">
      <w:pPr>
        <w:ind w:left="6372"/>
        <w:jc w:val="center"/>
        <w:rPr>
          <w:rFonts w:ascii="Times New Roman" w:hAnsi="Times New Roman" w:cs="Times New Roman"/>
        </w:rPr>
      </w:pPr>
      <w:r w:rsidRPr="00CE4B08">
        <w:rPr>
          <w:rFonts w:ascii="Times New Roman" w:hAnsi="Times New Roman" w:cs="Times New Roman"/>
        </w:rPr>
        <w:t>Zatwierdził</w:t>
      </w:r>
    </w:p>
    <w:p w:rsidR="00CE4B08" w:rsidRPr="00CE4B08" w:rsidRDefault="00CE4B08" w:rsidP="00CE4B08">
      <w:pPr>
        <w:ind w:left="6372"/>
        <w:jc w:val="center"/>
        <w:rPr>
          <w:rFonts w:ascii="Times New Roman" w:hAnsi="Times New Roman" w:cs="Times New Roman"/>
        </w:rPr>
      </w:pPr>
      <w:r w:rsidRPr="00CE4B08">
        <w:rPr>
          <w:rFonts w:ascii="Times New Roman" w:hAnsi="Times New Roman" w:cs="Times New Roman"/>
        </w:rPr>
        <w:t>J. Iwiński</w:t>
      </w:r>
    </w:p>
    <w:p w:rsidR="00CE4B08" w:rsidRPr="00CE4B08" w:rsidRDefault="00CE4B08" w:rsidP="00CE4B08">
      <w:pPr>
        <w:ind w:left="6372"/>
        <w:jc w:val="center"/>
        <w:rPr>
          <w:rFonts w:ascii="Times New Roman" w:hAnsi="Times New Roman" w:cs="Times New Roman"/>
        </w:rPr>
      </w:pPr>
      <w:r w:rsidRPr="00CE4B08">
        <w:rPr>
          <w:rFonts w:ascii="Times New Roman" w:hAnsi="Times New Roman" w:cs="Times New Roman"/>
        </w:rPr>
        <w:t>geodeta powiatowy</w:t>
      </w:r>
    </w:p>
    <w:p w:rsidR="00CE4B08" w:rsidRPr="000D5A16" w:rsidRDefault="00CE4B08" w:rsidP="00774F04">
      <w:pPr>
        <w:spacing w:after="240" w:line="240" w:lineRule="auto"/>
        <w:rPr>
          <w:rFonts w:ascii="Times New Roman" w:hAnsi="Times New Roman" w:cs="Times New Roman"/>
        </w:rPr>
      </w:pPr>
    </w:p>
    <w:sectPr w:rsidR="00CE4B08" w:rsidRPr="000D5A16" w:rsidSect="00E963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674"/>
    <w:multiLevelType w:val="hybridMultilevel"/>
    <w:tmpl w:val="9A10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91A"/>
    <w:multiLevelType w:val="hybridMultilevel"/>
    <w:tmpl w:val="1BE2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0CD"/>
    <w:multiLevelType w:val="hybridMultilevel"/>
    <w:tmpl w:val="DA0CB194"/>
    <w:lvl w:ilvl="0" w:tplc="4B28BB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1415"/>
    <w:multiLevelType w:val="hybridMultilevel"/>
    <w:tmpl w:val="C6B0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270CF"/>
    <w:multiLevelType w:val="hybridMultilevel"/>
    <w:tmpl w:val="17E61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3C7E"/>
    <w:multiLevelType w:val="hybridMultilevel"/>
    <w:tmpl w:val="C4DA67D2"/>
    <w:lvl w:ilvl="0" w:tplc="635671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37E15"/>
    <w:multiLevelType w:val="hybridMultilevel"/>
    <w:tmpl w:val="820C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126DF"/>
    <w:multiLevelType w:val="hybridMultilevel"/>
    <w:tmpl w:val="F72C1BE4"/>
    <w:lvl w:ilvl="0" w:tplc="F476E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6F08BD"/>
    <w:multiLevelType w:val="hybridMultilevel"/>
    <w:tmpl w:val="BCD0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230F"/>
    <w:multiLevelType w:val="hybridMultilevel"/>
    <w:tmpl w:val="870C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A3388"/>
    <w:multiLevelType w:val="hybridMultilevel"/>
    <w:tmpl w:val="673E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F8"/>
    <w:rsid w:val="000D5A16"/>
    <w:rsid w:val="000F0805"/>
    <w:rsid w:val="00134FEB"/>
    <w:rsid w:val="00212704"/>
    <w:rsid w:val="002C7A1F"/>
    <w:rsid w:val="00315797"/>
    <w:rsid w:val="003C17D2"/>
    <w:rsid w:val="006755CD"/>
    <w:rsid w:val="006D2BE4"/>
    <w:rsid w:val="006E2297"/>
    <w:rsid w:val="00771794"/>
    <w:rsid w:val="007739F8"/>
    <w:rsid w:val="00774F04"/>
    <w:rsid w:val="00775051"/>
    <w:rsid w:val="00811818"/>
    <w:rsid w:val="008C686E"/>
    <w:rsid w:val="00953292"/>
    <w:rsid w:val="009765A4"/>
    <w:rsid w:val="009C1C30"/>
    <w:rsid w:val="00A66642"/>
    <w:rsid w:val="00AB1134"/>
    <w:rsid w:val="00B74AA6"/>
    <w:rsid w:val="00B823A3"/>
    <w:rsid w:val="00B97026"/>
    <w:rsid w:val="00BA3CDC"/>
    <w:rsid w:val="00C157AF"/>
    <w:rsid w:val="00CC05A3"/>
    <w:rsid w:val="00CD222C"/>
    <w:rsid w:val="00CE4B08"/>
    <w:rsid w:val="00CF182C"/>
    <w:rsid w:val="00D251A5"/>
    <w:rsid w:val="00E22728"/>
    <w:rsid w:val="00E94123"/>
    <w:rsid w:val="00E96393"/>
    <w:rsid w:val="00F02045"/>
    <w:rsid w:val="00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4064-7AE1-4E52-ACB5-EA7A3260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5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39F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F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080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5A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9C1C30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1C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1C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5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7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Bochenek</dc:creator>
  <cp:keywords/>
  <dc:description/>
  <cp:lastModifiedBy>Marta MRz. Rzepińska</cp:lastModifiedBy>
  <cp:revision>27</cp:revision>
  <dcterms:created xsi:type="dcterms:W3CDTF">2019-04-12T11:18:00Z</dcterms:created>
  <dcterms:modified xsi:type="dcterms:W3CDTF">2019-05-16T07:49:00Z</dcterms:modified>
</cp:coreProperties>
</file>