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BE73" w14:textId="77777777" w:rsidR="001641BD" w:rsidRPr="00433C0B" w:rsidRDefault="001641BD" w:rsidP="009B7CA0">
      <w:pPr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4DFB149C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6D034D">
        <w:rPr>
          <w:rFonts w:ascii="Calibri Light" w:hAnsi="Calibri Light" w:cs="Calibri Light"/>
        </w:rPr>
        <w:t>19</w:t>
      </w:r>
      <w:r w:rsidRPr="00433C0B">
        <w:rPr>
          <w:rFonts w:ascii="Calibri Light" w:hAnsi="Calibri Light" w:cs="Calibri Light"/>
        </w:rPr>
        <w:t>.</w:t>
      </w:r>
      <w:r w:rsidR="003258A2">
        <w:rPr>
          <w:rFonts w:ascii="Calibri Light" w:hAnsi="Calibri Light" w:cs="Calibri Light"/>
        </w:rPr>
        <w:t>0</w:t>
      </w:r>
      <w:r w:rsidR="007E0FA7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.202</w:t>
      </w:r>
      <w:r w:rsidR="003258A2">
        <w:rPr>
          <w:rFonts w:ascii="Calibri Light" w:hAnsi="Calibri Light" w:cs="Calibri Light"/>
        </w:rPr>
        <w:t>5</w:t>
      </w:r>
      <w:r w:rsidRPr="00433C0B">
        <w:rPr>
          <w:rFonts w:ascii="Calibri Light" w:hAnsi="Calibri Light" w:cs="Calibri Light"/>
        </w:rPr>
        <w:t>r.</w:t>
      </w:r>
    </w:p>
    <w:p w14:paraId="04960CA9" w14:textId="77777777" w:rsidR="00955E7D" w:rsidRPr="00955E7D" w:rsidRDefault="00955E7D" w:rsidP="00955E7D">
      <w:pPr>
        <w:rPr>
          <w:rFonts w:ascii="Calibri Light" w:hAnsi="Calibri Light" w:cs="Calibri Light"/>
        </w:rPr>
      </w:pPr>
      <w:r w:rsidRPr="00955E7D">
        <w:rPr>
          <w:rFonts w:ascii="Broadway" w:eastAsiaTheme="minorHAnsi" w:hAnsi="Broadway"/>
          <w:color w:val="FF0000"/>
          <w:sz w:val="56"/>
          <w:szCs w:val="56"/>
          <w:lang w:eastAsia="en-US"/>
        </w:rPr>
        <w:t>3</w:t>
      </w:r>
      <w:r w:rsidRPr="00955E7D">
        <w:rPr>
          <w:rFonts w:ascii="Broadway" w:eastAsiaTheme="minorHAnsi" w:hAnsi="Broadway"/>
          <w:b/>
          <w:bCs/>
          <w:color w:val="FF0000"/>
          <w:sz w:val="72"/>
          <w:szCs w:val="72"/>
          <w:vertAlign w:val="subscript"/>
          <w:lang w:eastAsia="en-US"/>
        </w:rPr>
        <w:t>5</w:t>
      </w:r>
      <w:r w:rsidRPr="00955E7D">
        <w:rPr>
          <w:rFonts w:ascii="Broadway" w:eastAsiaTheme="minorHAnsi" w:hAnsi="Broadway"/>
          <w:b/>
          <w:bCs/>
          <w:color w:val="FF0000"/>
          <w:sz w:val="32"/>
          <w:szCs w:val="32"/>
          <w:lang w:eastAsia="en-US"/>
        </w:rPr>
        <w:t xml:space="preserve"> lat </w:t>
      </w:r>
    </w:p>
    <w:p w14:paraId="578D9F85" w14:textId="0B7073A8" w:rsidR="001641BD" w:rsidRPr="00433C0B" w:rsidRDefault="00955E7D" w:rsidP="00955E7D">
      <w:pPr>
        <w:rPr>
          <w:rFonts w:ascii="Calibri Light" w:hAnsi="Calibri Light" w:cs="Calibri Light"/>
        </w:rPr>
      </w:pPr>
      <w:r w:rsidRPr="00955E7D">
        <w:rPr>
          <w:rFonts w:ascii="Broadway" w:eastAsiaTheme="minorHAnsi" w:hAnsi="Broadway" w:cstheme="minorBidi"/>
          <w:b/>
          <w:bCs/>
          <w:color w:val="FF0000"/>
          <w:kern w:val="2"/>
          <w:sz w:val="32"/>
          <w:szCs w:val="32"/>
          <w:lang w:eastAsia="en-US"/>
          <w14:ligatures w14:val="standardContextual"/>
        </w:rPr>
        <w:t xml:space="preserve"> </w:t>
      </w:r>
      <w:r w:rsidRPr="00955E7D">
        <w:rPr>
          <w:rFonts w:ascii="Broadway" w:eastAsiaTheme="minorHAnsi" w:hAnsi="Broadway" w:cstheme="minorBidi"/>
          <w:b/>
          <w:bCs/>
          <w:color w:val="FF0000"/>
          <w:kern w:val="2"/>
          <w:sz w:val="28"/>
          <w:szCs w:val="28"/>
          <w:lang w:eastAsia="en-US"/>
          <w14:ligatures w14:val="standardContextual"/>
        </w:rPr>
        <w:t>Samorz</w:t>
      </w:r>
      <w:r w:rsidRPr="00955E7D">
        <w:rPr>
          <w:rFonts w:ascii="Calibri" w:eastAsiaTheme="minorHAnsi" w:hAnsi="Calibri" w:cs="Calibri"/>
          <w:b/>
          <w:bCs/>
          <w:color w:val="FF0000"/>
          <w:kern w:val="2"/>
          <w:sz w:val="28"/>
          <w:szCs w:val="28"/>
          <w:lang w:eastAsia="en-US"/>
          <w14:ligatures w14:val="standardContextual"/>
        </w:rPr>
        <w:t>ą</w:t>
      </w:r>
      <w:r w:rsidRPr="00955E7D">
        <w:rPr>
          <w:rFonts w:ascii="Broadway" w:eastAsiaTheme="minorHAnsi" w:hAnsi="Broadway" w:cs="Calibri"/>
          <w:b/>
          <w:bCs/>
          <w:color w:val="FF0000"/>
          <w:kern w:val="2"/>
          <w:sz w:val="28"/>
          <w:szCs w:val="28"/>
          <w:lang w:eastAsia="en-US"/>
          <w14:ligatures w14:val="standardContextual"/>
        </w:rPr>
        <w:t>du Terytorialnego</w:t>
      </w:r>
    </w:p>
    <w:p w14:paraId="2396E54E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491BD501" w14:textId="77777777" w:rsidR="00955E7D" w:rsidRDefault="00955E7D" w:rsidP="001641BD">
      <w:pPr>
        <w:ind w:firstLine="708"/>
        <w:rPr>
          <w:rFonts w:ascii="Calibri Light" w:hAnsi="Calibri Light" w:cs="Calibri Light"/>
        </w:rPr>
      </w:pPr>
    </w:p>
    <w:p w14:paraId="6F2D8934" w14:textId="4BC76ACB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6D034D">
        <w:rPr>
          <w:rFonts w:ascii="Calibri Light" w:hAnsi="Calibri Light" w:cs="Calibri Light"/>
          <w:b/>
        </w:rPr>
        <w:t>27</w:t>
      </w:r>
      <w:r w:rsidRPr="00433C0B">
        <w:rPr>
          <w:rFonts w:ascii="Calibri Light" w:hAnsi="Calibri Light" w:cs="Calibri Light"/>
          <w:b/>
        </w:rPr>
        <w:t>.</w:t>
      </w:r>
      <w:r w:rsidR="003258A2">
        <w:rPr>
          <w:rFonts w:ascii="Calibri Light" w:hAnsi="Calibri Light" w:cs="Calibri Light"/>
          <w:b/>
        </w:rPr>
        <w:t>0</w:t>
      </w:r>
      <w:r w:rsidR="0000524B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>.202</w:t>
      </w:r>
      <w:r w:rsidR="003258A2">
        <w:rPr>
          <w:rFonts w:ascii="Calibri Light" w:hAnsi="Calibri Light" w:cs="Calibri Light"/>
          <w:b/>
        </w:rPr>
        <w:t>5</w:t>
      </w:r>
      <w:r w:rsidRPr="00433C0B">
        <w:rPr>
          <w:rFonts w:ascii="Calibri Light" w:hAnsi="Calibri Light" w:cs="Calibri Light"/>
          <w:b/>
        </w:rPr>
        <w:t xml:space="preserve">r. </w:t>
      </w:r>
      <w:r w:rsidR="009B7CA0">
        <w:rPr>
          <w:rFonts w:ascii="Calibri Light" w:hAnsi="Calibri Light" w:cs="Calibri Light"/>
          <w:b/>
        </w:rPr>
        <w:t>(</w:t>
      </w:r>
      <w:r w:rsidR="0000524B">
        <w:rPr>
          <w:rFonts w:ascii="Calibri Light" w:hAnsi="Calibri Light" w:cs="Calibri Light"/>
          <w:b/>
        </w:rPr>
        <w:t>wtorek</w:t>
      </w:r>
      <w:r w:rsidRPr="00433C0B">
        <w:rPr>
          <w:rFonts w:ascii="Calibri Light" w:hAnsi="Calibri Light" w:cs="Calibri Light"/>
          <w:b/>
        </w:rPr>
        <w:t xml:space="preserve">) o godz. </w:t>
      </w:r>
      <w:r w:rsidR="00A95259">
        <w:rPr>
          <w:rFonts w:ascii="Calibri Light" w:hAnsi="Calibri Light" w:cs="Calibri Light"/>
          <w:b/>
        </w:rPr>
        <w:t>0</w:t>
      </w:r>
      <w:r w:rsidR="006D034D">
        <w:rPr>
          <w:rFonts w:ascii="Calibri Light" w:hAnsi="Calibri Light" w:cs="Calibri Light"/>
          <w:b/>
        </w:rPr>
        <w:t>9</w:t>
      </w:r>
      <w:r w:rsidR="00A54CCC">
        <w:rPr>
          <w:rFonts w:ascii="Calibri Light" w:hAnsi="Calibri Light" w:cs="Calibri Light"/>
          <w:b/>
        </w:rPr>
        <w:t>.</w:t>
      </w:r>
      <w:r w:rsidR="006D034D">
        <w:rPr>
          <w:rFonts w:ascii="Calibri Light" w:hAnsi="Calibri Light" w:cs="Calibri Light"/>
          <w:b/>
        </w:rPr>
        <w:t>0</w:t>
      </w:r>
      <w:r w:rsidR="00A95259">
        <w:rPr>
          <w:rFonts w:ascii="Calibri Light" w:hAnsi="Calibri Light" w:cs="Calibri Light"/>
          <w:b/>
        </w:rPr>
        <w:t>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>w Pogorzeli</w:t>
      </w:r>
      <w:r w:rsidR="00955E7D">
        <w:rPr>
          <w:rFonts w:ascii="Calibri Light" w:hAnsi="Calibri Light" w:cs="Calibri Light"/>
        </w:rPr>
        <w:t>,</w:t>
      </w:r>
      <w:r w:rsidR="006D034D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</w:rPr>
        <w:t xml:space="preserve">odbędzie się </w:t>
      </w:r>
      <w:r w:rsidR="006D034D" w:rsidRPr="006D034D">
        <w:rPr>
          <w:rFonts w:ascii="Calibri Light" w:hAnsi="Calibri Light" w:cs="Calibri Light"/>
          <w:b/>
          <w:bCs/>
        </w:rPr>
        <w:t xml:space="preserve">Uroczysta </w:t>
      </w:r>
      <w:r w:rsidR="003258A2">
        <w:rPr>
          <w:rFonts w:ascii="Calibri Light" w:hAnsi="Calibri Light" w:cs="Calibri Light"/>
          <w:b/>
        </w:rPr>
        <w:t>X</w:t>
      </w:r>
      <w:r w:rsidR="007E0FA7">
        <w:rPr>
          <w:rFonts w:ascii="Calibri Light" w:hAnsi="Calibri Light" w:cs="Calibri Light"/>
          <w:b/>
        </w:rPr>
        <w:t>V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2D20534C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bookmarkStart w:id="1" w:name="_Hlk11054184"/>
      <w:bookmarkStart w:id="2" w:name="_Hlk188433693"/>
      <w:bookmarkStart w:id="3" w:name="_Hlk39582614"/>
      <w:bookmarkEnd w:id="0"/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Otwarcie Sesji i stwierdzenie prawomocności obrad.</w:t>
      </w:r>
    </w:p>
    <w:p w14:paraId="4C286340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Przedstawienie porządku obrad.</w:t>
      </w:r>
    </w:p>
    <w:p w14:paraId="44746385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Wnioski do porządku obrad.</w:t>
      </w:r>
    </w:p>
    <w:p w14:paraId="401AB3EB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Uroczystość 35-lecia Samorządu.</w:t>
      </w:r>
    </w:p>
    <w:p w14:paraId="5B75069A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Przyjęcie protokołu z poprzedniej Sesji.</w:t>
      </w:r>
    </w:p>
    <w:p w14:paraId="338B1FAF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Informacja Przewodniczącego Rady i Przewodniczących Komisji Rady o działaniach podejmowanych w okresie międzysesyjnym.</w:t>
      </w:r>
    </w:p>
    <w:p w14:paraId="7B4B38F7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Informacja Wójta Gminy z wykonania prac między sesjami.</w:t>
      </w:r>
    </w:p>
    <w:p w14:paraId="0FD54502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Odpowiedzi na złożone interpelacje i zapytana radnych.</w:t>
      </w:r>
    </w:p>
    <w:p w14:paraId="03C51926" w14:textId="691F5F88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 xml:space="preserve">Sprawozdanie z realizacji Gminnego Programu Współpracy z Organizacjami Pozarządowymi </w:t>
      </w:r>
      <w:r w:rsidR="00105331">
        <w:rPr>
          <w:rFonts w:ascii="Calibri Light" w:eastAsiaTheme="minorHAnsi" w:hAnsi="Calibri Light" w:cs="Calibri Light"/>
          <w:sz w:val="22"/>
          <w:szCs w:val="22"/>
          <w:lang w:eastAsia="en-US"/>
        </w:rPr>
        <w:br/>
      </w: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w 2024r.</w:t>
      </w:r>
    </w:p>
    <w:p w14:paraId="3B627BDB" w14:textId="77777777" w:rsidR="006D034D" w:rsidRPr="006D034D" w:rsidRDefault="006D034D" w:rsidP="006D03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eastAsiaTheme="minorHAnsi" w:hAnsi="Calibri Light" w:cs="Calibri Light"/>
          <w:sz w:val="22"/>
          <w:szCs w:val="22"/>
          <w:lang w:eastAsia="en-US"/>
        </w:rPr>
      </w:pPr>
      <w:r w:rsidRPr="006D034D">
        <w:rPr>
          <w:rFonts w:ascii="Calibri Light" w:eastAsiaTheme="minorHAnsi" w:hAnsi="Calibri Light" w:cs="Calibri Light"/>
          <w:sz w:val="22"/>
          <w:szCs w:val="22"/>
          <w:lang w:eastAsia="en-US"/>
        </w:rPr>
        <w:t>Podjęcie uchwał:</w:t>
      </w:r>
    </w:p>
    <w:p w14:paraId="4C364B1D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bookmarkStart w:id="4" w:name="_Hlk89841614"/>
      <w:bookmarkStart w:id="5" w:name="_Hlk83192908"/>
      <w:bookmarkStart w:id="6" w:name="_Hlk180569489"/>
      <w:r w:rsidRPr="006D034D">
        <w:rPr>
          <w:rFonts w:ascii="Calibri Light" w:hAnsi="Calibri Light" w:cs="Calibri Light"/>
          <w:sz w:val="22"/>
          <w:szCs w:val="22"/>
        </w:rPr>
        <w:t>w sprawie wniesienia skargi na rozstrzygnięcia nadzorcze Wojewody Opolskiego;</w:t>
      </w:r>
    </w:p>
    <w:p w14:paraId="59EC671C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w sprawie uchylenia Uchwały Nr XIV/98/2025 Rady Gminy Olszanka z dnia 25.04.2025 r. w sprawie ustalenia składu liczbowego Gminnej Komisji do spraw Referendum w Olszance w referendum gminnym w sprawie lokalizacji na terenie Gminy Olszanka elektrowni wiatrowych zarządzonym na dzień 8 czerwca 2025r.;</w:t>
      </w:r>
    </w:p>
    <w:p w14:paraId="5D3C7343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 xml:space="preserve">w sprawie zmiany Uchwały Nr VIII/61/2024 Rady Gminy Olszanka z dn. 18.12.2024r. </w:t>
      </w:r>
      <w:r w:rsidRPr="006D034D">
        <w:rPr>
          <w:rFonts w:ascii="Calibri Light" w:hAnsi="Calibri Light" w:cs="Calibri Light"/>
          <w:sz w:val="22"/>
          <w:szCs w:val="22"/>
        </w:rPr>
        <w:br/>
        <w:t>w sprawie uchwalenia budżetu Gminy Olszanka na rok 2025;</w:t>
      </w:r>
    </w:p>
    <w:p w14:paraId="731EC63A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w sprawie zmiany Uchwały Nr</w:t>
      </w:r>
      <w:r w:rsidRPr="006D034D">
        <w:rPr>
          <w:sz w:val="22"/>
          <w:szCs w:val="22"/>
        </w:rPr>
        <w:t xml:space="preserve"> </w:t>
      </w:r>
      <w:r w:rsidRPr="006D034D">
        <w:rPr>
          <w:rFonts w:ascii="Calibri Light" w:hAnsi="Calibri Light" w:cs="Calibri Light"/>
          <w:sz w:val="22"/>
          <w:szCs w:val="22"/>
        </w:rPr>
        <w:t>VIII/60/2024 w sprawie uchwalenia Wieloletniej Prognozy Finansowej Gminy Olszanka na lata 2025-2036;</w:t>
      </w:r>
    </w:p>
    <w:bookmarkEnd w:id="4"/>
    <w:bookmarkEnd w:id="5"/>
    <w:bookmarkEnd w:id="6"/>
    <w:p w14:paraId="7EA786B1" w14:textId="73A0CDC1" w:rsidR="006D034D" w:rsidRPr="006D034D" w:rsidRDefault="006D034D" w:rsidP="00105331">
      <w:pPr>
        <w:numPr>
          <w:ilvl w:val="0"/>
          <w:numId w:val="3"/>
        </w:numPr>
        <w:spacing w:line="259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 xml:space="preserve">w sprawie zmiany uchwały Nr XIII/90/2025 Rady Gminy Olszanka z dnia 15 kwietnia 2025 r. </w:t>
      </w:r>
      <w:r w:rsidR="00105331">
        <w:rPr>
          <w:rFonts w:ascii="Calibri Light" w:hAnsi="Calibri Light" w:cs="Calibri Light"/>
          <w:sz w:val="22"/>
          <w:szCs w:val="22"/>
        </w:rPr>
        <w:br/>
      </w:r>
      <w:r w:rsidRPr="006D034D">
        <w:rPr>
          <w:rFonts w:ascii="Calibri Light" w:hAnsi="Calibri Light" w:cs="Calibri Light"/>
          <w:sz w:val="22"/>
          <w:szCs w:val="22"/>
        </w:rPr>
        <w:t>w sprawie zaciągnięcia pożyczki na wyprzedzające finansowanie zadania pn. „Zakup średniego samochodu ratowniczo-gaśniczego na potrzeby OSP Olszanka” w ramach projektu pn. „Zwiększenie odporności subregionu brzeskiego na zagrożenia i klęski żywiołowe – zakup specjalistycznych pojazdów i sprzętu dla jednostek OSP w gminach Lubsza, Olszanka i Skarbimierz”;</w:t>
      </w:r>
    </w:p>
    <w:p w14:paraId="7BE73C98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w sprawie ustalenia wysokości ekwiwalentu pieniężnego dla strażaków ratowników oraz kandydatów na strażaków ratowników ochotniczych Straży Pożarnych Gminy  Olszanka;</w:t>
      </w:r>
    </w:p>
    <w:p w14:paraId="710C7CA4" w14:textId="77777777" w:rsidR="006D034D" w:rsidRPr="006D034D" w:rsidRDefault="006D034D" w:rsidP="006D034D">
      <w:pPr>
        <w:numPr>
          <w:ilvl w:val="0"/>
          <w:numId w:val="3"/>
        </w:numPr>
        <w:spacing w:line="259" w:lineRule="auto"/>
        <w:contextualSpacing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w sprawie wyrażenia zgody na zawarcie kolejnej umowy dzierżawy nieruchomości gruntowych stanowiących własność Gminy Olszanka z dotychczasowym dzierżawcą.</w:t>
      </w:r>
    </w:p>
    <w:p w14:paraId="07168F4D" w14:textId="77777777" w:rsidR="006D034D" w:rsidRPr="006D034D" w:rsidRDefault="006D034D" w:rsidP="006D034D">
      <w:pPr>
        <w:numPr>
          <w:ilvl w:val="0"/>
          <w:numId w:val="1"/>
        </w:numPr>
        <w:spacing w:line="259" w:lineRule="auto"/>
        <w:contextualSpacing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Interpelacje i zapytania radnych Gminy Olszanka.</w:t>
      </w:r>
    </w:p>
    <w:p w14:paraId="078429DC" w14:textId="77777777" w:rsidR="006D034D" w:rsidRPr="006D034D" w:rsidRDefault="006D034D" w:rsidP="006D034D">
      <w:pPr>
        <w:numPr>
          <w:ilvl w:val="0"/>
          <w:numId w:val="1"/>
        </w:numPr>
        <w:spacing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Wnioski Sołtysów</w:t>
      </w:r>
    </w:p>
    <w:p w14:paraId="744688D4" w14:textId="77777777" w:rsidR="006D034D" w:rsidRPr="006D034D" w:rsidRDefault="006D034D" w:rsidP="006D034D">
      <w:pPr>
        <w:numPr>
          <w:ilvl w:val="0"/>
          <w:numId w:val="1"/>
        </w:numPr>
        <w:spacing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Sprawy różne.</w:t>
      </w:r>
    </w:p>
    <w:p w14:paraId="50FC17CA" w14:textId="77777777" w:rsidR="006D034D" w:rsidRPr="006D034D" w:rsidRDefault="006D034D" w:rsidP="006D034D">
      <w:pPr>
        <w:numPr>
          <w:ilvl w:val="0"/>
          <w:numId w:val="1"/>
        </w:numPr>
        <w:spacing w:line="276" w:lineRule="auto"/>
        <w:contextualSpacing/>
        <w:jc w:val="both"/>
        <w:rPr>
          <w:rFonts w:ascii="Calibri Light" w:hAnsi="Calibri Light" w:cs="Calibri Light"/>
          <w:sz w:val="22"/>
          <w:szCs w:val="22"/>
        </w:rPr>
      </w:pPr>
      <w:r w:rsidRPr="006D034D">
        <w:rPr>
          <w:rFonts w:ascii="Calibri Light" w:hAnsi="Calibri Light" w:cs="Calibri Light"/>
          <w:sz w:val="22"/>
          <w:szCs w:val="22"/>
        </w:rPr>
        <w:t>Zakończenie obrad  Sesji Rady Gminy</w:t>
      </w:r>
      <w:bookmarkEnd w:id="1"/>
      <w:bookmarkEnd w:id="2"/>
    </w:p>
    <w:p w14:paraId="3174AF98" w14:textId="77777777" w:rsidR="007E0FA7" w:rsidRPr="007E0FA7" w:rsidRDefault="007E0FA7" w:rsidP="006D034D">
      <w:pPr>
        <w:rPr>
          <w:rFonts w:ascii="Calibri Light" w:hAnsi="Calibri Light" w:cs="Calibri Light"/>
        </w:rPr>
      </w:pPr>
    </w:p>
    <w:bookmarkEnd w:id="3"/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983D4F">
      <w:pgSz w:w="11910" w:h="16840"/>
      <w:pgMar w:top="568" w:right="1300" w:bottom="567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roadway"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00524B"/>
    <w:rsid w:val="00053C42"/>
    <w:rsid w:val="0006662C"/>
    <w:rsid w:val="00091225"/>
    <w:rsid w:val="00105331"/>
    <w:rsid w:val="001641BD"/>
    <w:rsid w:val="001A0F35"/>
    <w:rsid w:val="001F4696"/>
    <w:rsid w:val="0025153C"/>
    <w:rsid w:val="002870AF"/>
    <w:rsid w:val="003258A2"/>
    <w:rsid w:val="00433C0B"/>
    <w:rsid w:val="00433D1A"/>
    <w:rsid w:val="00552AE3"/>
    <w:rsid w:val="006315D7"/>
    <w:rsid w:val="00673365"/>
    <w:rsid w:val="006D034D"/>
    <w:rsid w:val="006D299F"/>
    <w:rsid w:val="006F1474"/>
    <w:rsid w:val="00793606"/>
    <w:rsid w:val="007E0FA7"/>
    <w:rsid w:val="009305FB"/>
    <w:rsid w:val="00955E7D"/>
    <w:rsid w:val="00960FB3"/>
    <w:rsid w:val="0097414E"/>
    <w:rsid w:val="00983D4F"/>
    <w:rsid w:val="00995A86"/>
    <w:rsid w:val="009A0686"/>
    <w:rsid w:val="009B7CA0"/>
    <w:rsid w:val="00A014B5"/>
    <w:rsid w:val="00A05FA6"/>
    <w:rsid w:val="00A54CCC"/>
    <w:rsid w:val="00A64632"/>
    <w:rsid w:val="00A95259"/>
    <w:rsid w:val="00AA2123"/>
    <w:rsid w:val="00AC1642"/>
    <w:rsid w:val="00AC3AF8"/>
    <w:rsid w:val="00B7121C"/>
    <w:rsid w:val="00B7204B"/>
    <w:rsid w:val="00B947C2"/>
    <w:rsid w:val="00C9424D"/>
    <w:rsid w:val="00CA791B"/>
    <w:rsid w:val="00D90F9D"/>
    <w:rsid w:val="00E0138C"/>
    <w:rsid w:val="00E35F3B"/>
    <w:rsid w:val="00EC2191"/>
    <w:rsid w:val="00EC3821"/>
    <w:rsid w:val="00F67BCB"/>
    <w:rsid w:val="00F94589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20</cp:revision>
  <dcterms:created xsi:type="dcterms:W3CDTF">2024-12-11T07:57:00Z</dcterms:created>
  <dcterms:modified xsi:type="dcterms:W3CDTF">2025-05-20T07:08:00Z</dcterms:modified>
</cp:coreProperties>
</file>