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CA75" w14:textId="77777777" w:rsidR="00BF4655" w:rsidRPr="00AD17CD" w:rsidRDefault="00BF4655" w:rsidP="000B18D4">
      <w:pPr>
        <w:pStyle w:val="Tytu"/>
      </w:pPr>
      <w:r w:rsidRPr="00AD17CD">
        <w:t>SPRAWOZDANIE Z DZIAŁALNOŚCI WÓJTA W OKRESIE MIĘDZYSESYJNYM OD 30.06.2023 DO 31.08.2023.</w:t>
      </w:r>
    </w:p>
    <w:p w14:paraId="1D5ECD6B" w14:textId="790352A4" w:rsidR="00BF4655" w:rsidRPr="00AD17CD" w:rsidRDefault="00BF4655" w:rsidP="00BF4655">
      <w:pPr>
        <w:spacing w:line="360" w:lineRule="auto"/>
        <w:rPr>
          <w:rFonts w:ascii="Times New Roman" w:hAnsi="Times New Roman" w:cs="Times New Roman"/>
          <w:sz w:val="24"/>
          <w:szCs w:val="24"/>
        </w:rPr>
      </w:pPr>
      <w:r w:rsidRPr="00AD17CD">
        <w:rPr>
          <w:rFonts w:ascii="Times New Roman" w:hAnsi="Times New Roman" w:cs="Times New Roman"/>
          <w:sz w:val="24"/>
          <w:szCs w:val="24"/>
        </w:rPr>
        <w:t xml:space="preserve">Najważniejszą sprawą w okresie międzysesyjnym była kontynuacja inwestycji </w:t>
      </w:r>
      <w:r w:rsidR="008368CF" w:rsidRPr="00AD17CD">
        <w:rPr>
          <w:rFonts w:ascii="Times New Roman" w:hAnsi="Times New Roman" w:cs="Times New Roman"/>
          <w:sz w:val="24"/>
          <w:szCs w:val="24"/>
        </w:rPr>
        <w:t>tj.</w:t>
      </w:r>
      <w:r w:rsidRPr="00AD17CD">
        <w:rPr>
          <w:rFonts w:ascii="Times New Roman" w:hAnsi="Times New Roman" w:cs="Times New Roman"/>
          <w:sz w:val="24"/>
          <w:szCs w:val="24"/>
        </w:rPr>
        <w:t>: budowy nowego przedszkola oraz przebudowy dróg ulicy Błękitnej oraz Tuwima. W tym czasie odbyło się wiele spotkań tzw</w:t>
      </w:r>
      <w:r w:rsidR="008368CF">
        <w:rPr>
          <w:rFonts w:ascii="Times New Roman" w:hAnsi="Times New Roman" w:cs="Times New Roman"/>
          <w:sz w:val="24"/>
          <w:szCs w:val="24"/>
        </w:rPr>
        <w:t>.</w:t>
      </w:r>
      <w:r w:rsidRPr="00AD17CD">
        <w:rPr>
          <w:rFonts w:ascii="Times New Roman" w:hAnsi="Times New Roman" w:cs="Times New Roman"/>
          <w:sz w:val="24"/>
          <w:szCs w:val="24"/>
        </w:rPr>
        <w:t xml:space="preserve"> rad budowy, w których na bieżąco trzeba było rozstrzygać problemy niespodziewanych kolizji oraz robót dodatkowych. Jak już wspominałem wcześniej robotami dodatkowym na budowie nowego przedszkola była sprawa zainstalowania dodatkowych paneli fotowoltaicznych o mocy 30 </w:t>
      </w:r>
      <w:proofErr w:type="spellStart"/>
      <w:r w:rsidRPr="00AD17CD">
        <w:rPr>
          <w:rFonts w:ascii="Times New Roman" w:hAnsi="Times New Roman" w:cs="Times New Roman"/>
          <w:sz w:val="24"/>
          <w:szCs w:val="24"/>
        </w:rPr>
        <w:t>kWp</w:t>
      </w:r>
      <w:proofErr w:type="spellEnd"/>
      <w:r w:rsidRPr="00AD17CD">
        <w:rPr>
          <w:rFonts w:ascii="Times New Roman" w:hAnsi="Times New Roman" w:cs="Times New Roman"/>
          <w:sz w:val="24"/>
          <w:szCs w:val="24"/>
        </w:rPr>
        <w:t xml:space="preserve"> oraz konieczność wykonania przyłącza światłowodowego. Na ul. Błękitnej była konieczność zakładania pierścieni odciążających na studniach istniejącej kanalizacji sanitarnej oraz studzienkach odwodnieniowych jak również utwardzenie fragmentów pobocza kostką betonową. Do dzisiaj borykamy się ze sprawą przestawienia dwóch słupów energetycznych stanowiących własność </w:t>
      </w:r>
      <w:proofErr w:type="spellStart"/>
      <w:r w:rsidRPr="00AD17CD">
        <w:rPr>
          <w:rFonts w:ascii="Times New Roman" w:hAnsi="Times New Roman" w:cs="Times New Roman"/>
          <w:sz w:val="24"/>
          <w:szCs w:val="24"/>
        </w:rPr>
        <w:t>Taurona</w:t>
      </w:r>
      <w:proofErr w:type="spellEnd"/>
      <w:r w:rsidRPr="00AD17CD">
        <w:rPr>
          <w:rFonts w:ascii="Times New Roman" w:hAnsi="Times New Roman" w:cs="Times New Roman"/>
          <w:sz w:val="24"/>
          <w:szCs w:val="24"/>
        </w:rPr>
        <w:t xml:space="preserve"> kolidujących z inwestycją. Problemy te wiążą się z długotrwałymi uzgodnieniami z </w:t>
      </w:r>
      <w:proofErr w:type="spellStart"/>
      <w:r w:rsidRPr="00AD17CD">
        <w:rPr>
          <w:rFonts w:ascii="Times New Roman" w:hAnsi="Times New Roman" w:cs="Times New Roman"/>
          <w:sz w:val="24"/>
          <w:szCs w:val="24"/>
        </w:rPr>
        <w:t>Tauronem</w:t>
      </w:r>
      <w:proofErr w:type="spellEnd"/>
      <w:r w:rsidRPr="00AD17CD">
        <w:rPr>
          <w:rFonts w:ascii="Times New Roman" w:hAnsi="Times New Roman" w:cs="Times New Roman"/>
          <w:sz w:val="24"/>
          <w:szCs w:val="24"/>
        </w:rPr>
        <w:t>, W związku z robotami dodatkowymi wykonawca robót drogowych wystąpił o wydłużenie terminu realizacji. Wniosek w tej sprawie jest obecnie rozpatrywany przez urząd. Niezależnie od tego roboty dodatkowe na ulicy Błękitnej wygenerowały dodatkowe koszty, które gmina będzie musiała wyasygnować z własnego budżetu w kwocie około 70 000 zł. Na ulicy Tuwima wystąpiła konieczność wymiany odcinka kanalizacji deszczowej z uwagi na to, że korzenie przyległych drzew zablokowały całkowicie przepływ wody na tym odcinku.</w:t>
      </w:r>
    </w:p>
    <w:p w14:paraId="1DB834FC" w14:textId="033DEB3F" w:rsidR="00BF4655" w:rsidRPr="00AD17CD" w:rsidRDefault="00BF4655" w:rsidP="00BF4655">
      <w:pPr>
        <w:spacing w:line="360" w:lineRule="auto"/>
        <w:rPr>
          <w:rFonts w:ascii="Times New Roman" w:hAnsi="Times New Roman" w:cs="Times New Roman"/>
          <w:sz w:val="24"/>
          <w:szCs w:val="24"/>
        </w:rPr>
      </w:pPr>
      <w:r w:rsidRPr="000B18D4">
        <w:rPr>
          <w:rStyle w:val="PodtytuZnak"/>
        </w:rPr>
        <w:t xml:space="preserve">W ramach programu </w:t>
      </w:r>
      <w:r w:rsidR="00A56C31">
        <w:rPr>
          <w:rStyle w:val="PodtytuZnak"/>
        </w:rPr>
        <w:t>„</w:t>
      </w:r>
      <w:r w:rsidRPr="000B18D4">
        <w:rPr>
          <w:rStyle w:val="PodtytuZnak"/>
        </w:rPr>
        <w:t>C</w:t>
      </w:r>
      <w:r w:rsidR="00A56C31">
        <w:rPr>
          <w:rStyle w:val="PodtytuZnak"/>
        </w:rPr>
        <w:t>y</w:t>
      </w:r>
      <w:r w:rsidRPr="000B18D4">
        <w:rPr>
          <w:rStyle w:val="PodtytuZnak"/>
        </w:rPr>
        <w:t>frowa Gmin</w:t>
      </w:r>
      <w:r w:rsidR="00A56C31">
        <w:rPr>
          <w:rStyle w:val="PodtytuZnak"/>
        </w:rPr>
        <w:t>a”</w:t>
      </w:r>
      <w:r w:rsidRPr="00AD17CD">
        <w:rPr>
          <w:rFonts w:ascii="Times New Roman" w:hAnsi="Times New Roman" w:cs="Times New Roman"/>
          <w:sz w:val="24"/>
          <w:szCs w:val="24"/>
        </w:rPr>
        <w:t xml:space="preserve"> gmina zawarła umowę na zakup sprzętu komputerowego na kwotę około 15 000 zł. Rozliczenie wydatków w tym programie musi nastąpić do 31 sierpnia.</w:t>
      </w:r>
    </w:p>
    <w:p w14:paraId="6A0E16A2" w14:textId="4F923B60" w:rsidR="00BF4655" w:rsidRPr="00AD17CD" w:rsidRDefault="00BF4655" w:rsidP="00BF4655">
      <w:pPr>
        <w:spacing w:line="360" w:lineRule="auto"/>
        <w:rPr>
          <w:rFonts w:ascii="Times New Roman" w:hAnsi="Times New Roman" w:cs="Times New Roman"/>
          <w:sz w:val="24"/>
          <w:szCs w:val="24"/>
        </w:rPr>
      </w:pPr>
      <w:r w:rsidRPr="000B18D4">
        <w:rPr>
          <w:rStyle w:val="PodtytuZnak"/>
        </w:rPr>
        <w:t>17 lipca</w:t>
      </w:r>
      <w:r w:rsidRPr="00AD17CD">
        <w:rPr>
          <w:rFonts w:ascii="Times New Roman" w:hAnsi="Times New Roman" w:cs="Times New Roman"/>
          <w:sz w:val="24"/>
          <w:szCs w:val="24"/>
        </w:rPr>
        <w:t xml:space="preserve"> </w:t>
      </w:r>
      <w:r w:rsidR="00A56C31">
        <w:rPr>
          <w:rFonts w:ascii="Times New Roman" w:hAnsi="Times New Roman" w:cs="Times New Roman"/>
          <w:sz w:val="24"/>
          <w:szCs w:val="24"/>
        </w:rPr>
        <w:t>s</w:t>
      </w:r>
      <w:r w:rsidRPr="00AD17CD">
        <w:rPr>
          <w:rFonts w:ascii="Times New Roman" w:hAnsi="Times New Roman" w:cs="Times New Roman"/>
          <w:sz w:val="24"/>
          <w:szCs w:val="24"/>
        </w:rPr>
        <w:t xml:space="preserve">półka </w:t>
      </w:r>
      <w:proofErr w:type="spellStart"/>
      <w:r w:rsidRPr="00AD17CD">
        <w:rPr>
          <w:rFonts w:ascii="Times New Roman" w:hAnsi="Times New Roman" w:cs="Times New Roman"/>
          <w:sz w:val="24"/>
          <w:szCs w:val="24"/>
        </w:rPr>
        <w:t>Joannitas</w:t>
      </w:r>
      <w:proofErr w:type="spellEnd"/>
      <w:r w:rsidRPr="00AD17CD">
        <w:rPr>
          <w:rFonts w:ascii="Times New Roman" w:hAnsi="Times New Roman" w:cs="Times New Roman"/>
          <w:sz w:val="24"/>
          <w:szCs w:val="24"/>
        </w:rPr>
        <w:t xml:space="preserve"> prowadząca szpital w Pszczynie wystąpiła o dofinansowanie zakupu sprzętu medycznego dla oddziału udarowego. Uchwała w tej sprawie będzie podejmowana na dzisiejszej sesji.</w:t>
      </w:r>
    </w:p>
    <w:p w14:paraId="7F21C2DF" w14:textId="76BE35D6" w:rsidR="00BF4655" w:rsidRPr="00AD17CD" w:rsidRDefault="00BF4655" w:rsidP="00BF4655">
      <w:pPr>
        <w:spacing w:line="360" w:lineRule="auto"/>
        <w:rPr>
          <w:rFonts w:ascii="Times New Roman" w:hAnsi="Times New Roman" w:cs="Times New Roman"/>
          <w:sz w:val="24"/>
          <w:szCs w:val="24"/>
        </w:rPr>
      </w:pPr>
      <w:r w:rsidRPr="000B18D4">
        <w:rPr>
          <w:rStyle w:val="PodtytuZnak"/>
        </w:rPr>
        <w:t>18 lipca</w:t>
      </w:r>
      <w:r w:rsidRPr="00AD17CD">
        <w:rPr>
          <w:rFonts w:ascii="Times New Roman" w:hAnsi="Times New Roman" w:cs="Times New Roman"/>
          <w:sz w:val="24"/>
          <w:szCs w:val="24"/>
        </w:rPr>
        <w:t xml:space="preserve"> </w:t>
      </w:r>
      <w:r w:rsidR="00A56C31">
        <w:rPr>
          <w:rFonts w:ascii="Times New Roman" w:hAnsi="Times New Roman" w:cs="Times New Roman"/>
          <w:sz w:val="24"/>
          <w:szCs w:val="24"/>
        </w:rPr>
        <w:t>z</w:t>
      </w:r>
      <w:r w:rsidRPr="00AD17CD">
        <w:rPr>
          <w:rFonts w:ascii="Times New Roman" w:hAnsi="Times New Roman" w:cs="Times New Roman"/>
          <w:sz w:val="24"/>
          <w:szCs w:val="24"/>
        </w:rPr>
        <w:t>ostały wysłane pisma do wojewódzkiego konserwatora zabytków w Bielsku w następujących sprawach:</w:t>
      </w:r>
    </w:p>
    <w:p w14:paraId="54C62D29" w14:textId="77777777" w:rsidR="00BF4655" w:rsidRPr="00AD17CD" w:rsidRDefault="00BF4655" w:rsidP="00BF4655">
      <w:pPr>
        <w:pStyle w:val="Akapitzlist"/>
        <w:numPr>
          <w:ilvl w:val="0"/>
          <w:numId w:val="1"/>
        </w:numPr>
        <w:spacing w:line="360" w:lineRule="auto"/>
        <w:rPr>
          <w:rFonts w:ascii="Times New Roman" w:hAnsi="Times New Roman" w:cs="Times New Roman"/>
          <w:sz w:val="24"/>
          <w:szCs w:val="24"/>
        </w:rPr>
      </w:pPr>
      <w:r w:rsidRPr="00AD17CD">
        <w:rPr>
          <w:rFonts w:ascii="Times New Roman" w:hAnsi="Times New Roman" w:cs="Times New Roman"/>
          <w:sz w:val="24"/>
          <w:szCs w:val="24"/>
        </w:rPr>
        <w:t>Przebudowy zabytkowego mostu na rzece Korzeniec na trasie magistrali kolejowej Katowice — Bielsko.</w:t>
      </w:r>
    </w:p>
    <w:p w14:paraId="64518BA6" w14:textId="77777777" w:rsidR="00BF4655" w:rsidRPr="00AD17CD" w:rsidRDefault="00BF4655" w:rsidP="00BF4655">
      <w:pPr>
        <w:pStyle w:val="Akapitzlist"/>
        <w:numPr>
          <w:ilvl w:val="0"/>
          <w:numId w:val="1"/>
        </w:numPr>
        <w:spacing w:line="360" w:lineRule="auto"/>
        <w:rPr>
          <w:rFonts w:ascii="Times New Roman" w:hAnsi="Times New Roman" w:cs="Times New Roman"/>
          <w:sz w:val="24"/>
          <w:szCs w:val="24"/>
        </w:rPr>
      </w:pPr>
      <w:r w:rsidRPr="00AD17CD">
        <w:rPr>
          <w:rFonts w:ascii="Times New Roman" w:hAnsi="Times New Roman" w:cs="Times New Roman"/>
          <w:sz w:val="24"/>
          <w:szCs w:val="24"/>
        </w:rPr>
        <w:t xml:space="preserve">Założenia </w:t>
      </w:r>
      <w:proofErr w:type="spellStart"/>
      <w:r w:rsidRPr="00AD17CD">
        <w:rPr>
          <w:rFonts w:ascii="Times New Roman" w:hAnsi="Times New Roman" w:cs="Times New Roman"/>
          <w:sz w:val="24"/>
          <w:szCs w:val="24"/>
        </w:rPr>
        <w:t>fotowoltaiki</w:t>
      </w:r>
      <w:proofErr w:type="spellEnd"/>
      <w:r w:rsidRPr="00AD17CD">
        <w:rPr>
          <w:rFonts w:ascii="Times New Roman" w:hAnsi="Times New Roman" w:cs="Times New Roman"/>
          <w:sz w:val="24"/>
          <w:szCs w:val="24"/>
        </w:rPr>
        <w:t xml:space="preserve"> na zabytkowym obiekcie szkoły przy Rodzinnej 97.</w:t>
      </w:r>
    </w:p>
    <w:p w14:paraId="58276A0B" w14:textId="1927DD77" w:rsidR="00BF4655" w:rsidRPr="00AD17CD" w:rsidRDefault="00BF4655" w:rsidP="00BF4655">
      <w:pPr>
        <w:pStyle w:val="Akapitzlist"/>
        <w:numPr>
          <w:ilvl w:val="0"/>
          <w:numId w:val="1"/>
        </w:numPr>
        <w:spacing w:line="360" w:lineRule="auto"/>
        <w:rPr>
          <w:rFonts w:ascii="Times New Roman" w:hAnsi="Times New Roman" w:cs="Times New Roman"/>
          <w:sz w:val="24"/>
          <w:szCs w:val="24"/>
        </w:rPr>
      </w:pPr>
      <w:r w:rsidRPr="00AD17CD">
        <w:rPr>
          <w:rFonts w:ascii="Times New Roman" w:hAnsi="Times New Roman" w:cs="Times New Roman"/>
          <w:sz w:val="24"/>
          <w:szCs w:val="24"/>
        </w:rPr>
        <w:lastRenderedPageBreak/>
        <w:t>Przestawienia i odrestaurowania zabytkowego krzyża przy ul. Rodzinnej. Ponadto wystosowano pismo do konserwatora w sprawie wykonania podjazdu dla niepełnosprawnych przy kościele parafialnym w Kobiórze. W związku z tym w dniach 27 lipca oraz 31 lipca odbyły się spotkania z konserwatorem przy udziale dyrektorów PKP Inwestycje z Sosnowca oraz oględziny w terenie wyżej wymienionych obiektów. Obecnie oczekujemy na zajęcie stanowiska przez konserwatora w tych sprawach.</w:t>
      </w:r>
    </w:p>
    <w:p w14:paraId="4D94BB39" w14:textId="5AB7CBE4" w:rsidR="00BF4655" w:rsidRPr="00AD17CD" w:rsidRDefault="00BF4655" w:rsidP="00BF4655">
      <w:pPr>
        <w:spacing w:line="360" w:lineRule="auto"/>
        <w:rPr>
          <w:rFonts w:ascii="Times New Roman" w:hAnsi="Times New Roman" w:cs="Times New Roman"/>
          <w:sz w:val="24"/>
          <w:szCs w:val="24"/>
        </w:rPr>
      </w:pPr>
      <w:r w:rsidRPr="000B18D4">
        <w:rPr>
          <w:rStyle w:val="PodtytuZnak"/>
        </w:rPr>
        <w:t>19 lipca</w:t>
      </w:r>
      <w:r w:rsidRPr="00AD17CD">
        <w:rPr>
          <w:rFonts w:ascii="Times New Roman" w:hAnsi="Times New Roman" w:cs="Times New Roman"/>
          <w:sz w:val="24"/>
          <w:szCs w:val="24"/>
        </w:rPr>
        <w:t xml:space="preserve"> </w:t>
      </w:r>
      <w:r w:rsidR="00A56C31">
        <w:rPr>
          <w:rFonts w:ascii="Times New Roman" w:hAnsi="Times New Roman" w:cs="Times New Roman"/>
          <w:sz w:val="24"/>
          <w:szCs w:val="24"/>
        </w:rPr>
        <w:t>o</w:t>
      </w:r>
      <w:r w:rsidRPr="00AD17CD">
        <w:rPr>
          <w:rFonts w:ascii="Times New Roman" w:hAnsi="Times New Roman" w:cs="Times New Roman"/>
          <w:sz w:val="24"/>
          <w:szCs w:val="24"/>
        </w:rPr>
        <w:t xml:space="preserve">dbyło się spotkanie z firmą </w:t>
      </w:r>
      <w:proofErr w:type="spellStart"/>
      <w:r w:rsidRPr="00AD17CD">
        <w:rPr>
          <w:rFonts w:ascii="Times New Roman" w:hAnsi="Times New Roman" w:cs="Times New Roman"/>
          <w:sz w:val="24"/>
          <w:szCs w:val="24"/>
        </w:rPr>
        <w:t>Domb</w:t>
      </w:r>
      <w:proofErr w:type="spellEnd"/>
      <w:r w:rsidRPr="00AD17CD">
        <w:rPr>
          <w:rFonts w:ascii="Times New Roman" w:hAnsi="Times New Roman" w:cs="Times New Roman"/>
          <w:sz w:val="24"/>
          <w:szCs w:val="24"/>
        </w:rPr>
        <w:t xml:space="preserve"> SA posiadającą nieruchomości w rejonie ulicy Pogodnej. Uzgodniono, że w celu umożliwienia dostępu do drogi publicznej firma </w:t>
      </w:r>
      <w:proofErr w:type="spellStart"/>
      <w:r w:rsidRPr="00AD17CD">
        <w:rPr>
          <w:rFonts w:ascii="Times New Roman" w:hAnsi="Times New Roman" w:cs="Times New Roman"/>
          <w:sz w:val="24"/>
          <w:szCs w:val="24"/>
        </w:rPr>
        <w:t>Domb</w:t>
      </w:r>
      <w:proofErr w:type="spellEnd"/>
      <w:r w:rsidRPr="00AD17CD">
        <w:rPr>
          <w:rFonts w:ascii="Times New Roman" w:hAnsi="Times New Roman" w:cs="Times New Roman"/>
          <w:sz w:val="24"/>
          <w:szCs w:val="24"/>
        </w:rPr>
        <w:t xml:space="preserve"> wykona utwardzenie pasa drogowego przylegającego do ciągu pieszo — rowerowego zbudowanego w ubiegłym roku zgodnie z warunkami wydanymi przez gminę Kobiór.</w:t>
      </w:r>
    </w:p>
    <w:p w14:paraId="5E9101C4" w14:textId="2967D1B5" w:rsidR="00BF4655" w:rsidRPr="00AD17CD" w:rsidRDefault="00BF4655" w:rsidP="00BF4655">
      <w:pPr>
        <w:spacing w:line="360" w:lineRule="auto"/>
        <w:rPr>
          <w:rFonts w:ascii="Times New Roman" w:hAnsi="Times New Roman" w:cs="Times New Roman"/>
          <w:sz w:val="24"/>
          <w:szCs w:val="24"/>
        </w:rPr>
      </w:pPr>
      <w:r w:rsidRPr="000B18D4">
        <w:rPr>
          <w:rStyle w:val="PodtytuZnak"/>
        </w:rPr>
        <w:t>20 lipca</w:t>
      </w:r>
      <w:r w:rsidRPr="00AD17CD">
        <w:rPr>
          <w:rFonts w:ascii="Times New Roman" w:hAnsi="Times New Roman" w:cs="Times New Roman"/>
          <w:sz w:val="24"/>
          <w:szCs w:val="24"/>
        </w:rPr>
        <w:t xml:space="preserve"> </w:t>
      </w:r>
      <w:r w:rsidR="000B18D4">
        <w:rPr>
          <w:rFonts w:ascii="Times New Roman" w:hAnsi="Times New Roman" w:cs="Times New Roman"/>
          <w:sz w:val="24"/>
          <w:szCs w:val="24"/>
        </w:rPr>
        <w:t>u</w:t>
      </w:r>
      <w:r w:rsidRPr="00AD17CD">
        <w:rPr>
          <w:rFonts w:ascii="Times New Roman" w:hAnsi="Times New Roman" w:cs="Times New Roman"/>
          <w:sz w:val="24"/>
          <w:szCs w:val="24"/>
        </w:rPr>
        <w:t xml:space="preserve">czestniczyłem w Święcie Policji w Pszczynie. W miesiącu lipcu prawa emerytalne nabyła Skarbnik gminy Pani Gabriela Zając oraz księgowa Pani Barbara </w:t>
      </w:r>
      <w:proofErr w:type="spellStart"/>
      <w:r w:rsidRPr="00AD17CD">
        <w:rPr>
          <w:rFonts w:ascii="Times New Roman" w:hAnsi="Times New Roman" w:cs="Times New Roman"/>
          <w:sz w:val="24"/>
          <w:szCs w:val="24"/>
        </w:rPr>
        <w:t>Hyba</w:t>
      </w:r>
      <w:proofErr w:type="spellEnd"/>
      <w:r w:rsidRPr="00AD17CD">
        <w:rPr>
          <w:rFonts w:ascii="Times New Roman" w:hAnsi="Times New Roman" w:cs="Times New Roman"/>
          <w:sz w:val="24"/>
          <w:szCs w:val="24"/>
        </w:rPr>
        <w:t>. W związku z brakami kadrowymi w dziale finansów na prośbę wójta panie te wyraziły zgodę na kontynuację pracy w okresie kilku następnych miesięcy</w:t>
      </w:r>
      <w:r w:rsidR="008368CF">
        <w:rPr>
          <w:rFonts w:ascii="Times New Roman" w:hAnsi="Times New Roman" w:cs="Times New Roman"/>
          <w:sz w:val="24"/>
          <w:szCs w:val="24"/>
        </w:rPr>
        <w:t>,</w:t>
      </w:r>
      <w:r w:rsidRPr="00AD17CD">
        <w:rPr>
          <w:rFonts w:ascii="Times New Roman" w:hAnsi="Times New Roman" w:cs="Times New Roman"/>
          <w:sz w:val="24"/>
          <w:szCs w:val="24"/>
        </w:rPr>
        <w:t xml:space="preserve"> aby umożliwić zatrudnienie nowych pracowników na tych stanowiskach. Obydwu paniom bardzo dziękujemy za rzetelną pracę na rzecz naszej gminy.</w:t>
      </w:r>
    </w:p>
    <w:p w14:paraId="378FDD66" w14:textId="0EE4DE6E" w:rsidR="00BF4655" w:rsidRPr="00AD17CD" w:rsidRDefault="00BF4655" w:rsidP="00BF4655">
      <w:pPr>
        <w:spacing w:line="360" w:lineRule="auto"/>
        <w:rPr>
          <w:rFonts w:ascii="Times New Roman" w:hAnsi="Times New Roman" w:cs="Times New Roman"/>
          <w:sz w:val="24"/>
          <w:szCs w:val="24"/>
        </w:rPr>
      </w:pPr>
      <w:r w:rsidRPr="000B18D4">
        <w:rPr>
          <w:rStyle w:val="PodtytuZnak"/>
        </w:rPr>
        <w:t>01 sierpnia</w:t>
      </w:r>
      <w:r w:rsidRPr="00AD17CD">
        <w:rPr>
          <w:rFonts w:ascii="Times New Roman" w:hAnsi="Times New Roman" w:cs="Times New Roman"/>
          <w:sz w:val="24"/>
          <w:szCs w:val="24"/>
        </w:rPr>
        <w:t xml:space="preserve"> </w:t>
      </w:r>
      <w:r w:rsidR="000B18D4">
        <w:rPr>
          <w:rFonts w:ascii="Times New Roman" w:hAnsi="Times New Roman" w:cs="Times New Roman"/>
          <w:sz w:val="24"/>
          <w:szCs w:val="24"/>
        </w:rPr>
        <w:t>z</w:t>
      </w:r>
      <w:r w:rsidRPr="00AD17CD">
        <w:rPr>
          <w:rFonts w:ascii="Times New Roman" w:hAnsi="Times New Roman" w:cs="Times New Roman"/>
          <w:sz w:val="24"/>
          <w:szCs w:val="24"/>
        </w:rPr>
        <w:t>ostał przeprowadzony egzamin na nauczyciela mianowanego pani Anety Klimek oraz pani Moniki Grunt zatrudnionych w gminnym przedszkolu w Kobiórze. Egzamin zakończył się wynikiem pozytywnym i panie uzyskały stosowne zaświadczenie komisji powołanej przez Kuratorium Oświaty w Bielsku. W związku z tym w dniu 29 sierpnia wójt wręczył tym osobom akt nadania stopnia awansu zawodowego na nauczyciela mianowanego tym osobom. Na marginesie trzeba wspomnieć, że przedszkole obecnie ma problemy związane z brakiem kadry nauczycielskiej.</w:t>
      </w:r>
    </w:p>
    <w:p w14:paraId="60DF7D6F" w14:textId="26D7DE5C" w:rsidR="00BF4655" w:rsidRPr="00AD17CD" w:rsidRDefault="00BF4655" w:rsidP="00BF4655">
      <w:pPr>
        <w:spacing w:line="360" w:lineRule="auto"/>
        <w:rPr>
          <w:rFonts w:ascii="Times New Roman" w:hAnsi="Times New Roman" w:cs="Times New Roman"/>
          <w:sz w:val="24"/>
          <w:szCs w:val="24"/>
        </w:rPr>
      </w:pPr>
      <w:r w:rsidRPr="000B18D4">
        <w:rPr>
          <w:rStyle w:val="PodtytuZnak"/>
        </w:rPr>
        <w:t>03 sierpnia</w:t>
      </w:r>
      <w:r w:rsidRPr="00AD17CD">
        <w:rPr>
          <w:rFonts w:ascii="Times New Roman" w:hAnsi="Times New Roman" w:cs="Times New Roman"/>
          <w:sz w:val="24"/>
          <w:szCs w:val="24"/>
        </w:rPr>
        <w:t xml:space="preserve"> </w:t>
      </w:r>
      <w:r w:rsidR="000B18D4">
        <w:rPr>
          <w:rFonts w:ascii="Times New Roman" w:hAnsi="Times New Roman" w:cs="Times New Roman"/>
          <w:sz w:val="24"/>
          <w:szCs w:val="24"/>
        </w:rPr>
        <w:t>o</w:t>
      </w:r>
      <w:r w:rsidRPr="00AD17CD">
        <w:rPr>
          <w:rFonts w:ascii="Times New Roman" w:hAnsi="Times New Roman" w:cs="Times New Roman"/>
          <w:sz w:val="24"/>
          <w:szCs w:val="24"/>
        </w:rPr>
        <w:t>dbyło się spotkanie w sprawie koncepcji budowy instalacji fotowoltaicznych na kilku obiektach komunalnych. Wnioski o dofinansowanie tej inwestycji gmina planuje złożyć późną jesienią br. W chwili obecnej trwa uszczegółowienie zakresu i sposobu realizacji tego zadania.</w:t>
      </w:r>
    </w:p>
    <w:p w14:paraId="705DBBA3" w14:textId="557C0EBE" w:rsidR="00BF4655" w:rsidRPr="00AD17CD" w:rsidRDefault="00BF4655" w:rsidP="00BF4655">
      <w:pPr>
        <w:spacing w:line="360" w:lineRule="auto"/>
        <w:rPr>
          <w:rFonts w:ascii="Times New Roman" w:hAnsi="Times New Roman" w:cs="Times New Roman"/>
          <w:sz w:val="24"/>
          <w:szCs w:val="24"/>
        </w:rPr>
      </w:pPr>
      <w:r w:rsidRPr="000B18D4">
        <w:rPr>
          <w:rStyle w:val="PodtytuZnak"/>
        </w:rPr>
        <w:t>10 sierpnia</w:t>
      </w:r>
      <w:r w:rsidRPr="00AD17CD">
        <w:rPr>
          <w:rFonts w:ascii="Times New Roman" w:hAnsi="Times New Roman" w:cs="Times New Roman"/>
          <w:sz w:val="24"/>
          <w:szCs w:val="24"/>
        </w:rPr>
        <w:t xml:space="preserve"> </w:t>
      </w:r>
      <w:r w:rsidR="00A56C31">
        <w:rPr>
          <w:rFonts w:ascii="Times New Roman" w:hAnsi="Times New Roman" w:cs="Times New Roman"/>
          <w:sz w:val="24"/>
          <w:szCs w:val="24"/>
        </w:rPr>
        <w:t>w</w:t>
      </w:r>
      <w:r w:rsidRPr="00AD17CD">
        <w:rPr>
          <w:rFonts w:ascii="Times New Roman" w:hAnsi="Times New Roman" w:cs="Times New Roman"/>
          <w:sz w:val="24"/>
          <w:szCs w:val="24"/>
        </w:rPr>
        <w:t xml:space="preserve"> Tychach odbyło się spotkanie w sprawie zmiany rozkładu jazdy linii 157 przy udziale przedstawicieli gminy Wyry, gminy Kobiór, miasta Tychy, PKM Tychy oraz GZM. Konieczność korekty rozkładu jazdy wynika z wprowadzenia dodatkowych linii metropolitarnych na tym obszarze. Uzgodnienia w tej sprawie pomiędzy zainteresowanymi gminami trwają.</w:t>
      </w:r>
    </w:p>
    <w:p w14:paraId="157775F6" w14:textId="41B23C9D" w:rsidR="001074B3" w:rsidRPr="00AD17CD" w:rsidRDefault="00BF4655" w:rsidP="00BF4655">
      <w:pPr>
        <w:spacing w:line="360" w:lineRule="auto"/>
        <w:rPr>
          <w:rFonts w:ascii="Times New Roman" w:hAnsi="Times New Roman" w:cs="Times New Roman"/>
          <w:sz w:val="24"/>
          <w:szCs w:val="24"/>
        </w:rPr>
      </w:pPr>
      <w:r w:rsidRPr="000B18D4">
        <w:rPr>
          <w:rStyle w:val="PodtytuZnak"/>
        </w:rPr>
        <w:lastRenderedPageBreak/>
        <w:t>16 sierpnia</w:t>
      </w:r>
      <w:r w:rsidRPr="00AD17CD">
        <w:rPr>
          <w:rFonts w:ascii="Times New Roman" w:hAnsi="Times New Roman" w:cs="Times New Roman"/>
          <w:sz w:val="24"/>
          <w:szCs w:val="24"/>
        </w:rPr>
        <w:t xml:space="preserve"> </w:t>
      </w:r>
      <w:r w:rsidR="00A56C31">
        <w:rPr>
          <w:rFonts w:ascii="Times New Roman" w:hAnsi="Times New Roman" w:cs="Times New Roman"/>
          <w:sz w:val="24"/>
          <w:szCs w:val="24"/>
        </w:rPr>
        <w:t>p</w:t>
      </w:r>
      <w:r w:rsidRPr="00AD17CD">
        <w:rPr>
          <w:rFonts w:ascii="Times New Roman" w:hAnsi="Times New Roman" w:cs="Times New Roman"/>
          <w:sz w:val="24"/>
          <w:szCs w:val="24"/>
        </w:rPr>
        <w:t>o konsultacjach z radą gminy złożono wnioski w ramach programu Polski Ład — Rewitalizacja Zabytków. Wnioski te dotyczyły rewitalizacji zabytkowej szkoły przy ulicy Rodzinnej 97 na cele mieszkań socjalnych i tymczasowych oraz przestawienie i rewitalizacja zabytkowego krzyża usytuowanego przy Rodzinnej 1. Ponadto złożono 3 wnioski w ramach programu Polski Ład Fundusz Inwestycji Strategicznych:</w:t>
      </w:r>
    </w:p>
    <w:p w14:paraId="7ADFD377" w14:textId="77777777" w:rsidR="001074B3" w:rsidRPr="00AD17CD" w:rsidRDefault="00BF4655" w:rsidP="001074B3">
      <w:pPr>
        <w:pStyle w:val="Akapitzlist"/>
        <w:numPr>
          <w:ilvl w:val="0"/>
          <w:numId w:val="2"/>
        </w:numPr>
        <w:spacing w:line="360" w:lineRule="auto"/>
        <w:rPr>
          <w:rFonts w:ascii="Times New Roman" w:hAnsi="Times New Roman" w:cs="Times New Roman"/>
          <w:sz w:val="24"/>
          <w:szCs w:val="24"/>
        </w:rPr>
      </w:pPr>
      <w:r w:rsidRPr="00AD17CD">
        <w:rPr>
          <w:rFonts w:ascii="Times New Roman" w:hAnsi="Times New Roman" w:cs="Times New Roman"/>
          <w:sz w:val="24"/>
          <w:szCs w:val="24"/>
        </w:rPr>
        <w:t>wniosek na dofinansowanie przebudowy 12 dróg gminnych,</w:t>
      </w:r>
    </w:p>
    <w:p w14:paraId="323D3214" w14:textId="152D56E2" w:rsidR="001074B3" w:rsidRPr="00AD17CD" w:rsidRDefault="00BF4655" w:rsidP="001074B3">
      <w:pPr>
        <w:pStyle w:val="Akapitzlist"/>
        <w:numPr>
          <w:ilvl w:val="0"/>
          <w:numId w:val="2"/>
        </w:numPr>
        <w:spacing w:line="360" w:lineRule="auto"/>
        <w:rPr>
          <w:rFonts w:ascii="Times New Roman" w:hAnsi="Times New Roman" w:cs="Times New Roman"/>
          <w:sz w:val="24"/>
          <w:szCs w:val="24"/>
        </w:rPr>
      </w:pPr>
      <w:r w:rsidRPr="00AD17CD">
        <w:rPr>
          <w:rFonts w:ascii="Times New Roman" w:hAnsi="Times New Roman" w:cs="Times New Roman"/>
          <w:sz w:val="24"/>
          <w:szCs w:val="24"/>
        </w:rPr>
        <w:t xml:space="preserve">wniosek na dofinansowanie budowy nowego ujęcia wody z wodociągu GPW w rejonie DK1 wraz z budową odcinka sieci magistralnej łączącej DK I z Rodzinną poprzez </w:t>
      </w:r>
      <w:proofErr w:type="spellStart"/>
      <w:r w:rsidRPr="00AD17CD">
        <w:rPr>
          <w:rFonts w:ascii="Times New Roman" w:hAnsi="Times New Roman" w:cs="Times New Roman"/>
          <w:sz w:val="24"/>
          <w:szCs w:val="24"/>
        </w:rPr>
        <w:t>Promnicką</w:t>
      </w:r>
      <w:proofErr w:type="spellEnd"/>
      <w:r w:rsidRPr="00AD17CD">
        <w:rPr>
          <w:rFonts w:ascii="Times New Roman" w:hAnsi="Times New Roman" w:cs="Times New Roman"/>
          <w:sz w:val="24"/>
          <w:szCs w:val="24"/>
        </w:rPr>
        <w:t>, Paproci, Rolną,</w:t>
      </w:r>
    </w:p>
    <w:p w14:paraId="729437D0" w14:textId="64363F20" w:rsidR="001074B3" w:rsidRPr="00AD17CD" w:rsidRDefault="00BF4655" w:rsidP="001074B3">
      <w:pPr>
        <w:pStyle w:val="Akapitzlist"/>
        <w:numPr>
          <w:ilvl w:val="0"/>
          <w:numId w:val="2"/>
        </w:numPr>
        <w:spacing w:line="360" w:lineRule="auto"/>
        <w:rPr>
          <w:rFonts w:ascii="Times New Roman" w:hAnsi="Times New Roman" w:cs="Times New Roman"/>
          <w:sz w:val="24"/>
          <w:szCs w:val="24"/>
        </w:rPr>
      </w:pPr>
      <w:r w:rsidRPr="00AD17CD">
        <w:rPr>
          <w:rFonts w:ascii="Times New Roman" w:hAnsi="Times New Roman" w:cs="Times New Roman"/>
          <w:sz w:val="24"/>
          <w:szCs w:val="24"/>
        </w:rPr>
        <w:t xml:space="preserve">wniosek dotyczył dofinansowania budowy ciągu pieszo — rowerowego Tychy — Kobiór w granicach administracyjnych gminy </w:t>
      </w:r>
      <w:r w:rsidR="008368CF" w:rsidRPr="00AD17CD">
        <w:rPr>
          <w:rFonts w:ascii="Times New Roman" w:hAnsi="Times New Roman" w:cs="Times New Roman"/>
          <w:sz w:val="24"/>
          <w:szCs w:val="24"/>
        </w:rPr>
        <w:t>tj.</w:t>
      </w:r>
      <w:r w:rsidR="008368CF">
        <w:rPr>
          <w:rFonts w:ascii="Times New Roman" w:hAnsi="Times New Roman" w:cs="Times New Roman"/>
          <w:sz w:val="24"/>
          <w:szCs w:val="24"/>
        </w:rPr>
        <w:t xml:space="preserve"> </w:t>
      </w:r>
      <w:r w:rsidRPr="00AD17CD">
        <w:rPr>
          <w:rFonts w:ascii="Times New Roman" w:hAnsi="Times New Roman" w:cs="Times New Roman"/>
          <w:sz w:val="24"/>
          <w:szCs w:val="24"/>
        </w:rPr>
        <w:t xml:space="preserve">do rzeki </w:t>
      </w:r>
      <w:proofErr w:type="spellStart"/>
      <w:r w:rsidRPr="00AD17CD">
        <w:rPr>
          <w:rFonts w:ascii="Times New Roman" w:hAnsi="Times New Roman" w:cs="Times New Roman"/>
          <w:sz w:val="24"/>
          <w:szCs w:val="24"/>
        </w:rPr>
        <w:t>Gostynki</w:t>
      </w:r>
      <w:proofErr w:type="spellEnd"/>
      <w:r w:rsidRPr="00AD17CD">
        <w:rPr>
          <w:rFonts w:ascii="Times New Roman" w:hAnsi="Times New Roman" w:cs="Times New Roman"/>
          <w:sz w:val="24"/>
          <w:szCs w:val="24"/>
        </w:rPr>
        <w:t>. Szczegóły w tej sprawie są zamieszczone na stronie internetowej Urzędu Gminy.</w:t>
      </w:r>
    </w:p>
    <w:p w14:paraId="3DC94DE6" w14:textId="77777777" w:rsidR="001074B3" w:rsidRPr="00AD17CD" w:rsidRDefault="00BF4655" w:rsidP="00BF4655">
      <w:pPr>
        <w:spacing w:line="360" w:lineRule="auto"/>
        <w:rPr>
          <w:rFonts w:ascii="Times New Roman" w:hAnsi="Times New Roman" w:cs="Times New Roman"/>
          <w:sz w:val="24"/>
          <w:szCs w:val="24"/>
        </w:rPr>
      </w:pPr>
      <w:r w:rsidRPr="00AD17CD">
        <w:rPr>
          <w:rFonts w:ascii="Times New Roman" w:hAnsi="Times New Roman" w:cs="Times New Roman"/>
          <w:sz w:val="24"/>
          <w:szCs w:val="24"/>
        </w:rPr>
        <w:t>Obecnie czekamy na rozstrzygnięcie naboru przez KPRM. Z uwagi na krótki okres przygotowania inwestycji będziemy musieli niezwłocznie zlecić przygotowanie projektów przebudowy dróg. Wiąże się to również z przeznaczeniem odpowiednich środków na te projekty w budżecie gminy. Realizacja tych zadań uzależniona jest od wnioskowanych dotacji.</w:t>
      </w:r>
    </w:p>
    <w:p w14:paraId="17D244A2" w14:textId="729AF581" w:rsidR="004A4C96" w:rsidRPr="00AD17CD" w:rsidRDefault="00BF4655" w:rsidP="00BF4655">
      <w:pPr>
        <w:spacing w:line="360" w:lineRule="auto"/>
        <w:rPr>
          <w:rFonts w:ascii="Times New Roman" w:hAnsi="Times New Roman" w:cs="Times New Roman"/>
          <w:sz w:val="24"/>
          <w:szCs w:val="24"/>
        </w:rPr>
      </w:pPr>
      <w:r w:rsidRPr="00AD17CD">
        <w:rPr>
          <w:rFonts w:ascii="Times New Roman" w:hAnsi="Times New Roman" w:cs="Times New Roman"/>
          <w:sz w:val="24"/>
          <w:szCs w:val="24"/>
        </w:rPr>
        <w:t>W tym samym dniu odbyło się również spotkanie w sprawie organizacji festynu rodzinnego Żniwne 2023 w Kobiórze, które rozpocznie się mszą świętą w dniu 10 września o godzinie 15. Zapraszamy wszystkich mieszkańców na tą uroczystość. Program imprezy na stronie internetowej oraz plakatach.</w:t>
      </w:r>
    </w:p>
    <w:p w14:paraId="0591CEA7" w14:textId="4C0DA89E" w:rsidR="001074B3" w:rsidRPr="00AD17CD" w:rsidRDefault="00BF4655" w:rsidP="00BF4655">
      <w:pPr>
        <w:spacing w:line="360" w:lineRule="auto"/>
        <w:rPr>
          <w:rFonts w:ascii="Times New Roman" w:hAnsi="Times New Roman" w:cs="Times New Roman"/>
          <w:sz w:val="24"/>
          <w:szCs w:val="24"/>
        </w:rPr>
      </w:pPr>
      <w:r w:rsidRPr="000B18D4">
        <w:rPr>
          <w:rStyle w:val="PodtytuZnak"/>
        </w:rPr>
        <w:t>28 sierpnia</w:t>
      </w:r>
      <w:r w:rsidRPr="00AD17CD">
        <w:rPr>
          <w:rFonts w:ascii="Times New Roman" w:hAnsi="Times New Roman" w:cs="Times New Roman"/>
          <w:sz w:val="24"/>
          <w:szCs w:val="24"/>
        </w:rPr>
        <w:t xml:space="preserve"> </w:t>
      </w:r>
      <w:r w:rsidR="00A56C31">
        <w:rPr>
          <w:rFonts w:ascii="Times New Roman" w:hAnsi="Times New Roman" w:cs="Times New Roman"/>
          <w:sz w:val="24"/>
          <w:szCs w:val="24"/>
        </w:rPr>
        <w:t>z</w:t>
      </w:r>
      <w:r w:rsidRPr="00AD17CD">
        <w:rPr>
          <w:rFonts w:ascii="Times New Roman" w:hAnsi="Times New Roman" w:cs="Times New Roman"/>
          <w:sz w:val="24"/>
          <w:szCs w:val="24"/>
        </w:rPr>
        <w:t xml:space="preserve"> związku z informacją, że z dniem 23 września wejdzie w życie znowelizowana ustawa o planowaniu i zagospodarowaniu przestrzennym, która spowoduje wygaśnięcie dotychczasowych studiów uwarunkowań i kierunków zagospodarowania przestrzennego z końcem 2025 roku oraz konieczność opracowania w tym czasie planów ogólnych zagospodarowania przestrzennego rozważa się możliwość przystąpienia do wprowadzenia zmian fragmentów 3 obecnie obowiązującego planu miejscowego na dotychczasowych zasadach. Obecnie urząd prowadzi analizę złożonych wniosków oraz zasadność rozpoczęcia procedur przed dniem 23 września br.</w:t>
      </w:r>
    </w:p>
    <w:p w14:paraId="61EECC07" w14:textId="10209BF3" w:rsidR="001074B3" w:rsidRPr="00AD17CD" w:rsidRDefault="00BF4655" w:rsidP="00BF4655">
      <w:pPr>
        <w:spacing w:line="360" w:lineRule="auto"/>
        <w:rPr>
          <w:rFonts w:ascii="Times New Roman" w:hAnsi="Times New Roman" w:cs="Times New Roman"/>
          <w:sz w:val="24"/>
          <w:szCs w:val="24"/>
        </w:rPr>
      </w:pPr>
      <w:r w:rsidRPr="000B18D4">
        <w:rPr>
          <w:rStyle w:val="PodtytuZnak"/>
        </w:rPr>
        <w:t>30 sierpnia</w:t>
      </w:r>
      <w:r w:rsidRPr="00AD17CD">
        <w:rPr>
          <w:rFonts w:ascii="Times New Roman" w:hAnsi="Times New Roman" w:cs="Times New Roman"/>
          <w:sz w:val="24"/>
          <w:szCs w:val="24"/>
        </w:rPr>
        <w:t xml:space="preserve"> </w:t>
      </w:r>
      <w:r w:rsidR="00A56C31">
        <w:rPr>
          <w:rFonts w:ascii="Times New Roman" w:hAnsi="Times New Roman" w:cs="Times New Roman"/>
          <w:sz w:val="24"/>
          <w:szCs w:val="24"/>
        </w:rPr>
        <w:t>o</w:t>
      </w:r>
      <w:r w:rsidRPr="00AD17CD">
        <w:rPr>
          <w:rFonts w:ascii="Times New Roman" w:hAnsi="Times New Roman" w:cs="Times New Roman"/>
          <w:sz w:val="24"/>
          <w:szCs w:val="24"/>
        </w:rPr>
        <w:t xml:space="preserve">dbyło się wstępne spotkanie z kierownictwem </w:t>
      </w:r>
      <w:proofErr w:type="spellStart"/>
      <w:r w:rsidRPr="00AD17CD">
        <w:rPr>
          <w:rFonts w:ascii="Times New Roman" w:hAnsi="Times New Roman" w:cs="Times New Roman"/>
          <w:sz w:val="24"/>
          <w:szCs w:val="24"/>
        </w:rPr>
        <w:t>Budimexu</w:t>
      </w:r>
      <w:proofErr w:type="spellEnd"/>
      <w:r w:rsidRPr="00AD17CD">
        <w:rPr>
          <w:rFonts w:ascii="Times New Roman" w:hAnsi="Times New Roman" w:cs="Times New Roman"/>
          <w:sz w:val="24"/>
          <w:szCs w:val="24"/>
        </w:rPr>
        <w:t xml:space="preserve"> w ramach przygotowania do przebudowy magistrali kolejowej Katowice — Bielsko. Z ustaleń wynika, że roboty rozpoczną się późną jesienią br</w:t>
      </w:r>
      <w:r w:rsidR="008368CF">
        <w:rPr>
          <w:rFonts w:ascii="Times New Roman" w:hAnsi="Times New Roman" w:cs="Times New Roman"/>
          <w:sz w:val="24"/>
          <w:szCs w:val="24"/>
        </w:rPr>
        <w:t>.</w:t>
      </w:r>
      <w:r w:rsidRPr="00AD17CD">
        <w:rPr>
          <w:rFonts w:ascii="Times New Roman" w:hAnsi="Times New Roman" w:cs="Times New Roman"/>
          <w:sz w:val="24"/>
          <w:szCs w:val="24"/>
        </w:rPr>
        <w:t xml:space="preserve"> i spowodują utrudnienia zarówno w komunikacji </w:t>
      </w:r>
      <w:r w:rsidRPr="00AD17CD">
        <w:rPr>
          <w:rFonts w:ascii="Times New Roman" w:hAnsi="Times New Roman" w:cs="Times New Roman"/>
          <w:sz w:val="24"/>
          <w:szCs w:val="24"/>
        </w:rPr>
        <w:lastRenderedPageBreak/>
        <w:t>kolejowej jak również na drogach wewnątrz gminy. Związane to jest z przebudową mostu na rzece Korzeniec jak również koniecznością wywozu dużych mas ziemnych z wykopów oraz dostarczaniem kruszywa na nową podbudowę torów. Szczegóły w tej sprawie zostaną przedstawione po ustaleniu lokalizacji zaplecza budowy oraz składowisk materiałów niezbędnych do przebudowy linii kolejowej.</w:t>
      </w:r>
    </w:p>
    <w:p w14:paraId="3903DE3E" w14:textId="70559042" w:rsidR="001074B3" w:rsidRPr="00AD17CD" w:rsidRDefault="00BF4655" w:rsidP="00BF4655">
      <w:pPr>
        <w:spacing w:line="360" w:lineRule="auto"/>
        <w:rPr>
          <w:rFonts w:ascii="Times New Roman" w:hAnsi="Times New Roman" w:cs="Times New Roman"/>
          <w:sz w:val="24"/>
          <w:szCs w:val="24"/>
        </w:rPr>
      </w:pPr>
      <w:r w:rsidRPr="00AD17CD">
        <w:rPr>
          <w:rFonts w:ascii="Times New Roman" w:hAnsi="Times New Roman" w:cs="Times New Roman"/>
          <w:sz w:val="24"/>
          <w:szCs w:val="24"/>
        </w:rPr>
        <w:t xml:space="preserve">Od dłuższego czasu borykamy się z problemami związanymi z przebudową DW 928 w szczególności dotyczy to wprowadzonego ruchu wahadłowego na odcinku Kobiór — Wyry. W ostatnim czasie do gminy wpłynęła korespondencja, z której wynika, że będzie przebudowywany most na rzece Korzeniec w centrum </w:t>
      </w:r>
      <w:proofErr w:type="spellStart"/>
      <w:r w:rsidRPr="00AD17CD">
        <w:rPr>
          <w:rFonts w:ascii="Times New Roman" w:hAnsi="Times New Roman" w:cs="Times New Roman"/>
          <w:sz w:val="24"/>
          <w:szCs w:val="24"/>
        </w:rPr>
        <w:t>Kobióra</w:t>
      </w:r>
      <w:proofErr w:type="spellEnd"/>
      <w:r w:rsidRPr="00AD17CD">
        <w:rPr>
          <w:rFonts w:ascii="Times New Roman" w:hAnsi="Times New Roman" w:cs="Times New Roman"/>
          <w:sz w:val="24"/>
          <w:szCs w:val="24"/>
        </w:rPr>
        <w:t>. Wojewódzki Zarząd Dróg wystąpił o udostępnienie terenu pod budowę objazdu pomiędzy restauracją Sikorka</w:t>
      </w:r>
      <w:r w:rsidR="00997B00">
        <w:rPr>
          <w:rFonts w:ascii="Times New Roman" w:hAnsi="Times New Roman" w:cs="Times New Roman"/>
          <w:sz w:val="24"/>
          <w:szCs w:val="24"/>
        </w:rPr>
        <w:t>,</w:t>
      </w:r>
      <w:r w:rsidRPr="00AD17CD">
        <w:rPr>
          <w:rFonts w:ascii="Times New Roman" w:hAnsi="Times New Roman" w:cs="Times New Roman"/>
          <w:sz w:val="24"/>
          <w:szCs w:val="24"/>
        </w:rPr>
        <w:t xml:space="preserve"> a ulicą </w:t>
      </w:r>
      <w:proofErr w:type="spellStart"/>
      <w:r w:rsidRPr="00AD17CD">
        <w:rPr>
          <w:rFonts w:ascii="Times New Roman" w:hAnsi="Times New Roman" w:cs="Times New Roman"/>
          <w:sz w:val="24"/>
          <w:szCs w:val="24"/>
        </w:rPr>
        <w:t>Ołtuszewskiego</w:t>
      </w:r>
      <w:proofErr w:type="spellEnd"/>
      <w:r w:rsidRPr="00AD17CD">
        <w:rPr>
          <w:rFonts w:ascii="Times New Roman" w:hAnsi="Times New Roman" w:cs="Times New Roman"/>
          <w:sz w:val="24"/>
          <w:szCs w:val="24"/>
        </w:rPr>
        <w:t>. W najbliższych łatach mieszkańców czekają spore utrudnienia z tego tytułu.</w:t>
      </w:r>
    </w:p>
    <w:p w14:paraId="76C75160" w14:textId="1B12DD57" w:rsidR="001302B1" w:rsidRDefault="00BF4655" w:rsidP="00BF4655">
      <w:pPr>
        <w:spacing w:line="360" w:lineRule="auto"/>
        <w:rPr>
          <w:rFonts w:ascii="Times New Roman" w:hAnsi="Times New Roman" w:cs="Times New Roman"/>
          <w:sz w:val="24"/>
          <w:szCs w:val="24"/>
        </w:rPr>
      </w:pPr>
      <w:r w:rsidRPr="00AD17CD">
        <w:rPr>
          <w:rFonts w:ascii="Times New Roman" w:hAnsi="Times New Roman" w:cs="Times New Roman"/>
          <w:sz w:val="24"/>
          <w:szCs w:val="24"/>
        </w:rPr>
        <w:t xml:space="preserve">W okresie międzysesyjnym jubileusz 90-lecia urodzin obchodziły trzy panie z </w:t>
      </w:r>
      <w:proofErr w:type="spellStart"/>
      <w:r w:rsidRPr="00AD17CD">
        <w:rPr>
          <w:rFonts w:ascii="Times New Roman" w:hAnsi="Times New Roman" w:cs="Times New Roman"/>
          <w:sz w:val="24"/>
          <w:szCs w:val="24"/>
        </w:rPr>
        <w:t>Kobióra</w:t>
      </w:r>
      <w:proofErr w:type="spellEnd"/>
      <w:r w:rsidR="00D3120C">
        <w:rPr>
          <w:rFonts w:ascii="Times New Roman" w:hAnsi="Times New Roman" w:cs="Times New Roman"/>
          <w:sz w:val="24"/>
          <w:szCs w:val="24"/>
        </w:rPr>
        <w:t>:</w:t>
      </w:r>
      <w:r w:rsidRPr="00AD17CD">
        <w:rPr>
          <w:rFonts w:ascii="Times New Roman" w:hAnsi="Times New Roman" w:cs="Times New Roman"/>
          <w:sz w:val="24"/>
          <w:szCs w:val="24"/>
        </w:rPr>
        <w:t xml:space="preserve"> Maria </w:t>
      </w:r>
      <w:proofErr w:type="spellStart"/>
      <w:r w:rsidRPr="00AD17CD">
        <w:rPr>
          <w:rFonts w:ascii="Times New Roman" w:hAnsi="Times New Roman" w:cs="Times New Roman"/>
          <w:sz w:val="24"/>
          <w:szCs w:val="24"/>
        </w:rPr>
        <w:t>Kłakus</w:t>
      </w:r>
      <w:proofErr w:type="spellEnd"/>
      <w:r w:rsidRPr="00AD17CD">
        <w:rPr>
          <w:rFonts w:ascii="Times New Roman" w:hAnsi="Times New Roman" w:cs="Times New Roman"/>
          <w:sz w:val="24"/>
          <w:szCs w:val="24"/>
        </w:rPr>
        <w:t>, Weronika Spika i Bronisława Rozkoszny. Wszystkim jubilatkom złożyliśmy gratulacje i kwiaty.</w:t>
      </w:r>
    </w:p>
    <w:p w14:paraId="064121C3" w14:textId="77777777" w:rsidR="00C92B69" w:rsidRDefault="00C92B69" w:rsidP="00BF4655">
      <w:pPr>
        <w:spacing w:line="360" w:lineRule="auto"/>
        <w:rPr>
          <w:rFonts w:ascii="Times New Roman" w:hAnsi="Times New Roman" w:cs="Times New Roman"/>
          <w:sz w:val="24"/>
          <w:szCs w:val="24"/>
        </w:rPr>
      </w:pPr>
    </w:p>
    <w:p w14:paraId="4EA24832" w14:textId="284C7B3B" w:rsidR="00C92B69" w:rsidRDefault="00C92B69" w:rsidP="00C92B69">
      <w:pPr>
        <w:spacing w:line="360" w:lineRule="auto"/>
        <w:ind w:left="5103"/>
        <w:jc w:val="center"/>
        <w:rPr>
          <w:rFonts w:ascii="Times New Roman" w:hAnsi="Times New Roman" w:cs="Times New Roman"/>
          <w:sz w:val="24"/>
          <w:szCs w:val="24"/>
        </w:rPr>
      </w:pPr>
      <w:r>
        <w:rPr>
          <w:rFonts w:ascii="Times New Roman" w:hAnsi="Times New Roman" w:cs="Times New Roman"/>
          <w:sz w:val="24"/>
          <w:szCs w:val="24"/>
        </w:rPr>
        <w:t>Wójt Gminy Kobiór</w:t>
      </w:r>
    </w:p>
    <w:p w14:paraId="0745CFB2" w14:textId="44C205CF" w:rsidR="00C92B69" w:rsidRPr="00AD17CD" w:rsidRDefault="00C92B69" w:rsidP="00C92B69">
      <w:pPr>
        <w:spacing w:line="360" w:lineRule="auto"/>
        <w:ind w:left="5103"/>
        <w:jc w:val="center"/>
        <w:rPr>
          <w:rFonts w:ascii="Times New Roman" w:hAnsi="Times New Roman" w:cs="Times New Roman"/>
          <w:sz w:val="24"/>
          <w:szCs w:val="24"/>
        </w:rPr>
      </w:pPr>
      <w:r>
        <w:rPr>
          <w:rFonts w:ascii="Times New Roman" w:hAnsi="Times New Roman" w:cs="Times New Roman"/>
          <w:sz w:val="24"/>
          <w:szCs w:val="24"/>
        </w:rPr>
        <w:t>Eugeniusz Lubański</w:t>
      </w:r>
    </w:p>
    <w:sectPr w:rsidR="00C92B69" w:rsidRPr="00AD1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32158"/>
    <w:multiLevelType w:val="hybridMultilevel"/>
    <w:tmpl w:val="C47C4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4F3EFB"/>
    <w:multiLevelType w:val="hybridMultilevel"/>
    <w:tmpl w:val="B868E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0907159">
    <w:abstractNumId w:val="0"/>
  </w:num>
  <w:num w:numId="2" w16cid:durableId="1547791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5"/>
    <w:rsid w:val="000B18D4"/>
    <w:rsid w:val="001074B3"/>
    <w:rsid w:val="001302B1"/>
    <w:rsid w:val="001C4652"/>
    <w:rsid w:val="002271FE"/>
    <w:rsid w:val="004A4C96"/>
    <w:rsid w:val="008368CF"/>
    <w:rsid w:val="00997B00"/>
    <w:rsid w:val="00A56C31"/>
    <w:rsid w:val="00AD17CD"/>
    <w:rsid w:val="00BF4655"/>
    <w:rsid w:val="00C92B69"/>
    <w:rsid w:val="00D3120C"/>
    <w:rsid w:val="00D45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FA5C"/>
  <w15:chartTrackingRefBased/>
  <w15:docId w15:val="{4428C82C-5CDD-47DA-9A7A-9BB73EAA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4655"/>
    <w:pPr>
      <w:ind w:left="720"/>
      <w:contextualSpacing/>
    </w:pPr>
  </w:style>
  <w:style w:type="paragraph" w:styleId="Tytu">
    <w:name w:val="Title"/>
    <w:basedOn w:val="Normalny"/>
    <w:next w:val="Normalny"/>
    <w:link w:val="TytuZnak"/>
    <w:uiPriority w:val="10"/>
    <w:qFormat/>
    <w:rsid w:val="000B18D4"/>
    <w:pPr>
      <w:spacing w:before="120" w:after="120" w:line="360" w:lineRule="auto"/>
      <w:contextualSpacing/>
    </w:pPr>
    <w:rPr>
      <w:rFonts w:ascii="Times New Roman" w:eastAsiaTheme="majorEastAsia" w:hAnsi="Times New Roman" w:cstheme="majorBidi"/>
      <w:b/>
      <w:spacing w:val="-10"/>
      <w:kern w:val="28"/>
      <w:sz w:val="28"/>
      <w:szCs w:val="56"/>
    </w:rPr>
  </w:style>
  <w:style w:type="character" w:customStyle="1" w:styleId="TytuZnak">
    <w:name w:val="Tytuł Znak"/>
    <w:basedOn w:val="Domylnaczcionkaakapitu"/>
    <w:link w:val="Tytu"/>
    <w:uiPriority w:val="10"/>
    <w:rsid w:val="000B18D4"/>
    <w:rPr>
      <w:rFonts w:ascii="Times New Roman" w:eastAsiaTheme="majorEastAsia" w:hAnsi="Times New Roman" w:cstheme="majorBidi"/>
      <w:b/>
      <w:spacing w:val="-10"/>
      <w:kern w:val="28"/>
      <w:sz w:val="28"/>
      <w:szCs w:val="56"/>
    </w:rPr>
  </w:style>
  <w:style w:type="paragraph" w:styleId="Podtytu">
    <w:name w:val="Subtitle"/>
    <w:basedOn w:val="Normalny"/>
    <w:next w:val="Normalny"/>
    <w:link w:val="PodtytuZnak"/>
    <w:uiPriority w:val="11"/>
    <w:qFormat/>
    <w:rsid w:val="002271FE"/>
    <w:pPr>
      <w:numPr>
        <w:ilvl w:val="1"/>
      </w:numPr>
      <w:spacing w:before="120" w:after="120" w:line="360" w:lineRule="auto"/>
    </w:pPr>
    <w:rPr>
      <w:rFonts w:ascii="Times New Roman" w:eastAsiaTheme="minorEastAsia" w:hAnsi="Times New Roman"/>
      <w:b/>
      <w:spacing w:val="15"/>
      <w:sz w:val="24"/>
    </w:rPr>
  </w:style>
  <w:style w:type="character" w:customStyle="1" w:styleId="PodtytuZnak">
    <w:name w:val="Podtytuł Znak"/>
    <w:basedOn w:val="Domylnaczcionkaakapitu"/>
    <w:link w:val="Podtytu"/>
    <w:uiPriority w:val="11"/>
    <w:rsid w:val="002271FE"/>
    <w:rPr>
      <w:rFonts w:ascii="Times New Roman" w:eastAsiaTheme="minorEastAsia" w:hAnsi="Times New Roman"/>
      <w:b/>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1151</Words>
  <Characters>6909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Dziech</dc:creator>
  <cp:keywords/>
  <dc:description/>
  <cp:lastModifiedBy>Mirosław Dziech</cp:lastModifiedBy>
  <cp:revision>13</cp:revision>
  <dcterms:created xsi:type="dcterms:W3CDTF">2023-09-22T07:03:00Z</dcterms:created>
  <dcterms:modified xsi:type="dcterms:W3CDTF">2023-09-22T08:27:00Z</dcterms:modified>
</cp:coreProperties>
</file>