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B5BBA" w14:textId="77777777" w:rsidR="00ED3382" w:rsidRDefault="00ED3382" w:rsidP="00ED3382">
      <w:pPr>
        <w:spacing w:after="0" w:line="25" w:lineRule="atLeast"/>
        <w:ind w:right="-72"/>
        <w:jc w:val="center"/>
        <w:rPr>
          <w:rFonts w:eastAsia="Times New Roman" w:cs="Arial"/>
          <w:b/>
          <w:bCs/>
          <w:sz w:val="36"/>
          <w:szCs w:val="36"/>
          <w:lang w:eastAsia="pl-PL"/>
        </w:rPr>
      </w:pPr>
    </w:p>
    <w:p w14:paraId="2CC681D5" w14:textId="4ADA7768" w:rsidR="005615D4" w:rsidRPr="00D30803" w:rsidRDefault="00ED3382" w:rsidP="00ED3382">
      <w:pPr>
        <w:spacing w:after="0" w:line="25" w:lineRule="atLeast"/>
        <w:ind w:right="-72"/>
        <w:jc w:val="center"/>
        <w:rPr>
          <w:rFonts w:eastAsia="Times New Roman" w:cs="Arial"/>
          <w:b/>
          <w:bCs/>
          <w:sz w:val="36"/>
          <w:szCs w:val="36"/>
          <w:lang w:eastAsia="pl-PL"/>
        </w:rPr>
      </w:pPr>
      <w:r>
        <w:rPr>
          <w:rFonts w:eastAsia="Times New Roman" w:cs="Arial"/>
          <w:b/>
          <w:bCs/>
          <w:sz w:val="36"/>
          <w:szCs w:val="36"/>
          <w:lang w:eastAsia="pl-PL"/>
        </w:rPr>
        <w:t>Wzbogacamy przyrodę Podkarpacia</w:t>
      </w:r>
    </w:p>
    <w:p w14:paraId="12F2D669" w14:textId="7D6D5B15" w:rsidR="00ED3382" w:rsidRDefault="00ED3382" w:rsidP="00ED3382">
      <w:pPr>
        <w:pStyle w:val="NormalnyWeb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F05362" wp14:editId="04E26C9C">
            <wp:simplePos x="0" y="0"/>
            <wp:positionH relativeFrom="column">
              <wp:posOffset>-4445</wp:posOffset>
            </wp:positionH>
            <wp:positionV relativeFrom="paragraph">
              <wp:posOffset>182245</wp:posOffset>
            </wp:positionV>
            <wp:extent cx="5760720" cy="2171065"/>
            <wp:effectExtent l="0" t="0" r="0" b="635"/>
            <wp:wrapSquare wrapText="bothSides"/>
            <wp:docPr id="7966672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6FEB70" w14:textId="605AB587" w:rsidR="00292015" w:rsidRPr="00ED3382" w:rsidRDefault="00DD4FA4" w:rsidP="00ED3382">
      <w:pPr>
        <w:spacing w:after="0" w:line="360" w:lineRule="auto"/>
        <w:ind w:firstLine="426"/>
        <w:jc w:val="both"/>
        <w:rPr>
          <w:rFonts w:ascii="Arial" w:eastAsia="Times New Roman" w:hAnsi="Arial" w:cs="Arial"/>
          <w:b/>
          <w:bCs/>
          <w:lang w:eastAsia="pl-PL"/>
        </w:rPr>
      </w:pPr>
      <w:r w:rsidRPr="00ED3382">
        <w:rPr>
          <w:rFonts w:ascii="Arial" w:eastAsia="Times New Roman" w:hAnsi="Arial" w:cs="Arial"/>
          <w:b/>
          <w:bCs/>
          <w:lang w:eastAsia="pl-PL"/>
        </w:rPr>
        <w:t xml:space="preserve">Sadzenie roślin miododajnych  to działanie Samorządu Województwa Podkarpackiego, </w:t>
      </w:r>
      <w:r w:rsidR="00292015" w:rsidRPr="00ED3382">
        <w:rPr>
          <w:rFonts w:ascii="Arial" w:eastAsia="Times New Roman" w:hAnsi="Arial" w:cs="Arial"/>
          <w:b/>
          <w:bCs/>
          <w:lang w:eastAsia="pl-PL"/>
        </w:rPr>
        <w:t xml:space="preserve">realizowane w ramach Kampanii </w:t>
      </w:r>
      <w:proofErr w:type="spellStart"/>
      <w:r w:rsidR="00292015" w:rsidRPr="00ED3382">
        <w:rPr>
          <w:rFonts w:ascii="Arial" w:eastAsia="Times New Roman" w:hAnsi="Arial" w:cs="Arial"/>
          <w:b/>
          <w:bCs/>
          <w:lang w:eastAsia="pl-PL"/>
        </w:rPr>
        <w:t>informacyjno</w:t>
      </w:r>
      <w:proofErr w:type="spellEnd"/>
      <w:r w:rsidR="00292015" w:rsidRPr="00ED3382">
        <w:rPr>
          <w:rFonts w:ascii="Arial" w:eastAsia="Times New Roman" w:hAnsi="Arial" w:cs="Arial"/>
          <w:b/>
          <w:bCs/>
          <w:lang w:eastAsia="pl-PL"/>
        </w:rPr>
        <w:t xml:space="preserve"> - edukacyjnej pn.:</w:t>
      </w:r>
      <w:r w:rsidR="00ED3382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292015" w:rsidRPr="00ED3382">
        <w:rPr>
          <w:rFonts w:ascii="Arial" w:eastAsia="Times New Roman" w:hAnsi="Arial" w:cs="Arial"/>
          <w:b/>
          <w:bCs/>
          <w:lang w:eastAsia="pl-PL"/>
        </w:rPr>
        <w:t xml:space="preserve"> „Rola pszczół miodnych w zachowaniu bioróżnorodności w rolnictwie”.  </w:t>
      </w:r>
    </w:p>
    <w:p w14:paraId="07AC253E" w14:textId="1AF607D0" w:rsidR="00DD4FA4" w:rsidRPr="00D06D3E" w:rsidRDefault="00292015" w:rsidP="00ED3382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 w:rsidRPr="00D06D3E">
        <w:rPr>
          <w:rFonts w:ascii="Arial" w:eastAsia="Times New Roman" w:hAnsi="Arial" w:cs="Arial"/>
          <w:lang w:eastAsia="pl-PL"/>
        </w:rPr>
        <w:t>Już</w:t>
      </w:r>
      <w:r w:rsidR="00DD4FA4" w:rsidRPr="00D06D3E">
        <w:rPr>
          <w:rFonts w:ascii="Arial" w:eastAsia="Times New Roman" w:hAnsi="Arial" w:cs="Arial"/>
          <w:lang w:eastAsia="pl-PL"/>
        </w:rPr>
        <w:t xml:space="preserve"> od jedenastu lat </w:t>
      </w:r>
      <w:r w:rsidRPr="00D06D3E">
        <w:rPr>
          <w:rFonts w:ascii="Arial" w:eastAsia="Times New Roman" w:hAnsi="Arial" w:cs="Arial"/>
          <w:lang w:eastAsia="pl-PL"/>
        </w:rPr>
        <w:t>akcja ta jest prowadzona we</w:t>
      </w:r>
      <w:r w:rsidR="00DD4FA4" w:rsidRPr="00D06D3E">
        <w:rPr>
          <w:rFonts w:ascii="Arial" w:eastAsia="Times New Roman" w:hAnsi="Arial" w:cs="Arial"/>
          <w:lang w:eastAsia="pl-PL"/>
        </w:rPr>
        <w:t xml:space="preserve"> współpracy z Jednostkami </w:t>
      </w:r>
      <w:r w:rsidRPr="00D06D3E">
        <w:rPr>
          <w:rFonts w:ascii="Arial" w:eastAsia="Times New Roman" w:hAnsi="Arial" w:cs="Arial"/>
          <w:lang w:eastAsia="pl-PL"/>
        </w:rPr>
        <w:t>S</w:t>
      </w:r>
      <w:r w:rsidR="00DD4FA4" w:rsidRPr="00D06D3E">
        <w:rPr>
          <w:rFonts w:ascii="Arial" w:eastAsia="Times New Roman" w:hAnsi="Arial" w:cs="Arial"/>
          <w:lang w:eastAsia="pl-PL"/>
        </w:rPr>
        <w:t>amorządu Terytorialnego oraz Związkami Pszczelarzy z naszego regionu</w:t>
      </w:r>
      <w:r w:rsidRPr="00D06D3E">
        <w:rPr>
          <w:rFonts w:ascii="Arial" w:eastAsia="Times New Roman" w:hAnsi="Arial" w:cs="Arial"/>
          <w:lang w:eastAsia="pl-PL"/>
        </w:rPr>
        <w:t xml:space="preserve"> i wpisała się ona zarówno w</w:t>
      </w:r>
      <w:r w:rsidR="00E45924" w:rsidRPr="00D06D3E">
        <w:rPr>
          <w:rFonts w:ascii="Arial" w:eastAsia="Times New Roman" w:hAnsi="Arial" w:cs="Arial"/>
          <w:lang w:eastAsia="pl-PL"/>
        </w:rPr>
        <w:t> </w:t>
      </w:r>
      <w:r w:rsidRPr="00D06D3E">
        <w:rPr>
          <w:rFonts w:ascii="Arial" w:eastAsia="Times New Roman" w:hAnsi="Arial" w:cs="Arial"/>
          <w:lang w:eastAsia="pl-PL"/>
        </w:rPr>
        <w:t>jesienny kalendarz działań na rzecz poprawy bioróżnorodności jak również w</w:t>
      </w:r>
      <w:r w:rsidR="00E45924" w:rsidRPr="00D06D3E">
        <w:rPr>
          <w:rFonts w:ascii="Arial" w:eastAsia="Times New Roman" w:hAnsi="Arial" w:cs="Arial"/>
          <w:lang w:eastAsia="pl-PL"/>
        </w:rPr>
        <w:t> </w:t>
      </w:r>
      <w:r w:rsidRPr="00D06D3E">
        <w:rPr>
          <w:rFonts w:ascii="Arial" w:eastAsia="Times New Roman" w:hAnsi="Arial" w:cs="Arial"/>
          <w:lang w:eastAsia="pl-PL"/>
        </w:rPr>
        <w:t xml:space="preserve">świadomość mieszkańców </w:t>
      </w:r>
      <w:r w:rsidR="00D06D3E">
        <w:rPr>
          <w:rFonts w:ascii="Arial" w:eastAsia="Times New Roman" w:hAnsi="Arial" w:cs="Arial"/>
          <w:lang w:eastAsia="pl-PL"/>
        </w:rPr>
        <w:t>P</w:t>
      </w:r>
      <w:r w:rsidRPr="00D06D3E">
        <w:rPr>
          <w:rFonts w:ascii="Arial" w:eastAsia="Times New Roman" w:hAnsi="Arial" w:cs="Arial"/>
          <w:lang w:eastAsia="pl-PL"/>
        </w:rPr>
        <w:t>odkarpacia.</w:t>
      </w:r>
    </w:p>
    <w:p w14:paraId="6043A31A" w14:textId="51B25732" w:rsidR="00E1634A" w:rsidRPr="00D06D3E" w:rsidRDefault="00B93827" w:rsidP="00022A8B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D06D3E">
        <w:rPr>
          <w:rFonts w:ascii="Arial" w:hAnsi="Arial" w:cs="Arial"/>
        </w:rPr>
        <w:t>W 202</w:t>
      </w:r>
      <w:r w:rsidR="00292015" w:rsidRPr="00D06D3E">
        <w:rPr>
          <w:rFonts w:ascii="Arial" w:hAnsi="Arial" w:cs="Arial"/>
        </w:rPr>
        <w:t xml:space="preserve">5 ze środków Samorządu Województwa Podkarpackiego zakupionych zostało </w:t>
      </w:r>
      <w:r w:rsidR="00E45924" w:rsidRPr="00D06D3E">
        <w:rPr>
          <w:rFonts w:ascii="Arial" w:hAnsi="Arial" w:cs="Arial"/>
        </w:rPr>
        <w:t xml:space="preserve">kolejnych </w:t>
      </w:r>
      <w:r w:rsidR="00292015" w:rsidRPr="00D06D3E">
        <w:rPr>
          <w:rFonts w:ascii="Arial" w:hAnsi="Arial" w:cs="Arial"/>
        </w:rPr>
        <w:t>6 000 sadzonek roślin, które</w:t>
      </w:r>
      <w:r w:rsidR="00E45924" w:rsidRPr="00D06D3E">
        <w:rPr>
          <w:rFonts w:ascii="Arial" w:hAnsi="Arial" w:cs="Arial"/>
        </w:rPr>
        <w:t xml:space="preserve"> wzbogacą nasz</w:t>
      </w:r>
      <w:r w:rsidR="00D06D3E" w:rsidRPr="00D06D3E">
        <w:rPr>
          <w:rFonts w:ascii="Arial" w:hAnsi="Arial" w:cs="Arial"/>
        </w:rPr>
        <w:t>e</w:t>
      </w:r>
      <w:r w:rsidR="00E45924" w:rsidRPr="00D06D3E">
        <w:rPr>
          <w:rFonts w:ascii="Arial" w:hAnsi="Arial" w:cs="Arial"/>
        </w:rPr>
        <w:t xml:space="preserve"> środowisko</w:t>
      </w:r>
      <w:r w:rsidR="00D06D3E" w:rsidRPr="00D06D3E">
        <w:rPr>
          <w:rFonts w:ascii="Arial" w:hAnsi="Arial" w:cs="Arial"/>
        </w:rPr>
        <w:t>,</w:t>
      </w:r>
      <w:r w:rsidR="00E45924" w:rsidRPr="00D06D3E">
        <w:rPr>
          <w:rFonts w:ascii="Arial" w:hAnsi="Arial" w:cs="Arial"/>
        </w:rPr>
        <w:t xml:space="preserve"> a z czasem stanowić będą cenny pożytek dla pszczół.</w:t>
      </w:r>
    </w:p>
    <w:p w14:paraId="0E124E4C" w14:textId="1771CF2F" w:rsidR="00B93827" w:rsidRPr="00D06D3E" w:rsidRDefault="00B93827" w:rsidP="00022A8B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D06D3E">
        <w:rPr>
          <w:rFonts w:ascii="Arial" w:hAnsi="Arial" w:cs="Arial"/>
        </w:rPr>
        <w:t xml:space="preserve">Od 2015 roku na działania w ramach kampanii przeznaczono </w:t>
      </w:r>
      <w:r w:rsidR="00E45924" w:rsidRPr="00D06D3E">
        <w:rPr>
          <w:rFonts w:ascii="Arial" w:hAnsi="Arial" w:cs="Arial"/>
        </w:rPr>
        <w:t>prawie milion</w:t>
      </w:r>
      <w:r w:rsidRPr="00D06D3E">
        <w:rPr>
          <w:rFonts w:ascii="Arial" w:hAnsi="Arial" w:cs="Arial"/>
        </w:rPr>
        <w:t xml:space="preserve"> złotych, co pozwoliło na zakupienie i wprowadzenie do środowiska ponad 6</w:t>
      </w:r>
      <w:r w:rsidR="00E45924" w:rsidRPr="00D06D3E">
        <w:rPr>
          <w:rFonts w:ascii="Arial" w:hAnsi="Arial" w:cs="Arial"/>
        </w:rPr>
        <w:t>6</w:t>
      </w:r>
      <w:r w:rsidRPr="00D06D3E">
        <w:rPr>
          <w:rFonts w:ascii="Arial" w:hAnsi="Arial" w:cs="Arial"/>
        </w:rPr>
        <w:t xml:space="preserve"> tysięcy </w:t>
      </w:r>
      <w:r w:rsidR="00D06D3E" w:rsidRPr="00D06D3E">
        <w:rPr>
          <w:rFonts w:ascii="Arial" w:hAnsi="Arial" w:cs="Arial"/>
        </w:rPr>
        <w:t>sadzonek.</w:t>
      </w:r>
    </w:p>
    <w:p w14:paraId="2092516C" w14:textId="41C7ECA2" w:rsidR="00022A8B" w:rsidRPr="00D06D3E" w:rsidRDefault="00022A8B" w:rsidP="00767B6C">
      <w:pPr>
        <w:spacing w:after="0" w:line="360" w:lineRule="auto"/>
        <w:ind w:right="-45" w:firstLine="425"/>
        <w:jc w:val="both"/>
        <w:rPr>
          <w:rFonts w:ascii="Arial" w:eastAsia="Times New Roman" w:hAnsi="Arial" w:cs="Arial"/>
          <w:lang w:eastAsia="pl-PL"/>
        </w:rPr>
      </w:pPr>
      <w:r w:rsidRPr="00D06D3E">
        <w:rPr>
          <w:rFonts w:ascii="Arial" w:eastAsia="Times New Roman" w:hAnsi="Arial" w:cs="Arial"/>
          <w:lang w:eastAsia="pl-PL"/>
        </w:rPr>
        <w:t xml:space="preserve">Rośliny miododajne to nie tylko ozdoba naszych krajobrazów. To przede wszystkim wsparcie dla pszczół, które odgrywają kluczową rolę w zapylaniu roślin, a tym samym </w:t>
      </w:r>
      <w:r w:rsidR="00767B6C" w:rsidRPr="00D06D3E">
        <w:rPr>
          <w:rFonts w:ascii="Arial" w:eastAsia="Times New Roman" w:hAnsi="Arial" w:cs="Arial"/>
          <w:lang w:eastAsia="pl-PL"/>
        </w:rPr>
        <w:br/>
      </w:r>
      <w:r w:rsidRPr="00D06D3E">
        <w:rPr>
          <w:rFonts w:ascii="Arial" w:eastAsia="Times New Roman" w:hAnsi="Arial" w:cs="Arial"/>
          <w:lang w:eastAsia="pl-PL"/>
        </w:rPr>
        <w:t xml:space="preserve">w produkcji żywności. </w:t>
      </w:r>
      <w:r w:rsidR="00ED3382">
        <w:rPr>
          <w:rFonts w:ascii="Arial" w:eastAsia="Times New Roman" w:hAnsi="Arial" w:cs="Arial"/>
          <w:lang w:eastAsia="pl-PL"/>
        </w:rPr>
        <w:t xml:space="preserve"> </w:t>
      </w:r>
      <w:r w:rsidRPr="00D06D3E">
        <w:rPr>
          <w:rFonts w:ascii="Arial" w:eastAsia="Times New Roman" w:hAnsi="Arial" w:cs="Arial"/>
          <w:lang w:eastAsia="pl-PL"/>
        </w:rPr>
        <w:t>Dbałość o te pożyteczne owady to dbałość o naszą przyszłość, o zdrową i różnorodną przyrodę.</w:t>
      </w:r>
    </w:p>
    <w:p w14:paraId="284A58C7" w14:textId="27303FAF" w:rsidR="00022A8B" w:rsidRDefault="00022A8B" w:rsidP="00022A8B">
      <w:pPr>
        <w:spacing w:after="12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 w:rsidRPr="00D06D3E">
        <w:rPr>
          <w:rFonts w:ascii="Arial" w:eastAsia="Times New Roman" w:hAnsi="Arial" w:cs="Arial"/>
          <w:lang w:eastAsia="pl-PL"/>
        </w:rPr>
        <w:t>Wspólne sadzenie drzew miododajnych to wyraz naszej odpowiedzialności za przyszłe pokolenia.</w:t>
      </w:r>
    </w:p>
    <w:p w14:paraId="018A98E1" w14:textId="71268055" w:rsidR="00CF75C7" w:rsidRDefault="00B00CA7" w:rsidP="00A03FAD">
      <w:pPr>
        <w:spacing w:before="723" w:after="0" w:line="25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0A260503" wp14:editId="03786A4D">
            <wp:extent cx="2305050" cy="1219200"/>
            <wp:effectExtent l="0" t="0" r="0" b="0"/>
            <wp:docPr id="4" name="Obraz 4" descr="Logo nawiązuje do pasa startow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75C7" w:rsidSect="00776436">
      <w:pgSz w:w="11906" w:h="16838"/>
      <w:pgMar w:top="709" w:right="1417" w:bottom="426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F7F"/>
    <w:rsid w:val="00013AFC"/>
    <w:rsid w:val="00022A8B"/>
    <w:rsid w:val="00041B0B"/>
    <w:rsid w:val="000701AA"/>
    <w:rsid w:val="000868F0"/>
    <w:rsid w:val="001073E5"/>
    <w:rsid w:val="00132CC5"/>
    <w:rsid w:val="001632EB"/>
    <w:rsid w:val="0020664C"/>
    <w:rsid w:val="00292015"/>
    <w:rsid w:val="00294A11"/>
    <w:rsid w:val="002C2363"/>
    <w:rsid w:val="002F5EEB"/>
    <w:rsid w:val="00377D23"/>
    <w:rsid w:val="00386BFE"/>
    <w:rsid w:val="003A6858"/>
    <w:rsid w:val="00434BDA"/>
    <w:rsid w:val="005615D4"/>
    <w:rsid w:val="00617446"/>
    <w:rsid w:val="006A6A94"/>
    <w:rsid w:val="006F48EE"/>
    <w:rsid w:val="00760A77"/>
    <w:rsid w:val="00767B6C"/>
    <w:rsid w:val="00776436"/>
    <w:rsid w:val="007D1A8B"/>
    <w:rsid w:val="007F47DE"/>
    <w:rsid w:val="00841B2D"/>
    <w:rsid w:val="00910475"/>
    <w:rsid w:val="00956EFA"/>
    <w:rsid w:val="00994018"/>
    <w:rsid w:val="009F3097"/>
    <w:rsid w:val="00A03FAD"/>
    <w:rsid w:val="00A363A0"/>
    <w:rsid w:val="00A67849"/>
    <w:rsid w:val="00AC64BA"/>
    <w:rsid w:val="00AF4630"/>
    <w:rsid w:val="00B00CA7"/>
    <w:rsid w:val="00B93827"/>
    <w:rsid w:val="00BA43E5"/>
    <w:rsid w:val="00BE6AA9"/>
    <w:rsid w:val="00C27F7F"/>
    <w:rsid w:val="00C4373D"/>
    <w:rsid w:val="00CB6E58"/>
    <w:rsid w:val="00CC499D"/>
    <w:rsid w:val="00CF75C7"/>
    <w:rsid w:val="00D06D3E"/>
    <w:rsid w:val="00D30803"/>
    <w:rsid w:val="00D42F9A"/>
    <w:rsid w:val="00DD4FA4"/>
    <w:rsid w:val="00E1634A"/>
    <w:rsid w:val="00E45924"/>
    <w:rsid w:val="00EB06FC"/>
    <w:rsid w:val="00ED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C6A14"/>
  <w15:chartTrackingRefBased/>
  <w15:docId w15:val="{45F419C9-8607-43B4-A51C-BB62B89DE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1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6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Rogala Dorota</dc:creator>
  <cp:keywords/>
  <dc:description/>
  <cp:lastModifiedBy>Tymula Katarzyna</cp:lastModifiedBy>
  <cp:revision>4</cp:revision>
  <cp:lastPrinted>2025-10-24T08:51:00Z</cp:lastPrinted>
  <dcterms:created xsi:type="dcterms:W3CDTF">2025-10-24T08:35:00Z</dcterms:created>
  <dcterms:modified xsi:type="dcterms:W3CDTF">2025-10-24T09:09:00Z</dcterms:modified>
</cp:coreProperties>
</file>