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076C5991" w:rsidR="00CC1322" w:rsidRPr="001B1BE1" w:rsidRDefault="00D03F4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IR.I.272.19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35017E4" w14:textId="62B4C972" w:rsidR="002D4EBD" w:rsidRPr="002D4EBD" w:rsidRDefault="00CC1322" w:rsidP="00C7482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2D4EBD" w:rsidRPr="002D4E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„Remonty cząstkowe nawierzchni dróg powiatowych”</w:t>
      </w:r>
    </w:p>
    <w:p w14:paraId="5285E971" w14:textId="77777777" w:rsidR="00CC1322" w:rsidRPr="00B4183F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76598112" w14:textId="5609504F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03F45">
        <w:rPr>
          <w:rFonts w:ascii="Times New Roman" w:eastAsia="Times New Roman" w:hAnsi="Times New Roman"/>
          <w:b/>
          <w:sz w:val="20"/>
          <w:szCs w:val="20"/>
          <w:lang w:eastAsia="pl-PL"/>
        </w:rPr>
        <w:t>19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067"/>
        <w:gridCol w:w="1276"/>
        <w:gridCol w:w="1342"/>
        <w:gridCol w:w="1276"/>
        <w:gridCol w:w="1843"/>
      </w:tblGrid>
      <w:tr w:rsidR="002D4EBD" w:rsidRPr="002D4EBD" w14:paraId="3270B3ED" w14:textId="77777777" w:rsidTr="00412266">
        <w:tc>
          <w:tcPr>
            <w:tcW w:w="3261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067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342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843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412266">
        <w:trPr>
          <w:trHeight w:val="118"/>
        </w:trPr>
        <w:tc>
          <w:tcPr>
            <w:tcW w:w="3261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067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276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342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276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843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D03F45" w:rsidRPr="002D4EBD" w14:paraId="5DF6322F" w14:textId="77777777" w:rsidTr="00CA0522">
        <w:trPr>
          <w:trHeight w:val="4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36E171E1" w:rsidR="00D03F45" w:rsidRPr="00975F4C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</w:t>
            </w:r>
            <w:r w:rsidR="00975F4C"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ej mieszanką mineralno-asfaltową</w:t>
            </w: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(dla KR2) o grubości 4cm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73B93A9E" w:rsidR="00D03F45" w:rsidRPr="002D4EBD" w:rsidRDefault="00722CC3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770</w:t>
            </w:r>
          </w:p>
        </w:tc>
        <w:tc>
          <w:tcPr>
            <w:tcW w:w="1342" w:type="dxa"/>
            <w:vAlign w:val="center"/>
          </w:tcPr>
          <w:p w14:paraId="49AF6853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4203AE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9407A6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3F45" w:rsidRPr="002D4EBD" w14:paraId="5F7C5EE5" w14:textId="77777777" w:rsidTr="00CA0522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3A0570D2" w:rsidR="00D03F45" w:rsidRPr="00975F4C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</w:t>
            </w:r>
            <w:r w:rsidR="00975F4C"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ej mieszanką mineralno-asfaltową</w:t>
            </w: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grubości 1cm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240AB81C" w:rsidR="00D03F45" w:rsidRPr="002D4EBD" w:rsidRDefault="00722CC3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770</w:t>
            </w:r>
          </w:p>
        </w:tc>
        <w:tc>
          <w:tcPr>
            <w:tcW w:w="1342" w:type="dxa"/>
            <w:vAlign w:val="center"/>
          </w:tcPr>
          <w:p w14:paraId="0E5FCC8D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3704EF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C4F1C8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3F45" w:rsidRPr="002D4EBD" w14:paraId="3CE541DE" w14:textId="77777777" w:rsidTr="00CA0522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2D1679A7" w:rsidR="00D03F45" w:rsidRPr="00975F4C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</w:t>
            </w:r>
            <w:r w:rsidR="00975F4C"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ej mieszanką mineralno-asfaltową</w:t>
            </w: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metodą recyklingu (dla KR2) przy grubości warstwy 4cm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4A45D5A0" w:rsidR="00D03F45" w:rsidRPr="002D4EBD" w:rsidRDefault="00722CC3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350</w:t>
            </w:r>
          </w:p>
        </w:tc>
        <w:tc>
          <w:tcPr>
            <w:tcW w:w="1342" w:type="dxa"/>
            <w:vAlign w:val="center"/>
          </w:tcPr>
          <w:p w14:paraId="01A3A36F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C18A66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E76A4A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78BD43B7" w14:textId="77777777" w:rsidTr="00CA0522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591A508E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bitumicznej mieszanką mineralno-asfaltową mieszanką mineralno-asfaltowa metodą recyklingu (dla KR2) przy grubości warstwy 1cm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74213197" w:rsidR="00975F4C" w:rsidRPr="002D4EBD" w:rsidRDefault="00722CC3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350</w:t>
            </w:r>
          </w:p>
        </w:tc>
        <w:tc>
          <w:tcPr>
            <w:tcW w:w="1342" w:type="dxa"/>
            <w:vAlign w:val="center"/>
          </w:tcPr>
          <w:p w14:paraId="52CAE226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C529F46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B5279C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02AE2D39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2D606AB0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38785F39" w:rsidR="00975F4C" w:rsidRPr="002D4EBD" w:rsidRDefault="00722CC3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156,50</w:t>
            </w:r>
          </w:p>
        </w:tc>
        <w:tc>
          <w:tcPr>
            <w:tcW w:w="1342" w:type="dxa"/>
            <w:vAlign w:val="center"/>
          </w:tcPr>
          <w:p w14:paraId="6196E245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73546B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7A8788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2AACCA51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DEA7" w14:textId="66E9AB4A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Regulacja pionowa studzienek dla włazów kanałowych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8F5A" w14:textId="0C27E941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2BA4" w14:textId="7CE9E0CD" w:rsidR="00975F4C" w:rsidRPr="00722CC3" w:rsidRDefault="00722CC3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722C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42" w:type="dxa"/>
            <w:vAlign w:val="center"/>
          </w:tcPr>
          <w:p w14:paraId="08B4F20C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20B66411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029B26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49879796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1D7" w14:textId="2D5D2F6B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Regulacja pionowa studzienek dla kratek ściekowych ulicznych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C760" w14:textId="722C1B08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98A5" w14:textId="3362032C" w:rsidR="00975F4C" w:rsidRPr="00722CC3" w:rsidRDefault="00722CC3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722C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42" w:type="dxa"/>
            <w:vAlign w:val="center"/>
          </w:tcPr>
          <w:p w14:paraId="3F91EC0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C1791CB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40F1C4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412266">
        <w:trPr>
          <w:trHeight w:val="406"/>
        </w:trPr>
        <w:tc>
          <w:tcPr>
            <w:tcW w:w="560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342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77777777" w:rsidR="002D4EBD" w:rsidRP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7472C172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543A37">
        <w:rPr>
          <w:rFonts w:ascii="Times New Roman" w:eastAsia="Times New Roman" w:hAnsi="Times New Roman"/>
          <w:b/>
          <w:bCs/>
          <w:color w:val="000000"/>
          <w:lang w:eastAsia="ar-SA"/>
        </w:rPr>
        <w:t>do dnia 30.11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.2022</w:t>
      </w:r>
      <w:r w:rsidRPr="002D4EBD">
        <w:rPr>
          <w:rFonts w:ascii="Times New Roman" w:eastAsia="Times New Roman" w:hAnsi="Times New Roman"/>
          <w:b/>
          <w:bCs/>
          <w:color w:val="000000"/>
          <w:lang w:eastAsia="ar-SA"/>
        </w:rPr>
        <w:t>r.)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7777777" w:rsidR="00465A80" w:rsidRPr="00531ADB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722CC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722CC3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722CC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1366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2022-07-25T05:09:00Z</cp:lastPrinted>
  <dcterms:created xsi:type="dcterms:W3CDTF">2022-07-22T10:18:00Z</dcterms:created>
  <dcterms:modified xsi:type="dcterms:W3CDTF">2022-07-25T05:10:00Z</dcterms:modified>
</cp:coreProperties>
</file>