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A013" w14:textId="359D6EDE" w:rsidR="00F505C4" w:rsidRPr="00BF2276" w:rsidRDefault="00BF2276" w:rsidP="00BF2276">
      <w:pPr>
        <w:jc w:val="center"/>
        <w:rPr>
          <w:b/>
          <w:bCs/>
          <w:sz w:val="28"/>
          <w:szCs w:val="28"/>
        </w:rPr>
      </w:pPr>
      <w:r w:rsidRPr="00BF2276">
        <w:rPr>
          <w:b/>
          <w:bCs/>
          <w:sz w:val="28"/>
          <w:szCs w:val="28"/>
        </w:rPr>
        <w:t xml:space="preserve">Formularz konsultacji społecznych projektu Strategii </w:t>
      </w:r>
      <w:r w:rsidR="001B1D30">
        <w:rPr>
          <w:b/>
          <w:bCs/>
          <w:sz w:val="28"/>
          <w:szCs w:val="28"/>
        </w:rPr>
        <w:t>Rozwoju Powiatu Koneckiego do roku 2032 wraz z prognozą oceny oddziaływania na środowisko</w:t>
      </w:r>
      <w:r w:rsidRPr="00BF2276">
        <w:rPr>
          <w:b/>
          <w:bCs/>
          <w:sz w:val="28"/>
          <w:szCs w:val="28"/>
        </w:rPr>
        <w:t xml:space="preserve"> </w:t>
      </w:r>
    </w:p>
    <w:p w14:paraId="19290E08" w14:textId="570BFEA1" w:rsidR="00BF2276" w:rsidRDefault="00BF2276"/>
    <w:p w14:paraId="02344966" w14:textId="5D449EA1" w:rsidR="00BF2276" w:rsidRPr="00BF2276" w:rsidRDefault="00BF2276">
      <w:pPr>
        <w:rPr>
          <w:b/>
          <w:bCs/>
          <w:sz w:val="24"/>
          <w:szCs w:val="24"/>
        </w:rPr>
      </w:pPr>
      <w:r w:rsidRPr="00BF2276">
        <w:rPr>
          <w:b/>
          <w:bCs/>
          <w:sz w:val="24"/>
          <w:szCs w:val="24"/>
        </w:rPr>
        <w:t>Dane osoby/instytucji zgłaszającej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2276" w14:paraId="66E1F1DB" w14:textId="77777777" w:rsidTr="00BF2276">
        <w:trPr>
          <w:trHeight w:val="624"/>
        </w:trPr>
        <w:tc>
          <w:tcPr>
            <w:tcW w:w="3114" w:type="dxa"/>
          </w:tcPr>
          <w:p w14:paraId="489429A0" w14:textId="29999BCD" w:rsidR="00BF2276" w:rsidRDefault="00BF2276">
            <w:r>
              <w:t>Imię i Nazwisko</w:t>
            </w:r>
            <w:r w:rsidR="001B1D30">
              <w:t xml:space="preserve"> </w:t>
            </w:r>
          </w:p>
        </w:tc>
        <w:tc>
          <w:tcPr>
            <w:tcW w:w="5948" w:type="dxa"/>
          </w:tcPr>
          <w:p w14:paraId="770DC8EC" w14:textId="77777777" w:rsidR="00BF2276" w:rsidRDefault="00BF2276"/>
        </w:tc>
      </w:tr>
      <w:tr w:rsidR="00BF2276" w14:paraId="0C6D4CD7" w14:textId="77777777" w:rsidTr="00BF2276">
        <w:trPr>
          <w:trHeight w:val="624"/>
        </w:trPr>
        <w:tc>
          <w:tcPr>
            <w:tcW w:w="3114" w:type="dxa"/>
          </w:tcPr>
          <w:p w14:paraId="05083C99" w14:textId="16D9C31C" w:rsidR="00BF2276" w:rsidRDefault="00BF2276">
            <w:r>
              <w:t>Reprezentowana Instytucja</w:t>
            </w:r>
            <w:r w:rsidR="001B1D30">
              <w:br/>
              <w:t>(ewentualnie)</w:t>
            </w:r>
          </w:p>
        </w:tc>
        <w:tc>
          <w:tcPr>
            <w:tcW w:w="5948" w:type="dxa"/>
          </w:tcPr>
          <w:p w14:paraId="28096B7C" w14:textId="77777777" w:rsidR="00BF2276" w:rsidRDefault="00BF2276"/>
        </w:tc>
      </w:tr>
      <w:tr w:rsidR="00BF2276" w14:paraId="51949140" w14:textId="77777777" w:rsidTr="00BF2276">
        <w:trPr>
          <w:trHeight w:val="624"/>
        </w:trPr>
        <w:tc>
          <w:tcPr>
            <w:tcW w:w="3114" w:type="dxa"/>
          </w:tcPr>
          <w:p w14:paraId="58FB72DB" w14:textId="38622E5E" w:rsidR="00BF2276" w:rsidRDefault="00BF2276">
            <w:r>
              <w:t>Numer telefonu</w:t>
            </w:r>
          </w:p>
        </w:tc>
        <w:tc>
          <w:tcPr>
            <w:tcW w:w="5948" w:type="dxa"/>
          </w:tcPr>
          <w:p w14:paraId="41721B78" w14:textId="77777777" w:rsidR="00BF2276" w:rsidRDefault="00BF2276"/>
        </w:tc>
      </w:tr>
      <w:tr w:rsidR="00BF2276" w14:paraId="7D8E2BD8" w14:textId="77777777" w:rsidTr="00BF2276">
        <w:trPr>
          <w:trHeight w:val="624"/>
        </w:trPr>
        <w:tc>
          <w:tcPr>
            <w:tcW w:w="3114" w:type="dxa"/>
          </w:tcPr>
          <w:p w14:paraId="3421183E" w14:textId="7DD57FBD" w:rsidR="00BF2276" w:rsidRDefault="00BF2276">
            <w:r>
              <w:t>Adres email</w:t>
            </w:r>
          </w:p>
        </w:tc>
        <w:tc>
          <w:tcPr>
            <w:tcW w:w="5948" w:type="dxa"/>
          </w:tcPr>
          <w:p w14:paraId="74ABCAC0" w14:textId="77777777" w:rsidR="00BF2276" w:rsidRDefault="00BF2276"/>
        </w:tc>
      </w:tr>
    </w:tbl>
    <w:p w14:paraId="725EE712" w14:textId="4D34B377" w:rsidR="00BF2276" w:rsidRDefault="00BF2276"/>
    <w:p w14:paraId="253DBDB8" w14:textId="466C0656" w:rsidR="001B1D30" w:rsidRDefault="001B1D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Uwagi dotyczą </w:t>
      </w:r>
      <w:r w:rsidRPr="001B1D30">
        <w:rPr>
          <w:sz w:val="20"/>
          <w:szCs w:val="20"/>
        </w:rPr>
        <w:t>(wstaw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1D30" w14:paraId="39478BBD" w14:textId="77777777" w:rsidTr="001B1D30">
        <w:trPr>
          <w:trHeight w:val="562"/>
        </w:trPr>
        <w:tc>
          <w:tcPr>
            <w:tcW w:w="2265" w:type="dxa"/>
            <w:tcBorders>
              <w:right w:val="nil"/>
            </w:tcBorders>
            <w:vAlign w:val="center"/>
          </w:tcPr>
          <w:p w14:paraId="7F40E58C" w14:textId="15227332" w:rsidR="001B1D30" w:rsidRDefault="001B1D30" w:rsidP="001B1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Strategii Rozwoju</w:t>
            </w:r>
          </w:p>
        </w:tc>
        <w:tc>
          <w:tcPr>
            <w:tcW w:w="2265" w:type="dxa"/>
            <w:tcBorders>
              <w:left w:val="nil"/>
            </w:tcBorders>
          </w:tcPr>
          <w:p w14:paraId="77B31821" w14:textId="632E5951" w:rsidR="001B1D30" w:rsidRDefault="001B1D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57124" wp14:editId="70398B0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36830</wp:posOffset>
                      </wp:positionV>
                      <wp:extent cx="584200" cy="273050"/>
                      <wp:effectExtent l="0" t="0" r="25400" b="12700"/>
                      <wp:wrapNone/>
                      <wp:docPr id="84170523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80931" id="Prostokąt 1" o:spid="_x0000_s1026" style="position:absolute;margin-left:27.75pt;margin-top:2.9pt;width:46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NESwIAAOsEAAAOAAAAZHJzL2Uyb0RvYy54bWysVFFvGjEMfp+0/xDlfRwwaDvEUSGqTpNQ&#10;i0qnPodcAqfl4swJHOzXzwnHwTqepr0E++zPjr98Zny/rwzbKfQl2Jz3Ol3OlJVQlHad8++vj5/u&#10;OPNB2EIYsCrnB+X5/eTjh3HtRqoPGzCFQkZFrB/VLuebENwoy7zcqEr4DjhlKagBKxHIxXVWoKip&#10;emWyfrd7k9WAhUOQynv6+nAM8kmqr7WS4VlrrwIzOae7hXRiOlfxzCZjMVqjcJtSNtcQ/3CLSpSW&#10;mralHkQQbIvlX6WqUiJ40KEjocpA61KqNANN0+u+m2a5EU6lWYgc71qa/P8rK592S7dAoqF2fuTJ&#10;jFPsNVbxl+7H9omsQ0uW2gcm6ePwbkAPwJmkUP/2c3eYyMzOYIc+fFVQsWjkHOktEkViN/eBGlLq&#10;KYWcc/tkhYNR8QbGvijNyoIa9hM6KUPNDLKdoDcVUiobbuI7Ur2UHWG6NKYF9q4BTeg1oCY3wlRS&#10;TAvsXgP+2bFFpK5gQwuuSgt4rUDxo+18zD9Nf5w5jr+C4rBAhnDUq3fysSQS58KHhUASKPFOSxee&#10;6dAG6pxDY3G2Afx17XvMJ91QlLOaBJ9z/3MrUHFmvllS1JfeYBA3JDmD4W2fHLyMrC4jdlvNgPjv&#10;0Xo7mcyYH8zJ1AjVG+3mNHalkLCSeudcBjw5s3BcRNpuqabTlEZb4USY26WTsXhkNYrkdf8m0DVK&#10;CiTBJzgthxi9E9QxNyItTLcBdJnUdua14Zs2Komm2f64spd+yjr/R01+AwAA//8DAFBLAwQUAAYA&#10;CAAAACEA2agNOdsAAAAHAQAADwAAAGRycy9kb3ducmV2LnhtbEyPzU7DMBCE70i8g7VI3KhTaCCE&#10;bKoCKr1C+bu68ZJExOsodtrw9mxPcFqNZjT7TbGcXKf2NITWM8J8loAirrxtuUZ4e11fZKBCNGxN&#10;55kQfijAsjw9KUxu/YFfaL+NtZISDrlBaGLsc61D1ZAzYeZ7YvG+/OBMFDnU2g7mIOWu05dJcq2d&#10;aVk+NKanh4aq7+3oEMbq6f6z7lfPj+sr3mg/v3XvHxbx/Gxa3YGKNMW/MBzxBR1KYdr5kW1QHUKa&#10;ppKUKwOO9uJG9A5hkWWgy0L/5y9/AQAA//8DAFBLAQItABQABgAIAAAAIQC2gziS/gAAAOEBAAAT&#10;AAAAAAAAAAAAAAAAAAAAAABbQ29udGVudF9UeXBlc10ueG1sUEsBAi0AFAAGAAgAAAAhADj9If/W&#10;AAAAlAEAAAsAAAAAAAAAAAAAAAAALwEAAF9yZWxzLy5yZWxzUEsBAi0AFAAGAAgAAAAhAM4Ks0RL&#10;AgAA6wQAAA4AAAAAAAAAAAAAAAAALgIAAGRycy9lMm9Eb2MueG1sUEsBAi0AFAAGAAgAAAAhANmo&#10;DTnbAAAABwEAAA8AAAAAAAAAAAAAAAAApQ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66" w:type="dxa"/>
            <w:tcBorders>
              <w:right w:val="nil"/>
            </w:tcBorders>
            <w:vAlign w:val="center"/>
          </w:tcPr>
          <w:p w14:paraId="2CB195F6" w14:textId="7B549FE3" w:rsidR="001B1D30" w:rsidRDefault="001B1D30" w:rsidP="001B1D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Prognozy OOŚ</w:t>
            </w:r>
          </w:p>
        </w:tc>
        <w:tc>
          <w:tcPr>
            <w:tcW w:w="2266" w:type="dxa"/>
            <w:tcBorders>
              <w:left w:val="nil"/>
            </w:tcBorders>
          </w:tcPr>
          <w:p w14:paraId="33D2CE77" w14:textId="25AAFECA" w:rsidR="001B1D30" w:rsidRDefault="001B1D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D505B" wp14:editId="3CD9DD2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40640</wp:posOffset>
                      </wp:positionV>
                      <wp:extent cx="584200" cy="273050"/>
                      <wp:effectExtent l="0" t="0" r="25400" b="12700"/>
                      <wp:wrapNone/>
                      <wp:docPr id="13409870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DB293" id="Prostokąt 1" o:spid="_x0000_s1026" style="position:absolute;margin-left:23.2pt;margin-top:3.2pt;width:46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NESwIAAOsEAAAOAAAAZHJzL2Uyb0RvYy54bWysVFFvGjEMfp+0/xDlfRwwaDvEUSGqTpNQ&#10;i0qnPodcAqfl4swJHOzXzwnHwTqepr0E++zPjr98Zny/rwzbKfQl2Jz3Ol3OlJVQlHad8++vj5/u&#10;OPNB2EIYsCrnB+X5/eTjh3HtRqoPGzCFQkZFrB/VLuebENwoy7zcqEr4DjhlKagBKxHIxXVWoKip&#10;emWyfrd7k9WAhUOQynv6+nAM8kmqr7WS4VlrrwIzOae7hXRiOlfxzCZjMVqjcJtSNtcQ/3CLSpSW&#10;mralHkQQbIvlX6WqUiJ40KEjocpA61KqNANN0+u+m2a5EU6lWYgc71qa/P8rK592S7dAoqF2fuTJ&#10;jFPsNVbxl+7H9omsQ0uW2gcm6ePwbkAPwJmkUP/2c3eYyMzOYIc+fFVQsWjkHOktEkViN/eBGlLq&#10;KYWcc/tkhYNR8QbGvijNyoIa9hM6KUPNDLKdoDcVUiobbuI7Ur2UHWG6NKYF9q4BTeg1oCY3wlRS&#10;TAvsXgP+2bFFpK5gQwuuSgt4rUDxo+18zD9Nf5w5jr+C4rBAhnDUq3fysSQS58KHhUASKPFOSxee&#10;6dAG6pxDY3G2Afx17XvMJ91QlLOaBJ9z/3MrUHFmvllS1JfeYBA3JDmD4W2fHLyMrC4jdlvNgPjv&#10;0Xo7mcyYH8zJ1AjVG+3mNHalkLCSeudcBjw5s3BcRNpuqabTlEZb4USY26WTsXhkNYrkdf8m0DVK&#10;CiTBJzgthxi9E9QxNyItTLcBdJnUdua14Zs2Komm2f64spd+yjr/R01+AwAA//8DAFBLAwQUAAYA&#10;CAAAACEAd8qDodoAAAAHAQAADwAAAGRycy9kb3ducmV2LnhtbEyOS0/DMBCE70j8B2uRuFGnNKra&#10;EKcqoMKVltd1Gy9JRLyOYqcN/57NCU77mNHMl29G16oT9aHxbGA+S0ARl942XBl4e93drECFiGyx&#10;9UwGfijApri8yDGz/sx7Oh1ipSSEQ4YG6hi7TOtQ1uQwzHxHLNqX7x1GOftK2x7PEu5afZskS+2w&#10;YWmosaOHmsrvw+AMDOXT/WfVbV8edwt+1n6+du8f1pjrq3F7ByrSGP/MMOELOhTCdPQD26BaA+ky&#10;FaeBaUzyYiXLUf7rFHSR6//8xS8AAAD//wMAUEsBAi0AFAAGAAgAAAAhALaDOJL+AAAA4QEAABMA&#10;AAAAAAAAAAAAAAAAAAAAAFtDb250ZW50X1R5cGVzXS54bWxQSwECLQAUAAYACAAAACEAOP0h/9YA&#10;AACUAQAACwAAAAAAAAAAAAAAAAAvAQAAX3JlbHMvLnJlbHNQSwECLQAUAAYACAAAACEAzgqzREsC&#10;AADrBAAADgAAAAAAAAAAAAAAAAAuAgAAZHJzL2Uyb0RvYy54bWxQSwECLQAUAAYACAAAACEAd8qD&#10;odoAAAAH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2CEFFD8A" w14:textId="77777777" w:rsidR="001B1D30" w:rsidRDefault="001B1D30">
      <w:pPr>
        <w:rPr>
          <w:b/>
          <w:bCs/>
          <w:sz w:val="24"/>
          <w:szCs w:val="24"/>
        </w:rPr>
      </w:pPr>
    </w:p>
    <w:p w14:paraId="79D5BF48" w14:textId="4CA40CFE" w:rsidR="00BF2276" w:rsidRPr="00BF2276" w:rsidRDefault="00BF2276">
      <w:pPr>
        <w:rPr>
          <w:b/>
          <w:bCs/>
          <w:sz w:val="24"/>
          <w:szCs w:val="24"/>
        </w:rPr>
      </w:pPr>
      <w:r w:rsidRPr="00BF2276">
        <w:rPr>
          <w:b/>
          <w:bCs/>
          <w:sz w:val="24"/>
          <w:szCs w:val="24"/>
        </w:rPr>
        <w:t>Zgłaszane uwagi i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2276" w14:paraId="0C914A1F" w14:textId="77777777" w:rsidTr="00BF2276">
        <w:tc>
          <w:tcPr>
            <w:tcW w:w="3020" w:type="dxa"/>
          </w:tcPr>
          <w:p w14:paraId="2186C89D" w14:textId="0DF4DCD5" w:rsidR="00BF2276" w:rsidRDefault="00BF2276">
            <w:r>
              <w:t>Obecny zapis (z numerem strony)</w:t>
            </w:r>
          </w:p>
        </w:tc>
        <w:tc>
          <w:tcPr>
            <w:tcW w:w="3021" w:type="dxa"/>
          </w:tcPr>
          <w:p w14:paraId="4ACAE030" w14:textId="7023A8DA" w:rsidR="00BF2276" w:rsidRDefault="00BF2276">
            <w:r>
              <w:t>Proponowany zapis</w:t>
            </w:r>
          </w:p>
        </w:tc>
        <w:tc>
          <w:tcPr>
            <w:tcW w:w="3021" w:type="dxa"/>
          </w:tcPr>
          <w:p w14:paraId="64077145" w14:textId="14F4A408" w:rsidR="00BF2276" w:rsidRDefault="00BF2276">
            <w:r>
              <w:t>Uzasadnienie</w:t>
            </w:r>
          </w:p>
        </w:tc>
      </w:tr>
      <w:tr w:rsidR="00BF2276" w14:paraId="7C39523F" w14:textId="77777777" w:rsidTr="00BF2276">
        <w:trPr>
          <w:trHeight w:val="1361"/>
        </w:trPr>
        <w:tc>
          <w:tcPr>
            <w:tcW w:w="3020" w:type="dxa"/>
          </w:tcPr>
          <w:p w14:paraId="3CD549E0" w14:textId="77777777" w:rsidR="00BF2276" w:rsidRDefault="00BF2276"/>
        </w:tc>
        <w:tc>
          <w:tcPr>
            <w:tcW w:w="3021" w:type="dxa"/>
          </w:tcPr>
          <w:p w14:paraId="5D7FDC35" w14:textId="77777777" w:rsidR="00BF2276" w:rsidRDefault="00BF2276"/>
        </w:tc>
        <w:tc>
          <w:tcPr>
            <w:tcW w:w="3021" w:type="dxa"/>
          </w:tcPr>
          <w:p w14:paraId="0D2FC230" w14:textId="77777777" w:rsidR="00BF2276" w:rsidRDefault="00BF2276"/>
        </w:tc>
      </w:tr>
      <w:tr w:rsidR="00BF2276" w14:paraId="70B32E44" w14:textId="77777777" w:rsidTr="00BF2276">
        <w:trPr>
          <w:trHeight w:val="1361"/>
        </w:trPr>
        <w:tc>
          <w:tcPr>
            <w:tcW w:w="3020" w:type="dxa"/>
          </w:tcPr>
          <w:p w14:paraId="3E153E89" w14:textId="77777777" w:rsidR="00BF2276" w:rsidRDefault="00BF2276"/>
        </w:tc>
        <w:tc>
          <w:tcPr>
            <w:tcW w:w="3021" w:type="dxa"/>
          </w:tcPr>
          <w:p w14:paraId="500CED27" w14:textId="77777777" w:rsidR="00BF2276" w:rsidRDefault="00BF2276"/>
        </w:tc>
        <w:tc>
          <w:tcPr>
            <w:tcW w:w="3021" w:type="dxa"/>
          </w:tcPr>
          <w:p w14:paraId="1AF2D3C7" w14:textId="77777777" w:rsidR="00BF2276" w:rsidRDefault="00BF2276"/>
        </w:tc>
      </w:tr>
    </w:tbl>
    <w:p w14:paraId="502A15AA" w14:textId="2C35E8DE" w:rsidR="00BF2276" w:rsidRDefault="00BF2276"/>
    <w:p w14:paraId="2B334BE4" w14:textId="227CF103" w:rsidR="00BF2276" w:rsidRPr="00BF2276" w:rsidRDefault="00BF2276">
      <w:pPr>
        <w:rPr>
          <w:b/>
          <w:bCs/>
          <w:sz w:val="24"/>
          <w:szCs w:val="24"/>
        </w:rPr>
      </w:pPr>
      <w:r w:rsidRPr="00BF2276">
        <w:rPr>
          <w:b/>
          <w:bCs/>
          <w:sz w:val="24"/>
          <w:szCs w:val="24"/>
        </w:rPr>
        <w:t>Inne Uwagi:</w:t>
      </w:r>
    </w:p>
    <w:p w14:paraId="2E36BBBC" w14:textId="7EFA5585" w:rsidR="00BF2276" w:rsidRDefault="00BF227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AFD909" w14:textId="7A338A03" w:rsidR="00BF2276" w:rsidRDefault="00BF22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F2276" w14:paraId="101EB15E" w14:textId="77777777" w:rsidTr="00BF2276">
        <w:tc>
          <w:tcPr>
            <w:tcW w:w="704" w:type="dxa"/>
          </w:tcPr>
          <w:p w14:paraId="596036A6" w14:textId="77777777" w:rsidR="00BF2276" w:rsidRDefault="00BF2276"/>
        </w:tc>
        <w:tc>
          <w:tcPr>
            <w:tcW w:w="8358" w:type="dxa"/>
            <w:tcBorders>
              <w:top w:val="nil"/>
              <w:bottom w:val="nil"/>
              <w:right w:val="nil"/>
            </w:tcBorders>
          </w:tcPr>
          <w:p w14:paraId="5B1D5A51" w14:textId="7D3D491B" w:rsidR="00BF2276" w:rsidRDefault="00BF2276">
            <w:r w:rsidRPr="00BF2276">
              <w:t xml:space="preserve">Wyrażam zgodę na przetwarzanie moich danych osobowych w celu przygotowania raportu z konsultacji Strategii </w:t>
            </w:r>
            <w:r w:rsidR="001B1D30">
              <w:t>Rozwoju Powiatu Koneckiego do roku 2032</w:t>
            </w:r>
          </w:p>
        </w:tc>
      </w:tr>
    </w:tbl>
    <w:p w14:paraId="26428A21" w14:textId="2237310F" w:rsidR="00BF2276" w:rsidRDefault="00BF2276"/>
    <w:p w14:paraId="3A61E2D8" w14:textId="6645F801" w:rsidR="00BF2276" w:rsidRDefault="00BF2276">
      <w:r>
        <w:br w:type="page"/>
      </w:r>
    </w:p>
    <w:p w14:paraId="254821B8" w14:textId="6FACB8DE" w:rsidR="00BF2276" w:rsidRPr="00BF2276" w:rsidRDefault="00BF2276" w:rsidP="00BF2276">
      <w:pPr>
        <w:jc w:val="center"/>
        <w:rPr>
          <w:b/>
          <w:bCs/>
          <w:sz w:val="24"/>
          <w:szCs w:val="24"/>
        </w:rPr>
      </w:pPr>
      <w:r w:rsidRPr="00BF2276">
        <w:rPr>
          <w:b/>
          <w:bCs/>
          <w:sz w:val="24"/>
          <w:szCs w:val="24"/>
        </w:rPr>
        <w:lastRenderedPageBreak/>
        <w:t>Informacja o przetwarzaniu danych osobowych</w:t>
      </w:r>
    </w:p>
    <w:p w14:paraId="55B28D95" w14:textId="59C551B3" w:rsidR="00BF2276" w:rsidRDefault="001B1D30">
      <w:r>
        <w:rPr>
          <w:rFonts w:ascii="docs-Roboto" w:hAnsi="docs-Roboto"/>
          <w:color w:val="202124"/>
          <w:shd w:val="clear" w:color="auto" w:fill="FFFFFF"/>
        </w:rPr>
        <w:t>1.</w:t>
      </w:r>
      <w:r>
        <w:rPr>
          <w:rFonts w:ascii="docs-Roboto" w:hAnsi="docs-Roboto"/>
          <w:color w:val="202124"/>
          <w:shd w:val="clear" w:color="auto" w:fill="FFFFFF"/>
        </w:rPr>
        <w:tab/>
        <w:t>Administratorem Pani/Pana danych osobowych jest Sebastian Milner Ośrodek Wsparcia Administracji, kontakt mailowy pod adresem: biuro@smowa.pl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2.</w:t>
      </w:r>
      <w:r>
        <w:rPr>
          <w:rFonts w:ascii="docs-Roboto" w:hAnsi="docs-Roboto"/>
          <w:color w:val="202124"/>
          <w:shd w:val="clear" w:color="auto" w:fill="FFFFFF"/>
        </w:rPr>
        <w:tab/>
        <w:t> Sebastian Milner Ośrodek Wsparcia Administracji może przetwarzać Pani/Pana dane osobowe wyłącznie w celach opracowania raportu z konsultacji Strategii Rozwoju Powiatu. 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3.</w:t>
      </w:r>
      <w:r>
        <w:rPr>
          <w:rFonts w:ascii="docs-Roboto" w:hAnsi="docs-Roboto"/>
          <w:color w:val="202124"/>
          <w:shd w:val="clear" w:color="auto" w:fill="FFFFFF"/>
        </w:rPr>
        <w:tab/>
        <w:t>W związku z przetwarzaniem Pani/Pana danych osobowych przysługuje Pani/Panu prawo dostępu do danych osobowych i uzyskania ich kopii, poprawiania, usunięcia (tzw. prawo do bycia zapomnianym), żądania ograniczenia przetwarzania danych osobowych, przenoszenia danych oraz prawo sprzeciwu wobec przetwarzania danych.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4.</w:t>
      </w:r>
      <w:r>
        <w:rPr>
          <w:rFonts w:ascii="docs-Roboto" w:hAnsi="docs-Roboto"/>
          <w:color w:val="202124"/>
          <w:shd w:val="clear" w:color="auto" w:fill="FFFFFF"/>
        </w:rPr>
        <w:tab/>
        <w:t>Jeżeli dane przetwarzane są na podstawie zgody osoby, ma ona prawo do cofnięcia zgody na przetwarzanie danych osobowych w dowolnej chwili.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5.</w:t>
      </w:r>
      <w:r>
        <w:rPr>
          <w:rFonts w:ascii="docs-Roboto" w:hAnsi="docs-Roboto"/>
          <w:color w:val="202124"/>
          <w:shd w:val="clear" w:color="auto" w:fill="FFFFFF"/>
        </w:rPr>
        <w:tab/>
        <w:t>Dane udostępnione przez Panią/Pana nie będą podlegały udostępnieniu podmiotom trzecim poza instytucjami upoważnionymi z mocy prawa.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6.</w:t>
      </w:r>
      <w:r>
        <w:rPr>
          <w:rFonts w:ascii="docs-Roboto" w:hAnsi="docs-Roboto"/>
          <w:color w:val="202124"/>
          <w:shd w:val="clear" w:color="auto" w:fill="FFFFFF"/>
        </w:rPr>
        <w:tab/>
        <w:t>Pani/Pana dane mogą być przetwarzane w sposób zautomatyzowany i nie będą podlegały automatycznemu profilowaniu.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7.</w:t>
      </w:r>
      <w:r>
        <w:rPr>
          <w:rFonts w:ascii="docs-Roboto" w:hAnsi="docs-Roboto"/>
          <w:color w:val="202124"/>
          <w:shd w:val="clear" w:color="auto" w:fill="FFFFFF"/>
        </w:rPr>
        <w:tab/>
        <w:t>Administrator danych nie będzie przekazywać danych osobowych do państwa trzeciego lub organizacji międzynarodowej.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8.</w:t>
      </w:r>
      <w:r>
        <w:rPr>
          <w:rFonts w:ascii="docs-Roboto" w:hAnsi="docs-Roboto"/>
          <w:color w:val="202124"/>
          <w:shd w:val="clear" w:color="auto" w:fill="FFFFFF"/>
        </w:rPr>
        <w:tab/>
        <w:t>Ma Pani/Pan prawo wniesienia skargi do organu nadzorczego (Prezesa Urzędu Ochrony Danych Osobowych), gdy uzna Pani/Pan, iż przetwarzanie danych osobowych Pani/Pana dotyczących narusza przepisy RODO.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9.</w:t>
      </w:r>
      <w:r>
        <w:rPr>
          <w:rFonts w:ascii="docs-Roboto" w:hAnsi="docs-Roboto"/>
          <w:color w:val="202124"/>
          <w:shd w:val="clear" w:color="auto" w:fill="FFFFFF"/>
        </w:rPr>
        <w:tab/>
        <w:t>Podanie przez Panią /Pana danych osobowych jest: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             - warunkiem zgłoszenia opinii, wniosków do projektu Strategii Rozwoju Powiatu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             - dobrowolne, jednak niezbędne do przekazania opinii i wniosków do Strategii Rozwoju Powiatu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Dane osobowe będą przechowywane przez okres niezbędny do realizacji celu dla jakiego zostały zebrane oraz zgodnie z obowiązkiem archiwizacyjnym wynikającym z przepisów obowiązującego prawa.  </w:t>
      </w:r>
    </w:p>
    <w:sectPr w:rsidR="00BF2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DF8F" w14:textId="77777777" w:rsidR="00AB175B" w:rsidRDefault="00AB175B" w:rsidP="001B1D30">
      <w:pPr>
        <w:spacing w:after="0" w:line="240" w:lineRule="auto"/>
      </w:pPr>
      <w:r>
        <w:separator/>
      </w:r>
    </w:p>
  </w:endnote>
  <w:endnote w:type="continuationSeparator" w:id="0">
    <w:p w14:paraId="63A25FE9" w14:textId="77777777" w:rsidR="00AB175B" w:rsidRDefault="00AB175B" w:rsidP="001B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EC4C" w14:textId="77777777" w:rsidR="00AB175B" w:rsidRDefault="00AB175B" w:rsidP="001B1D30">
      <w:pPr>
        <w:spacing w:after="0" w:line="240" w:lineRule="auto"/>
      </w:pPr>
      <w:r>
        <w:separator/>
      </w:r>
    </w:p>
  </w:footnote>
  <w:footnote w:type="continuationSeparator" w:id="0">
    <w:p w14:paraId="01D7C1AD" w14:textId="77777777" w:rsidR="00AB175B" w:rsidRDefault="00AB175B" w:rsidP="001B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7A8F" w14:textId="7424DA14" w:rsidR="001B1D30" w:rsidRDefault="001B1D30" w:rsidP="001B1D30">
    <w:pPr>
      <w:pStyle w:val="Nagwek"/>
      <w:jc w:val="center"/>
    </w:pPr>
    <w:r>
      <w:rPr>
        <w:noProof/>
      </w:rPr>
      <w:drawing>
        <wp:inline distT="0" distB="0" distL="0" distR="0" wp14:anchorId="44CF2B40" wp14:editId="1960BEC8">
          <wp:extent cx="336550" cy="392642"/>
          <wp:effectExtent l="0" t="0" r="6350" b="7620"/>
          <wp:docPr id="7659859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985965" name="Obraz 7659859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12" cy="397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F5"/>
    <w:rsid w:val="001B1D30"/>
    <w:rsid w:val="00AB175B"/>
    <w:rsid w:val="00BF2276"/>
    <w:rsid w:val="00D668F5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F8D6E"/>
  <w15:chartTrackingRefBased/>
  <w15:docId w15:val="{C00E44CF-19F7-4D6F-A44F-F1C83A6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D30"/>
  </w:style>
  <w:style w:type="paragraph" w:styleId="Stopka">
    <w:name w:val="footer"/>
    <w:basedOn w:val="Normalny"/>
    <w:link w:val="StopkaZnak"/>
    <w:uiPriority w:val="99"/>
    <w:unhideWhenUsed/>
    <w:rsid w:val="001B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Milner</dc:creator>
  <cp:keywords/>
  <dc:description/>
  <cp:lastModifiedBy>Sebastian Milner</cp:lastModifiedBy>
  <cp:revision>3</cp:revision>
  <dcterms:created xsi:type="dcterms:W3CDTF">2022-11-02T07:48:00Z</dcterms:created>
  <dcterms:modified xsi:type="dcterms:W3CDTF">2023-10-21T10:40:00Z</dcterms:modified>
</cp:coreProperties>
</file>