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BD2D5C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SE.271.1.2021</w:t>
      </w:r>
    </w:p>
    <w:p w:rsidR="003320DB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bookmarkStart w:id="0" w:name="_GoBack"/>
      <w:bookmarkEnd w:id="0"/>
    </w:p>
    <w:p w:rsidR="00E3072C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IDENTYFIKATOR POSTĘPOWANIA NA MINIPORTALU</w:t>
      </w:r>
    </w:p>
    <w:p w:rsidR="003320DB" w:rsidRPr="00467FCA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E3072C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postępowania</w:t>
      </w:r>
      <w:r w:rsidR="00E3072C" w:rsidRPr="00E3072C">
        <w:rPr>
          <w:rFonts w:ascii="Times New Roman" w:hAnsi="Times New Roman" w:cs="Times New Roman"/>
          <w:sz w:val="24"/>
          <w:szCs w:val="24"/>
        </w:rPr>
        <w:t xml:space="preserve"> </w:t>
      </w:r>
      <w:r w:rsidR="00E3072C" w:rsidRPr="00E3072C">
        <w:rPr>
          <w:rFonts w:ascii="Times New Roman" w:hAnsi="Times New Roman" w:cs="Times New Roman"/>
          <w:b/>
          <w:sz w:val="24"/>
          <w:szCs w:val="24"/>
        </w:rPr>
        <w:t>„Zakup i dostawa używanego s</w:t>
      </w:r>
      <w:r w:rsidR="00E3072C">
        <w:rPr>
          <w:rFonts w:ascii="Times New Roman" w:hAnsi="Times New Roman" w:cs="Times New Roman"/>
          <w:b/>
          <w:sz w:val="24"/>
          <w:szCs w:val="24"/>
        </w:rPr>
        <w:t>amochodu ciężarowego</w:t>
      </w:r>
      <w:r w:rsidR="00E3072C">
        <w:rPr>
          <w:rFonts w:ascii="Times New Roman" w:hAnsi="Times New Roman" w:cs="Times New Roman"/>
          <w:b/>
          <w:sz w:val="24"/>
          <w:szCs w:val="24"/>
        </w:rPr>
        <w:br/>
      </w:r>
      <w:r w:rsidR="00E3072C" w:rsidRPr="00E3072C">
        <w:rPr>
          <w:rFonts w:ascii="Times New Roman" w:hAnsi="Times New Roman" w:cs="Times New Roman"/>
          <w:b/>
          <w:sz w:val="24"/>
          <w:szCs w:val="24"/>
        </w:rPr>
        <w:t>z wywrotką</w:t>
      </w:r>
      <w:r w:rsidR="00E30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72C" w:rsidRPr="00E3072C">
        <w:rPr>
          <w:rFonts w:ascii="Times New Roman" w:hAnsi="Times New Roman" w:cs="Times New Roman"/>
          <w:b/>
          <w:sz w:val="24"/>
          <w:szCs w:val="24"/>
        </w:rPr>
        <w:t>i betonomieszarką w systemie wymiennym”</w:t>
      </w:r>
      <w:r w:rsidR="00E3072C">
        <w:rPr>
          <w:rFonts w:ascii="Times New Roman" w:hAnsi="Times New Roman" w:cs="Times New Roman"/>
          <w:b/>
          <w:sz w:val="24"/>
          <w:szCs w:val="24"/>
        </w:rPr>
        <w:t>.</w:t>
      </w:r>
    </w:p>
    <w:p w:rsidR="00E3072C" w:rsidRPr="001A5B45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0DB" w:rsidRPr="001A5B45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B45">
        <w:rPr>
          <w:rFonts w:ascii="Times New Roman" w:hAnsi="Times New Roman"/>
          <w:b/>
          <w:sz w:val="24"/>
          <w:szCs w:val="24"/>
        </w:rPr>
        <w:t xml:space="preserve">Identyfikator postępowania na </w:t>
      </w:r>
      <w:proofErr w:type="spellStart"/>
      <w:r w:rsidRPr="001A5B45">
        <w:rPr>
          <w:rFonts w:ascii="Times New Roman" w:hAnsi="Times New Roman"/>
          <w:b/>
          <w:sz w:val="24"/>
          <w:szCs w:val="24"/>
        </w:rPr>
        <w:t>miniPortalu</w:t>
      </w:r>
      <w:proofErr w:type="spellEnd"/>
      <w:r w:rsidRPr="001A5B45">
        <w:rPr>
          <w:rFonts w:ascii="Times New Roman" w:hAnsi="Times New Roman"/>
          <w:b/>
          <w:sz w:val="24"/>
          <w:szCs w:val="24"/>
        </w:rPr>
        <w:t>:</w:t>
      </w:r>
    </w:p>
    <w:p w:rsidR="003320DB" w:rsidRDefault="003320DB" w:rsidP="003320DB">
      <w:pPr>
        <w:pStyle w:val="Akapitzlist"/>
        <w:rPr>
          <w:rFonts w:ascii="Times New Roman" w:hAnsi="Times New Roman"/>
          <w:sz w:val="24"/>
          <w:szCs w:val="24"/>
        </w:rPr>
      </w:pPr>
    </w:p>
    <w:p w:rsidR="003320DB" w:rsidRPr="0084355C" w:rsidRDefault="0084355C" w:rsidP="003320DB">
      <w:pPr>
        <w:pStyle w:val="Akapitzlist"/>
        <w:rPr>
          <w:rFonts w:ascii="Times New Roman" w:hAnsi="Times New Roman" w:cs="Times New Roman"/>
          <w:b/>
          <w:sz w:val="44"/>
          <w:szCs w:val="24"/>
        </w:rPr>
      </w:pPr>
      <w:r w:rsidRPr="0084355C">
        <w:rPr>
          <w:rFonts w:ascii="Times New Roman" w:hAnsi="Times New Roman" w:cs="Times New Roman"/>
          <w:b/>
          <w:sz w:val="40"/>
        </w:rPr>
        <w:t>fd117236-6de3-4c87-aa34-5bc5b5ab127e</w:t>
      </w:r>
    </w:p>
    <w:p w:rsidR="000D1AA9" w:rsidRDefault="0084355C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25ABE"/>
    <w:rsid w:val="001A5B45"/>
    <w:rsid w:val="003320DB"/>
    <w:rsid w:val="004530DE"/>
    <w:rsid w:val="006C304A"/>
    <w:rsid w:val="00722FAD"/>
    <w:rsid w:val="00826079"/>
    <w:rsid w:val="0084355C"/>
    <w:rsid w:val="008C22AD"/>
    <w:rsid w:val="00BD2D5C"/>
    <w:rsid w:val="00BF4A30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12</cp:revision>
  <dcterms:created xsi:type="dcterms:W3CDTF">2021-04-15T08:15:00Z</dcterms:created>
  <dcterms:modified xsi:type="dcterms:W3CDTF">2021-04-20T09:55:00Z</dcterms:modified>
</cp:coreProperties>
</file>