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F53E883" w14:textId="7FFED575" w:rsidR="001436EB" w:rsidRPr="001436EB" w:rsidRDefault="00287EAD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zaproszenia RIG.271.ZO.11</w:t>
      </w:r>
      <w:r w:rsidR="001436EB" w:rsidRPr="001436EB">
        <w:rPr>
          <w:rFonts w:ascii="Times New Roman" w:hAnsi="Times New Roman" w:cs="Times New Roman"/>
          <w:i/>
          <w:iCs/>
          <w:sz w:val="24"/>
          <w:szCs w:val="24"/>
        </w:rPr>
        <w:t>.2022.JJ</w:t>
      </w:r>
      <w:bookmarkStart w:id="0" w:name="_GoBack"/>
      <w:bookmarkEnd w:id="0"/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28F55212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="00271987">
        <w:rPr>
          <w:rFonts w:ascii="Times New Roman" w:hAnsi="Times New Roman" w:cs="Times New Roman"/>
          <w:sz w:val="24"/>
          <w:szCs w:val="24"/>
        </w:rPr>
        <w:t>sierpnia</w:t>
      </w:r>
      <w:r w:rsidR="00D90936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3A3CAB9" w14:textId="78ED8B16" w:rsidR="001F5428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</w:p>
    <w:p w14:paraId="1AF80EF1" w14:textId="2E572B3E" w:rsidR="001F5428" w:rsidRDefault="00287EAD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Modernizacja strażnicy Ochotniczej Straży Pożarnej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Radomyśli</w:t>
      </w:r>
      <w:proofErr w:type="spellEnd"/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87EAD">
        <w:rPr>
          <w:rFonts w:ascii="Times New Roman" w:hAnsi="Times New Roman" w:cs="Times New Roman"/>
          <w:b/>
          <w:bCs/>
          <w:sz w:val="24"/>
          <w:szCs w:val="24"/>
        </w:rPr>
        <w:t>MAZOWIECKIE STRAŻNICE OSP-2022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95F2BE8" w14:textId="77777777" w:rsidR="00FC571F" w:rsidRDefault="00FC571F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764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3764B">
        <w:rPr>
          <w:rFonts w:ascii="Times New Roman" w:hAnsi="Times New Roman" w:cs="Times New Roman"/>
          <w:sz w:val="24"/>
          <w:szCs w:val="24"/>
          <w:lang w:val="en-US"/>
        </w:rPr>
        <w:t>: .………………………………………………………………………………………..</w:t>
      </w:r>
    </w:p>
    <w:p w14:paraId="040D7BA0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…………………………………………………………………………………………..</w:t>
      </w:r>
    </w:p>
    <w:p w14:paraId="144C636C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……………………………………………………………………………………..</w:t>
      </w:r>
    </w:p>
    <w:p w14:paraId="518EE5D9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Tel/Fax: ………………………………………………………………………………………</w:t>
      </w:r>
    </w:p>
    <w:p w14:paraId="44EC5907" w14:textId="6D7B14D4" w:rsidR="001436EB" w:rsidRPr="00271987" w:rsidRDefault="001F5428" w:rsidP="00287EA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87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287EAD" w:rsidRPr="00271987">
        <w:rPr>
          <w:rFonts w:ascii="Times New Roman" w:hAnsi="Times New Roman" w:cs="Times New Roman"/>
          <w:sz w:val="24"/>
          <w:szCs w:val="24"/>
        </w:rPr>
        <w:t xml:space="preserve"> za cenę</w:t>
      </w:r>
      <w:r w:rsidR="004004DA" w:rsidRPr="00271987">
        <w:rPr>
          <w:rFonts w:ascii="Times New Roman" w:hAnsi="Times New Roman" w:cs="Times New Roman"/>
          <w:sz w:val="24"/>
          <w:szCs w:val="24"/>
        </w:rPr>
        <w:t>:</w:t>
      </w:r>
    </w:p>
    <w:p w14:paraId="321C71D2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Razem netto: ……………. zł,</w:t>
      </w:r>
    </w:p>
    <w:p w14:paraId="084748A7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31BAED76" w14:textId="77777777" w:rsidR="00287EAD" w:rsidRDefault="00287EAD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</w:p>
    <w:p w14:paraId="79FC34FE" w14:textId="6B348395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0F52D" w14:textId="1053C3C4" w:rsidR="004004DA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83764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00A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764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0ADA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261B9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 w:rsidSect="00287E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7"/>
    <w:rsid w:val="001436EB"/>
    <w:rsid w:val="00177207"/>
    <w:rsid w:val="001F5428"/>
    <w:rsid w:val="00261B97"/>
    <w:rsid w:val="00271987"/>
    <w:rsid w:val="00287EAD"/>
    <w:rsid w:val="004004DA"/>
    <w:rsid w:val="00483E7E"/>
    <w:rsid w:val="00563710"/>
    <w:rsid w:val="007270D7"/>
    <w:rsid w:val="00781749"/>
    <w:rsid w:val="0083764B"/>
    <w:rsid w:val="00875737"/>
    <w:rsid w:val="00D83BF0"/>
    <w:rsid w:val="00D90936"/>
    <w:rsid w:val="00E00ADA"/>
    <w:rsid w:val="00E362C2"/>
    <w:rsid w:val="00EE11D9"/>
    <w:rsid w:val="00F368EB"/>
    <w:rsid w:val="00F73732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806-1861-4961-8B7B-FF43EDBD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KUBA_INWESTYCJE</cp:lastModifiedBy>
  <cp:revision>16</cp:revision>
  <cp:lastPrinted>2022-09-01T06:38:00Z</cp:lastPrinted>
  <dcterms:created xsi:type="dcterms:W3CDTF">2022-02-16T08:47:00Z</dcterms:created>
  <dcterms:modified xsi:type="dcterms:W3CDTF">2022-09-01T06:45:00Z</dcterms:modified>
</cp:coreProperties>
</file>