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EF7F" w14:textId="02435F3E" w:rsidR="003F1C03" w:rsidRPr="00905818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5818">
        <w:rPr>
          <w:rFonts w:ascii="Arial" w:hAnsi="Arial" w:cs="Arial"/>
          <w:b/>
          <w:bCs/>
          <w:sz w:val="24"/>
          <w:szCs w:val="24"/>
        </w:rPr>
        <w:t>Zarządzenie Nr</w:t>
      </w:r>
      <w:r w:rsidR="00A8553E" w:rsidRPr="00905818">
        <w:rPr>
          <w:rFonts w:ascii="Arial" w:hAnsi="Arial" w:cs="Arial"/>
          <w:b/>
          <w:bCs/>
          <w:sz w:val="24"/>
          <w:szCs w:val="24"/>
        </w:rPr>
        <w:t xml:space="preserve"> </w:t>
      </w:r>
      <w:r w:rsidR="003F4824">
        <w:rPr>
          <w:rFonts w:ascii="Arial" w:hAnsi="Arial" w:cs="Arial"/>
          <w:b/>
          <w:bCs/>
          <w:sz w:val="24"/>
          <w:szCs w:val="24"/>
        </w:rPr>
        <w:t>86</w:t>
      </w:r>
      <w:r w:rsidR="00A8553E" w:rsidRPr="00905818">
        <w:rPr>
          <w:rFonts w:ascii="Arial" w:hAnsi="Arial" w:cs="Arial"/>
          <w:b/>
          <w:bCs/>
          <w:sz w:val="24"/>
          <w:szCs w:val="24"/>
        </w:rPr>
        <w:t>/202</w:t>
      </w:r>
      <w:r w:rsidR="003F4824">
        <w:rPr>
          <w:rFonts w:ascii="Arial" w:hAnsi="Arial" w:cs="Arial"/>
          <w:b/>
          <w:bCs/>
          <w:sz w:val="24"/>
          <w:szCs w:val="24"/>
        </w:rPr>
        <w:t>5</w:t>
      </w:r>
    </w:p>
    <w:p w14:paraId="7257BC56" w14:textId="42B0739B" w:rsidR="003F1C03" w:rsidRPr="00905818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581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4FCB44" w14:textId="4E0FFC7C" w:rsidR="003F1C03" w:rsidRPr="00905818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5818">
        <w:rPr>
          <w:rFonts w:ascii="Arial" w:hAnsi="Arial" w:cs="Arial"/>
          <w:b/>
          <w:bCs/>
          <w:sz w:val="24"/>
          <w:szCs w:val="24"/>
        </w:rPr>
        <w:t>z dnia</w:t>
      </w:r>
      <w:r w:rsidR="00B832B9" w:rsidRPr="00905818">
        <w:rPr>
          <w:rFonts w:ascii="Arial" w:hAnsi="Arial" w:cs="Arial"/>
          <w:b/>
          <w:bCs/>
          <w:sz w:val="24"/>
          <w:szCs w:val="24"/>
        </w:rPr>
        <w:t xml:space="preserve"> </w:t>
      </w:r>
      <w:r w:rsidR="003F4824">
        <w:rPr>
          <w:rFonts w:ascii="Arial" w:hAnsi="Arial" w:cs="Arial"/>
          <w:b/>
          <w:bCs/>
          <w:sz w:val="24"/>
          <w:szCs w:val="24"/>
        </w:rPr>
        <w:t>26 listopada</w:t>
      </w:r>
      <w:r w:rsidRPr="00905818">
        <w:rPr>
          <w:rFonts w:ascii="Arial" w:hAnsi="Arial" w:cs="Arial"/>
          <w:b/>
          <w:bCs/>
          <w:sz w:val="24"/>
          <w:szCs w:val="24"/>
        </w:rPr>
        <w:t xml:space="preserve"> 202</w:t>
      </w:r>
      <w:r w:rsidR="003F4824">
        <w:rPr>
          <w:rFonts w:ascii="Arial" w:hAnsi="Arial" w:cs="Arial"/>
          <w:b/>
          <w:bCs/>
          <w:sz w:val="24"/>
          <w:szCs w:val="24"/>
        </w:rPr>
        <w:t>5</w:t>
      </w:r>
      <w:r w:rsidRPr="00905818">
        <w:rPr>
          <w:rFonts w:ascii="Arial" w:hAnsi="Arial" w:cs="Arial"/>
          <w:b/>
          <w:bCs/>
          <w:sz w:val="24"/>
          <w:szCs w:val="24"/>
        </w:rPr>
        <w:t xml:space="preserve"> r</w:t>
      </w:r>
      <w:r w:rsidR="000C0713" w:rsidRPr="00905818">
        <w:rPr>
          <w:rFonts w:ascii="Arial" w:hAnsi="Arial" w:cs="Arial"/>
          <w:b/>
          <w:bCs/>
          <w:sz w:val="24"/>
          <w:szCs w:val="24"/>
        </w:rPr>
        <w:t>oku</w:t>
      </w:r>
    </w:p>
    <w:p w14:paraId="34D5E00E" w14:textId="77777777" w:rsidR="000C0713" w:rsidRPr="00905818" w:rsidRDefault="000C071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AB0AD6" w14:textId="78CBB43E" w:rsidR="003F1C03" w:rsidRPr="00905818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80352C" w14:textId="77777777" w:rsidR="00905818" w:rsidRPr="00905818" w:rsidRDefault="003F1C03" w:rsidP="0090581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5818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C0713" w:rsidRPr="00905818">
        <w:rPr>
          <w:rFonts w:ascii="Arial" w:hAnsi="Arial" w:cs="Arial"/>
          <w:b/>
          <w:bCs/>
          <w:sz w:val="24"/>
          <w:szCs w:val="24"/>
        </w:rPr>
        <w:t>ustalenia wysokości stawki wynagrodzenia ekspertów uczestniczących</w:t>
      </w:r>
      <w:r w:rsidR="00905818" w:rsidRPr="00905818">
        <w:rPr>
          <w:rFonts w:ascii="Arial" w:hAnsi="Arial" w:cs="Arial"/>
          <w:b/>
          <w:bCs/>
          <w:sz w:val="24"/>
          <w:szCs w:val="24"/>
        </w:rPr>
        <w:t xml:space="preserve"> </w:t>
      </w:r>
      <w:r w:rsidR="000C0713" w:rsidRPr="00905818">
        <w:rPr>
          <w:rFonts w:ascii="Arial" w:hAnsi="Arial" w:cs="Arial"/>
          <w:b/>
          <w:bCs/>
          <w:sz w:val="24"/>
          <w:szCs w:val="24"/>
        </w:rPr>
        <w:t>w pracach komisji egzaminacyjnej dla nauczyciela</w:t>
      </w:r>
    </w:p>
    <w:p w14:paraId="39CE9C25" w14:textId="228488A4" w:rsidR="003F1C03" w:rsidRPr="00905818" w:rsidRDefault="000C0713" w:rsidP="0090581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05818">
        <w:rPr>
          <w:rFonts w:ascii="Arial" w:hAnsi="Arial" w:cs="Arial"/>
          <w:b/>
          <w:bCs/>
          <w:sz w:val="24"/>
          <w:szCs w:val="24"/>
        </w:rPr>
        <w:t>ubiegającego się o awans zawodowy na stopień nauczyciela mianowanego</w:t>
      </w:r>
    </w:p>
    <w:p w14:paraId="426D38C1" w14:textId="69AEDC76" w:rsidR="003F1C03" w:rsidRPr="00905818" w:rsidRDefault="003F1C03">
      <w:pPr>
        <w:rPr>
          <w:sz w:val="24"/>
          <w:szCs w:val="24"/>
        </w:rPr>
      </w:pPr>
    </w:p>
    <w:p w14:paraId="6CAE0345" w14:textId="080BCD7A" w:rsidR="003F1C03" w:rsidRDefault="00285B59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art. 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3</w:t>
      </w:r>
      <w:r w:rsidRPr="00830482">
        <w:rPr>
          <w:rFonts w:ascii="Arial" w:hAnsi="Arial" w:cs="Arial"/>
          <w:i/>
          <w:iCs/>
          <w:sz w:val="20"/>
          <w:szCs w:val="20"/>
        </w:rPr>
        <w:t>0 ust. 1 ustawy z dnia 8 marca 1990 r. o samorządzie gminnym (Dz.U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 </w:t>
      </w:r>
      <w:r w:rsidRPr="00830482">
        <w:rPr>
          <w:rFonts w:ascii="Arial" w:hAnsi="Arial" w:cs="Arial"/>
          <w:i/>
          <w:iCs/>
          <w:sz w:val="20"/>
          <w:szCs w:val="20"/>
        </w:rPr>
        <w:t>202</w:t>
      </w:r>
      <w:r w:rsidR="00D638DA">
        <w:rPr>
          <w:rFonts w:ascii="Arial" w:hAnsi="Arial" w:cs="Arial"/>
          <w:i/>
          <w:iCs/>
          <w:sz w:val="20"/>
          <w:szCs w:val="20"/>
        </w:rPr>
        <w:t>5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905818">
        <w:rPr>
          <w:rFonts w:ascii="Arial" w:hAnsi="Arial" w:cs="Arial"/>
          <w:i/>
          <w:iCs/>
          <w:sz w:val="20"/>
          <w:szCs w:val="20"/>
        </w:rPr>
        <w:t>1</w:t>
      </w:r>
      <w:r w:rsidR="00D638DA">
        <w:rPr>
          <w:rFonts w:ascii="Arial" w:hAnsi="Arial" w:cs="Arial"/>
          <w:i/>
          <w:iCs/>
          <w:sz w:val="20"/>
          <w:szCs w:val="20"/>
        </w:rPr>
        <w:t>153</w:t>
      </w:r>
      <w:r w:rsidR="00A8553E">
        <w:rPr>
          <w:rFonts w:ascii="Arial" w:hAnsi="Arial" w:cs="Arial"/>
          <w:i/>
          <w:iCs/>
          <w:sz w:val="20"/>
          <w:szCs w:val="20"/>
        </w:rPr>
        <w:t xml:space="preserve"> z późn.zm.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), </w:t>
      </w:r>
      <w:r w:rsidR="000C0713">
        <w:rPr>
          <w:rFonts w:ascii="Arial" w:hAnsi="Arial" w:cs="Arial"/>
          <w:i/>
          <w:iCs/>
          <w:sz w:val="20"/>
          <w:szCs w:val="20"/>
        </w:rPr>
        <w:t>§1</w:t>
      </w:r>
      <w:r w:rsidR="00905818">
        <w:rPr>
          <w:rFonts w:ascii="Arial" w:hAnsi="Arial" w:cs="Arial"/>
          <w:i/>
          <w:iCs/>
          <w:sz w:val="20"/>
          <w:szCs w:val="20"/>
        </w:rPr>
        <w:t>2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 ust. 3 Rozporządzenia </w:t>
      </w:r>
      <w:r w:rsidR="005662AE">
        <w:rPr>
          <w:rFonts w:ascii="Arial" w:hAnsi="Arial" w:cs="Arial"/>
          <w:i/>
          <w:iCs/>
          <w:sz w:val="20"/>
          <w:szCs w:val="20"/>
        </w:rPr>
        <w:t>Ministra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 Edukacji i Nauki z dnia </w:t>
      </w:r>
      <w:r w:rsidR="00905818">
        <w:rPr>
          <w:rFonts w:ascii="Arial" w:hAnsi="Arial" w:cs="Arial"/>
          <w:i/>
          <w:iCs/>
          <w:sz w:val="20"/>
          <w:szCs w:val="20"/>
        </w:rPr>
        <w:t>6 września 2022 roku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 </w:t>
      </w:r>
      <w:r w:rsidR="00905818">
        <w:rPr>
          <w:rFonts w:ascii="Arial" w:hAnsi="Arial" w:cs="Arial"/>
          <w:i/>
          <w:iCs/>
          <w:sz w:val="20"/>
          <w:szCs w:val="20"/>
        </w:rPr>
        <w:t>w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 sprawie uzyskiwania stopni awansu zawodowego przez nauczycieli (Dz.U. z 202</w:t>
      </w:r>
      <w:r w:rsidR="00905818">
        <w:rPr>
          <w:rFonts w:ascii="Arial" w:hAnsi="Arial" w:cs="Arial"/>
          <w:i/>
          <w:iCs/>
          <w:sz w:val="20"/>
          <w:szCs w:val="20"/>
        </w:rPr>
        <w:t>2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r., poz. </w:t>
      </w:r>
      <w:r w:rsidR="00905818">
        <w:rPr>
          <w:rFonts w:ascii="Arial" w:hAnsi="Arial" w:cs="Arial"/>
          <w:i/>
          <w:iCs/>
          <w:sz w:val="20"/>
          <w:szCs w:val="20"/>
        </w:rPr>
        <w:t>1914</w:t>
      </w:r>
      <w:r w:rsidR="000C0713">
        <w:rPr>
          <w:rFonts w:ascii="Arial" w:hAnsi="Arial" w:cs="Arial"/>
          <w:i/>
          <w:iCs/>
          <w:sz w:val="20"/>
          <w:szCs w:val="20"/>
        </w:rPr>
        <w:t>)</w:t>
      </w:r>
      <w:r w:rsidR="00905818">
        <w:rPr>
          <w:rFonts w:ascii="Arial" w:hAnsi="Arial" w:cs="Arial"/>
          <w:i/>
          <w:iCs/>
          <w:sz w:val="20"/>
          <w:szCs w:val="20"/>
        </w:rPr>
        <w:t>,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 w związku z art. </w:t>
      </w:r>
      <w:r w:rsidR="00905818">
        <w:rPr>
          <w:rFonts w:ascii="Arial" w:hAnsi="Arial" w:cs="Arial"/>
          <w:i/>
          <w:iCs/>
          <w:sz w:val="20"/>
          <w:szCs w:val="20"/>
        </w:rPr>
        <w:t xml:space="preserve">9 g ust. 2 </w:t>
      </w:r>
      <w:r w:rsidR="000C0713">
        <w:rPr>
          <w:rFonts w:ascii="Arial" w:hAnsi="Arial" w:cs="Arial"/>
          <w:i/>
          <w:iCs/>
          <w:sz w:val="20"/>
          <w:szCs w:val="20"/>
        </w:rPr>
        <w:t xml:space="preserve"> ustawy z dnia </w:t>
      </w:r>
      <w:r w:rsidR="00905818">
        <w:rPr>
          <w:rFonts w:ascii="Arial" w:hAnsi="Arial" w:cs="Arial"/>
          <w:i/>
          <w:iCs/>
          <w:sz w:val="20"/>
          <w:szCs w:val="20"/>
        </w:rPr>
        <w:t xml:space="preserve">26 stycznia 1982r. </w:t>
      </w:r>
      <w:r w:rsidR="005662AE">
        <w:rPr>
          <w:rFonts w:ascii="Arial" w:hAnsi="Arial" w:cs="Arial"/>
          <w:i/>
          <w:iCs/>
          <w:sz w:val="20"/>
          <w:szCs w:val="20"/>
        </w:rPr>
        <w:t>Karta Nauczyciela</w:t>
      </w:r>
      <w:r w:rsidR="00905818">
        <w:rPr>
          <w:rFonts w:ascii="Arial" w:hAnsi="Arial" w:cs="Arial"/>
          <w:i/>
          <w:iCs/>
          <w:sz w:val="20"/>
          <w:szCs w:val="20"/>
        </w:rPr>
        <w:t xml:space="preserve"> (Dz.U. z 2024r., poz. 986 z późn.zm.)</w:t>
      </w:r>
      <w:r w:rsidR="005662AE">
        <w:rPr>
          <w:rFonts w:ascii="Arial" w:hAnsi="Arial" w:cs="Arial"/>
          <w:i/>
          <w:iCs/>
          <w:sz w:val="20"/>
          <w:szCs w:val="20"/>
        </w:rPr>
        <w:t xml:space="preserve">  </w:t>
      </w:r>
      <w:r w:rsidR="00830482">
        <w:rPr>
          <w:rFonts w:ascii="Arial" w:hAnsi="Arial" w:cs="Arial"/>
          <w:i/>
          <w:iCs/>
          <w:sz w:val="20"/>
          <w:szCs w:val="20"/>
        </w:rPr>
        <w:t>zarządza się, co następuje:</w:t>
      </w:r>
    </w:p>
    <w:p w14:paraId="15B8BF87" w14:textId="6B984F58" w:rsid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CC37F6A" w14:textId="5C9539DD" w:rsidR="00830482" w:rsidRDefault="00830482" w:rsidP="005662AE">
      <w:pPr>
        <w:jc w:val="both"/>
        <w:rPr>
          <w:rFonts w:ascii="Arial" w:hAnsi="Arial" w:cs="Arial"/>
          <w:sz w:val="24"/>
          <w:szCs w:val="24"/>
        </w:rPr>
      </w:pPr>
      <w:bookmarkStart w:id="0" w:name="_Hlk182312698"/>
      <w:r w:rsidRPr="00A8553E">
        <w:rPr>
          <w:rFonts w:ascii="Arial" w:hAnsi="Arial" w:cs="Arial"/>
          <w:b/>
          <w:bCs/>
          <w:sz w:val="24"/>
          <w:szCs w:val="24"/>
        </w:rPr>
        <w:t>§ 1.</w:t>
      </w:r>
      <w:r w:rsidRPr="00F6238A">
        <w:rPr>
          <w:rFonts w:ascii="Arial" w:hAnsi="Arial" w:cs="Arial"/>
          <w:sz w:val="24"/>
          <w:szCs w:val="24"/>
        </w:rPr>
        <w:t xml:space="preserve"> </w:t>
      </w:r>
      <w:bookmarkEnd w:id="0"/>
      <w:r w:rsidR="005662AE">
        <w:rPr>
          <w:rFonts w:ascii="Arial" w:hAnsi="Arial" w:cs="Arial"/>
          <w:sz w:val="24"/>
          <w:szCs w:val="24"/>
        </w:rPr>
        <w:t xml:space="preserve">Ustala się wynagrodzenie dla eksperta powołanego przez organ prowadzący szkołę biorącego udział w pracach komisji egzaminacyjnej dla nauczyciela ubiegającego się o awans na stopień nauczyciela mianowanego w kwocie </w:t>
      </w:r>
      <w:r w:rsidR="003F4824">
        <w:rPr>
          <w:rFonts w:ascii="Arial" w:hAnsi="Arial" w:cs="Arial"/>
          <w:sz w:val="24"/>
          <w:szCs w:val="24"/>
        </w:rPr>
        <w:t>5</w:t>
      </w:r>
      <w:r w:rsidR="00905818">
        <w:rPr>
          <w:rFonts w:ascii="Arial" w:hAnsi="Arial" w:cs="Arial"/>
          <w:sz w:val="24"/>
          <w:szCs w:val="24"/>
        </w:rPr>
        <w:t>0</w:t>
      </w:r>
      <w:r w:rsidR="005662AE">
        <w:rPr>
          <w:rFonts w:ascii="Arial" w:hAnsi="Arial" w:cs="Arial"/>
          <w:sz w:val="24"/>
          <w:szCs w:val="24"/>
        </w:rPr>
        <w:t xml:space="preserve">0,00 zł brutto (słownie: </w:t>
      </w:r>
      <w:r w:rsidR="003F4824">
        <w:rPr>
          <w:rFonts w:ascii="Arial" w:hAnsi="Arial" w:cs="Arial"/>
          <w:sz w:val="24"/>
          <w:szCs w:val="24"/>
        </w:rPr>
        <w:t>pięćset</w:t>
      </w:r>
      <w:r w:rsidR="005662AE">
        <w:rPr>
          <w:rFonts w:ascii="Arial" w:hAnsi="Arial" w:cs="Arial"/>
          <w:sz w:val="24"/>
          <w:szCs w:val="24"/>
        </w:rPr>
        <w:t xml:space="preserve"> złotych 00/100) za udział w jednej komisji egzaminacyjnej.</w:t>
      </w:r>
    </w:p>
    <w:p w14:paraId="1EF1EAAA" w14:textId="4654FA36" w:rsidR="005662AE" w:rsidRPr="005662AE" w:rsidRDefault="005662AE" w:rsidP="005662AE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 xml:space="preserve">2. </w:t>
      </w:r>
      <w:r w:rsidRPr="005662AE">
        <w:rPr>
          <w:rFonts w:ascii="Arial" w:hAnsi="Arial" w:cs="Arial"/>
          <w:sz w:val="24"/>
          <w:szCs w:val="24"/>
        </w:rPr>
        <w:t>Wynagrodzenie, o którym mowa w §</w:t>
      </w:r>
      <w:r w:rsidR="00905818">
        <w:rPr>
          <w:rFonts w:ascii="Arial" w:hAnsi="Arial" w:cs="Arial"/>
          <w:sz w:val="24"/>
          <w:szCs w:val="24"/>
        </w:rPr>
        <w:t xml:space="preserve"> </w:t>
      </w:r>
      <w:r w:rsidRPr="005662AE">
        <w:rPr>
          <w:rFonts w:ascii="Arial" w:hAnsi="Arial" w:cs="Arial"/>
          <w:sz w:val="24"/>
          <w:szCs w:val="24"/>
        </w:rPr>
        <w:t>1 obejmuje wszystkie koszty, które może ponieść ekspert w związku z pracą w komisji egzaminacyjnej.</w:t>
      </w:r>
    </w:p>
    <w:p w14:paraId="3CE31AA1" w14:textId="4F5605FB" w:rsidR="005662AE" w:rsidRDefault="005662AE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 xml:space="preserve">3. </w:t>
      </w:r>
      <w:r w:rsidRPr="005662AE">
        <w:rPr>
          <w:rFonts w:ascii="Arial" w:hAnsi="Arial" w:cs="Arial"/>
          <w:sz w:val="24"/>
          <w:szCs w:val="24"/>
        </w:rPr>
        <w:t>Wypłata świadczenia o którym mowa w § 1 nastąpi</w:t>
      </w:r>
      <w:r>
        <w:rPr>
          <w:rFonts w:ascii="Arial" w:hAnsi="Arial" w:cs="Arial"/>
          <w:sz w:val="20"/>
          <w:szCs w:val="20"/>
        </w:rPr>
        <w:t xml:space="preserve"> </w:t>
      </w:r>
      <w:r w:rsidRPr="005662AE">
        <w:rPr>
          <w:rFonts w:ascii="Arial" w:hAnsi="Arial" w:cs="Arial"/>
          <w:sz w:val="24"/>
          <w:szCs w:val="24"/>
        </w:rPr>
        <w:t>na podstawie umowy zlecenia zawartej pomiędzy ekspertem, a Gminą Skąpe i wypłacon</w:t>
      </w:r>
      <w:r w:rsidR="009779EA">
        <w:rPr>
          <w:rFonts w:ascii="Arial" w:hAnsi="Arial" w:cs="Arial"/>
          <w:sz w:val="24"/>
          <w:szCs w:val="24"/>
        </w:rPr>
        <w:t>a</w:t>
      </w:r>
      <w:r w:rsidRPr="005662AE">
        <w:rPr>
          <w:rFonts w:ascii="Arial" w:hAnsi="Arial" w:cs="Arial"/>
          <w:sz w:val="24"/>
          <w:szCs w:val="24"/>
        </w:rPr>
        <w:t xml:space="preserve"> zostanie po zakończeniu pracy komisji egzaminacyjnej oraz po złożeniu rachunku.</w:t>
      </w:r>
    </w:p>
    <w:p w14:paraId="31FB88FA" w14:textId="285EDB8E" w:rsidR="003F4824" w:rsidRPr="005662AE" w:rsidRDefault="003F4824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F4824">
        <w:rPr>
          <w:rFonts w:ascii="Arial" w:hAnsi="Arial" w:cs="Arial"/>
          <w:sz w:val="24"/>
          <w:szCs w:val="24"/>
        </w:rPr>
        <w:t>Traci moc Zarządzenie Nr 117/2024 z dnia 30 października 2024 roku  w sprawie ustalenia wysokości stawki wynagrodzenia ekspertów uczestniczących w pracach komisji egzaminacyjnej dla nauczyciela ubiegającego się o awans zawodowy na stopień nauczyciela mianowanego.</w:t>
      </w:r>
    </w:p>
    <w:p w14:paraId="509C016A" w14:textId="21C3CEA0" w:rsidR="005662AE" w:rsidRPr="005662AE" w:rsidRDefault="005662AE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 xml:space="preserve">§ </w:t>
      </w:r>
      <w:r w:rsidR="003F4824">
        <w:rPr>
          <w:rFonts w:ascii="Arial" w:hAnsi="Arial" w:cs="Arial"/>
          <w:b/>
          <w:bCs/>
          <w:sz w:val="24"/>
          <w:szCs w:val="24"/>
        </w:rPr>
        <w:t>5</w:t>
      </w:r>
      <w:r w:rsidRPr="00A8553E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662AE">
        <w:rPr>
          <w:rFonts w:ascii="Arial" w:hAnsi="Arial" w:cs="Arial"/>
          <w:sz w:val="24"/>
          <w:szCs w:val="24"/>
        </w:rPr>
        <w:t>Wykonanie Zarządzenia powierzam Inspektorowi do spraw kadr, oświaty i kultury Urzędu Gminy Skąpe.</w:t>
      </w:r>
    </w:p>
    <w:p w14:paraId="40A8663D" w14:textId="2CC3BEF2" w:rsidR="005662AE" w:rsidRPr="005662AE" w:rsidRDefault="005662AE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A8553E">
        <w:rPr>
          <w:rFonts w:ascii="Arial" w:hAnsi="Arial" w:cs="Arial"/>
          <w:b/>
          <w:bCs/>
          <w:sz w:val="24"/>
          <w:szCs w:val="24"/>
        </w:rPr>
        <w:t xml:space="preserve">§ </w:t>
      </w:r>
      <w:r w:rsidR="003F4824">
        <w:rPr>
          <w:rFonts w:ascii="Arial" w:hAnsi="Arial" w:cs="Arial"/>
          <w:b/>
          <w:bCs/>
          <w:sz w:val="24"/>
          <w:szCs w:val="24"/>
        </w:rPr>
        <w:t>6</w:t>
      </w:r>
      <w:r w:rsidRPr="00A8553E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5662AE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p w14:paraId="7A19DE92" w14:textId="2F001958" w:rsidR="003F1C03" w:rsidRDefault="003F1C03"/>
    <w:sectPr w:rsidR="003F1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5"/>
    <w:rsid w:val="000C0713"/>
    <w:rsid w:val="001835B0"/>
    <w:rsid w:val="001963E9"/>
    <w:rsid w:val="00214E3D"/>
    <w:rsid w:val="00240979"/>
    <w:rsid w:val="00285B59"/>
    <w:rsid w:val="003606E2"/>
    <w:rsid w:val="003750B0"/>
    <w:rsid w:val="00394800"/>
    <w:rsid w:val="003F1C03"/>
    <w:rsid w:val="003F4824"/>
    <w:rsid w:val="004F6BB5"/>
    <w:rsid w:val="0056253E"/>
    <w:rsid w:val="005662AE"/>
    <w:rsid w:val="00580358"/>
    <w:rsid w:val="005A050C"/>
    <w:rsid w:val="00675599"/>
    <w:rsid w:val="006A03F0"/>
    <w:rsid w:val="006D05C5"/>
    <w:rsid w:val="006F4FD5"/>
    <w:rsid w:val="00712BB1"/>
    <w:rsid w:val="007D3292"/>
    <w:rsid w:val="00830482"/>
    <w:rsid w:val="00905818"/>
    <w:rsid w:val="00933EF8"/>
    <w:rsid w:val="009779EA"/>
    <w:rsid w:val="00A61DEA"/>
    <w:rsid w:val="00A719C5"/>
    <w:rsid w:val="00A73257"/>
    <w:rsid w:val="00A8553E"/>
    <w:rsid w:val="00AA0A57"/>
    <w:rsid w:val="00B832B9"/>
    <w:rsid w:val="00CF658F"/>
    <w:rsid w:val="00D2583F"/>
    <w:rsid w:val="00D638DA"/>
    <w:rsid w:val="00E128F9"/>
    <w:rsid w:val="00E34CC1"/>
    <w:rsid w:val="00E55A85"/>
    <w:rsid w:val="00EE1111"/>
    <w:rsid w:val="00EF362A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chartTrackingRefBased/>
  <w15:docId w15:val="{BF67814F-F80C-44D8-BE49-ABE4CE04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Anna Cieplicka</cp:lastModifiedBy>
  <cp:revision>2</cp:revision>
  <cp:lastPrinted>2025-11-26T11:38:00Z</cp:lastPrinted>
  <dcterms:created xsi:type="dcterms:W3CDTF">2025-11-26T11:40:00Z</dcterms:created>
  <dcterms:modified xsi:type="dcterms:W3CDTF">2025-11-26T11:40:00Z</dcterms:modified>
</cp:coreProperties>
</file>