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9A56" w14:textId="77777777" w:rsidR="00EE3011" w:rsidRDefault="00EE3011" w:rsidP="00EE3011">
      <w:pPr>
        <w:pStyle w:val="NormalnyWeb"/>
        <w:shd w:val="clear" w:color="auto" w:fill="FAFAFA"/>
        <w:jc w:val="center"/>
        <w:rPr>
          <w:rFonts w:ascii="Arial" w:hAnsi="Arial" w:cs="Arial"/>
          <w:color w:val="656565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OGŁOSZENIE</w:t>
      </w:r>
    </w:p>
    <w:p w14:paraId="6726E135" w14:textId="744EB92A" w:rsidR="00EE3011" w:rsidRDefault="00EE3011" w:rsidP="00EE3011">
      <w:pPr>
        <w:pStyle w:val="NormalnyWeb"/>
        <w:shd w:val="clear" w:color="auto" w:fill="FAFAFA"/>
        <w:jc w:val="center"/>
        <w:rPr>
          <w:rFonts w:ascii="Arial" w:hAnsi="Arial" w:cs="Arial"/>
          <w:color w:val="656565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KONTROLA ZBIORNIKÓW BEZODPŁYWOWYCH (SZAMB) ORAZ PRZYDOMOWYCH OCZYSZCZALNI ŚCIEKÓW</w:t>
      </w:r>
    </w:p>
    <w:p w14:paraId="404A522D" w14:textId="53E653AB" w:rsidR="00C92334" w:rsidRDefault="00EE3011" w:rsidP="00F854F1">
      <w:pPr>
        <w:pStyle w:val="NormalnyWeb"/>
        <w:shd w:val="clear" w:color="auto" w:fill="FAFAFA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Wójt Gminy Wietrzychowice informuje, że </w:t>
      </w:r>
      <w:r w:rsidR="00037CA1">
        <w:rPr>
          <w:color w:val="000000"/>
          <w:sz w:val="27"/>
          <w:szCs w:val="27"/>
        </w:rPr>
        <w:t>w</w:t>
      </w:r>
      <w:r w:rsidR="00037CA1" w:rsidRPr="00037CA1">
        <w:rPr>
          <w:color w:val="000000"/>
          <w:sz w:val="27"/>
          <w:szCs w:val="27"/>
        </w:rPr>
        <w:t xml:space="preserve"> związku z</w:t>
      </w:r>
      <w:r w:rsidR="00BB066F">
        <w:rPr>
          <w:color w:val="000000"/>
          <w:sz w:val="27"/>
          <w:szCs w:val="27"/>
        </w:rPr>
        <w:t xml:space="preserve"> pismem </w:t>
      </w:r>
      <w:r w:rsidR="00BB066F" w:rsidRPr="00BB066F">
        <w:rPr>
          <w:color w:val="000000"/>
          <w:sz w:val="27"/>
          <w:szCs w:val="27"/>
        </w:rPr>
        <w:t>Wojewódzki</w:t>
      </w:r>
      <w:r w:rsidR="00BB066F">
        <w:rPr>
          <w:color w:val="000000"/>
          <w:sz w:val="27"/>
          <w:szCs w:val="27"/>
        </w:rPr>
        <w:t>ego</w:t>
      </w:r>
      <w:r w:rsidR="00BB066F" w:rsidRPr="00BB066F">
        <w:rPr>
          <w:color w:val="000000"/>
          <w:sz w:val="27"/>
          <w:szCs w:val="27"/>
        </w:rPr>
        <w:t xml:space="preserve"> Inspektorat</w:t>
      </w:r>
      <w:r w:rsidR="00BB066F">
        <w:rPr>
          <w:color w:val="000000"/>
          <w:sz w:val="27"/>
          <w:szCs w:val="27"/>
        </w:rPr>
        <w:t>u</w:t>
      </w:r>
      <w:r w:rsidR="00BB066F" w:rsidRPr="00BB066F">
        <w:rPr>
          <w:color w:val="000000"/>
          <w:sz w:val="27"/>
          <w:szCs w:val="27"/>
        </w:rPr>
        <w:t xml:space="preserve"> Ochrony Środowiska w Krakowie</w:t>
      </w:r>
      <w:r w:rsidR="00BB066F">
        <w:rPr>
          <w:color w:val="000000"/>
          <w:sz w:val="27"/>
          <w:szCs w:val="27"/>
        </w:rPr>
        <w:t xml:space="preserve"> </w:t>
      </w:r>
      <w:r w:rsidR="00BB066F" w:rsidRPr="00BB066F">
        <w:rPr>
          <w:color w:val="000000"/>
          <w:sz w:val="27"/>
          <w:szCs w:val="27"/>
        </w:rPr>
        <w:t>Delegatura w</w:t>
      </w:r>
      <w:r w:rsidR="00F854F1">
        <w:rPr>
          <w:color w:val="000000"/>
          <w:sz w:val="27"/>
          <w:szCs w:val="27"/>
        </w:rPr>
        <w:t> </w:t>
      </w:r>
      <w:r w:rsidR="00BB066F" w:rsidRPr="00BB066F">
        <w:rPr>
          <w:color w:val="000000"/>
          <w:sz w:val="27"/>
          <w:szCs w:val="27"/>
        </w:rPr>
        <w:t>Tarnowie</w:t>
      </w:r>
      <w:r w:rsidR="00BB066F">
        <w:rPr>
          <w:color w:val="000000"/>
          <w:sz w:val="27"/>
          <w:szCs w:val="27"/>
        </w:rPr>
        <w:t xml:space="preserve">, </w:t>
      </w:r>
      <w:r w:rsidR="00BB066F" w:rsidRPr="00BB066F">
        <w:rPr>
          <w:color w:val="000000"/>
          <w:sz w:val="27"/>
          <w:szCs w:val="27"/>
        </w:rPr>
        <w:t>ul.</w:t>
      </w:r>
      <w:r w:rsidR="00BB066F">
        <w:rPr>
          <w:color w:val="000000"/>
          <w:sz w:val="27"/>
          <w:szCs w:val="27"/>
        </w:rPr>
        <w:t> </w:t>
      </w:r>
      <w:r w:rsidR="00BB066F" w:rsidRPr="00BB066F">
        <w:rPr>
          <w:color w:val="000000"/>
          <w:sz w:val="27"/>
          <w:szCs w:val="27"/>
        </w:rPr>
        <w:t>Krasińskiego 7a, 33-100 Tarnów</w:t>
      </w:r>
      <w:r w:rsidR="00037CA1" w:rsidRPr="00037CA1">
        <w:rPr>
          <w:color w:val="000000"/>
          <w:sz w:val="27"/>
          <w:szCs w:val="27"/>
        </w:rPr>
        <w:t xml:space="preserve"> </w:t>
      </w:r>
      <w:r w:rsidR="00BB066F">
        <w:rPr>
          <w:color w:val="000000"/>
          <w:sz w:val="27"/>
          <w:szCs w:val="27"/>
        </w:rPr>
        <w:t xml:space="preserve">znak </w:t>
      </w:r>
      <w:r w:rsidR="00BB066F" w:rsidRPr="00BB066F">
        <w:rPr>
          <w:color w:val="000000"/>
          <w:sz w:val="27"/>
          <w:szCs w:val="27"/>
        </w:rPr>
        <w:t xml:space="preserve">TI.7023.2.9.2023.MS2 z dnia 24 lipca 2023 r. w sprawie informacji dotyczącej stwierdzenia niskiej zawartości tlenu rozpuszczonego w próbkach wód powierzchniowych pobranych w miesiącu czerwcu i lipcu </w:t>
      </w:r>
      <w:r w:rsidR="00282D20">
        <w:rPr>
          <w:color w:val="000000"/>
          <w:sz w:val="27"/>
          <w:szCs w:val="27"/>
        </w:rPr>
        <w:t xml:space="preserve">br. </w:t>
      </w:r>
      <w:r w:rsidR="00BB066F" w:rsidRPr="00BB066F">
        <w:rPr>
          <w:color w:val="000000"/>
          <w:sz w:val="27"/>
          <w:szCs w:val="27"/>
        </w:rPr>
        <w:t xml:space="preserve">na terenie </w:t>
      </w:r>
      <w:r w:rsidR="00282D20">
        <w:rPr>
          <w:color w:val="000000"/>
          <w:sz w:val="27"/>
          <w:szCs w:val="27"/>
        </w:rPr>
        <w:t>G</w:t>
      </w:r>
      <w:r w:rsidR="00BB066F" w:rsidRPr="00BB066F">
        <w:rPr>
          <w:color w:val="000000"/>
          <w:sz w:val="27"/>
          <w:szCs w:val="27"/>
        </w:rPr>
        <w:t xml:space="preserve">miny Wietrzychowice w ramach prowadzonego monitoringu wód powierzchniowych w 2023 r. </w:t>
      </w:r>
      <w:r w:rsidR="00BB066F">
        <w:rPr>
          <w:color w:val="000000"/>
          <w:sz w:val="27"/>
          <w:szCs w:val="27"/>
        </w:rPr>
        <w:t xml:space="preserve">na </w:t>
      </w:r>
      <w:r w:rsidR="00BB066F" w:rsidRPr="00BB066F">
        <w:rPr>
          <w:color w:val="000000"/>
          <w:sz w:val="27"/>
          <w:szCs w:val="27"/>
        </w:rPr>
        <w:t>prośb</w:t>
      </w:r>
      <w:r w:rsidR="00BB066F">
        <w:rPr>
          <w:color w:val="000000"/>
          <w:sz w:val="27"/>
          <w:szCs w:val="27"/>
        </w:rPr>
        <w:t>ę</w:t>
      </w:r>
      <w:r w:rsidR="00BB066F" w:rsidRPr="00BB066F">
        <w:rPr>
          <w:color w:val="000000"/>
          <w:sz w:val="27"/>
          <w:szCs w:val="27"/>
        </w:rPr>
        <w:t xml:space="preserve"> Wojewódzkiego Inspektoratu Ochrony Środowiska w Krakowie Delegatura w</w:t>
      </w:r>
      <w:r w:rsidR="00C92334">
        <w:rPr>
          <w:color w:val="000000"/>
          <w:sz w:val="27"/>
          <w:szCs w:val="27"/>
        </w:rPr>
        <w:t> </w:t>
      </w:r>
      <w:r w:rsidR="00BB066F" w:rsidRPr="00BB066F">
        <w:rPr>
          <w:color w:val="000000"/>
          <w:sz w:val="27"/>
          <w:szCs w:val="27"/>
        </w:rPr>
        <w:t xml:space="preserve">Tarnowie </w:t>
      </w:r>
      <w:r w:rsidR="00C92334" w:rsidRPr="00C92334">
        <w:rPr>
          <w:color w:val="000000"/>
          <w:sz w:val="27"/>
          <w:szCs w:val="27"/>
        </w:rPr>
        <w:t xml:space="preserve">Urząd Gminy Wietrzychowice </w:t>
      </w:r>
      <w:r w:rsidR="00BB066F" w:rsidRPr="00BB066F">
        <w:rPr>
          <w:color w:val="000000"/>
          <w:sz w:val="27"/>
          <w:szCs w:val="27"/>
        </w:rPr>
        <w:t>przeprowadz</w:t>
      </w:r>
      <w:r w:rsidR="00BB066F">
        <w:rPr>
          <w:color w:val="000000"/>
          <w:sz w:val="27"/>
          <w:szCs w:val="27"/>
        </w:rPr>
        <w:t>ił</w:t>
      </w:r>
      <w:r w:rsidR="00BB066F" w:rsidRPr="00BB066F">
        <w:rPr>
          <w:color w:val="000000"/>
          <w:sz w:val="27"/>
          <w:szCs w:val="27"/>
        </w:rPr>
        <w:t xml:space="preserve"> </w:t>
      </w:r>
      <w:r w:rsidR="00780C74">
        <w:rPr>
          <w:color w:val="000000"/>
          <w:sz w:val="27"/>
          <w:szCs w:val="27"/>
        </w:rPr>
        <w:t>w miesiącach od sierpnia do września</w:t>
      </w:r>
      <w:r w:rsidR="00C92334">
        <w:rPr>
          <w:color w:val="000000"/>
          <w:sz w:val="27"/>
          <w:szCs w:val="27"/>
        </w:rPr>
        <w:t xml:space="preserve"> br.</w:t>
      </w:r>
      <w:r w:rsidR="00780C74">
        <w:rPr>
          <w:color w:val="000000"/>
          <w:sz w:val="27"/>
          <w:szCs w:val="27"/>
        </w:rPr>
        <w:t xml:space="preserve"> </w:t>
      </w:r>
      <w:r w:rsidR="00BB066F" w:rsidRPr="00BB066F">
        <w:rPr>
          <w:color w:val="000000"/>
          <w:sz w:val="27"/>
          <w:szCs w:val="27"/>
        </w:rPr>
        <w:t>kontrol</w:t>
      </w:r>
      <w:r w:rsidR="00BB066F">
        <w:rPr>
          <w:color w:val="000000"/>
          <w:sz w:val="27"/>
          <w:szCs w:val="27"/>
        </w:rPr>
        <w:t>ę</w:t>
      </w:r>
      <w:r w:rsidR="00BB066F" w:rsidRPr="00BB066F">
        <w:rPr>
          <w:color w:val="000000"/>
          <w:sz w:val="27"/>
          <w:szCs w:val="27"/>
        </w:rPr>
        <w:t xml:space="preserve"> </w:t>
      </w:r>
      <w:r w:rsidR="00C92334">
        <w:rPr>
          <w:color w:val="000000"/>
          <w:sz w:val="27"/>
          <w:szCs w:val="27"/>
        </w:rPr>
        <w:t xml:space="preserve">interwencyjną </w:t>
      </w:r>
      <w:r w:rsidR="00BB066F" w:rsidRPr="00BB066F">
        <w:rPr>
          <w:color w:val="000000"/>
          <w:sz w:val="27"/>
          <w:szCs w:val="27"/>
        </w:rPr>
        <w:t xml:space="preserve">nieruchomości zlokalizowanych w okolicy przebiegu badanych cieków, tj. Kanału </w:t>
      </w:r>
      <w:proofErr w:type="spellStart"/>
      <w:r w:rsidR="00BB066F" w:rsidRPr="00BB066F">
        <w:rPr>
          <w:color w:val="000000"/>
          <w:sz w:val="27"/>
          <w:szCs w:val="27"/>
        </w:rPr>
        <w:t>Jadownickiego</w:t>
      </w:r>
      <w:proofErr w:type="spellEnd"/>
      <w:r w:rsidR="00BB066F" w:rsidRPr="00BB066F">
        <w:rPr>
          <w:color w:val="000000"/>
          <w:sz w:val="27"/>
          <w:szCs w:val="27"/>
        </w:rPr>
        <w:t xml:space="preserve"> oraz Kisieliny</w:t>
      </w:r>
      <w:r w:rsidR="00C92334">
        <w:rPr>
          <w:color w:val="000000"/>
          <w:sz w:val="27"/>
          <w:szCs w:val="27"/>
        </w:rPr>
        <w:t>.</w:t>
      </w:r>
      <w:r w:rsidR="00BB066F" w:rsidRPr="00BB066F">
        <w:rPr>
          <w:color w:val="000000"/>
          <w:sz w:val="27"/>
          <w:szCs w:val="27"/>
        </w:rPr>
        <w:t xml:space="preserve"> </w:t>
      </w:r>
    </w:p>
    <w:p w14:paraId="0709D465" w14:textId="61EA067F" w:rsidR="00037CA1" w:rsidRDefault="00C92334" w:rsidP="00F854F1">
      <w:pPr>
        <w:pStyle w:val="NormalnyWeb"/>
        <w:shd w:val="clear" w:color="auto" w:fill="FAFAFA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</w:t>
      </w:r>
      <w:r w:rsidR="00BB066F">
        <w:rPr>
          <w:color w:val="000000"/>
          <w:sz w:val="27"/>
          <w:szCs w:val="27"/>
        </w:rPr>
        <w:t xml:space="preserve"> związku z</w:t>
      </w:r>
      <w:r>
        <w:rPr>
          <w:color w:val="000000"/>
          <w:sz w:val="27"/>
          <w:szCs w:val="27"/>
        </w:rPr>
        <w:t xml:space="preserve"> powyższym zmianie ulega</w:t>
      </w:r>
      <w:r w:rsidR="00EC6B3B">
        <w:rPr>
          <w:color w:val="000000"/>
          <w:sz w:val="27"/>
          <w:szCs w:val="27"/>
        </w:rPr>
        <w:t xml:space="preserve"> </w:t>
      </w:r>
      <w:r w:rsidR="00BB066F">
        <w:rPr>
          <w:color w:val="000000"/>
          <w:sz w:val="27"/>
          <w:szCs w:val="27"/>
        </w:rPr>
        <w:t xml:space="preserve">plan kontroli zbiorników </w:t>
      </w:r>
      <w:r w:rsidR="00EC6B3B">
        <w:rPr>
          <w:color w:val="000000"/>
          <w:sz w:val="27"/>
          <w:szCs w:val="27"/>
        </w:rPr>
        <w:t xml:space="preserve">bezodpływowych (szamb) oraz przydomowych oczyszczalni ścieków na terenie </w:t>
      </w:r>
      <w:r w:rsidR="00282D20">
        <w:rPr>
          <w:color w:val="000000"/>
          <w:sz w:val="27"/>
          <w:szCs w:val="27"/>
        </w:rPr>
        <w:t>G</w:t>
      </w:r>
      <w:r w:rsidR="00EC6B3B">
        <w:rPr>
          <w:color w:val="000000"/>
          <w:sz w:val="27"/>
          <w:szCs w:val="27"/>
        </w:rPr>
        <w:t xml:space="preserve">miny Wietrzychowice na lata 2023-2024 zamieszczony w Ogłoszeniu Wójta Gminy Wietrzychowice z dnia 9 czerwca 2023 r. </w:t>
      </w:r>
      <w:r w:rsidR="00BB066F">
        <w:rPr>
          <w:color w:val="000000"/>
          <w:sz w:val="27"/>
          <w:szCs w:val="27"/>
        </w:rPr>
        <w:t xml:space="preserve">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3"/>
        <w:gridCol w:w="3225"/>
        <w:gridCol w:w="1985"/>
        <w:gridCol w:w="2268"/>
        <w:gridCol w:w="1559"/>
      </w:tblGrid>
      <w:tr w:rsidR="00D25D33" w14:paraId="1D86571F" w14:textId="77777777" w:rsidTr="00A967C0">
        <w:tc>
          <w:tcPr>
            <w:tcW w:w="9640" w:type="dxa"/>
            <w:gridSpan w:val="5"/>
          </w:tcPr>
          <w:p w14:paraId="3F98E0F0" w14:textId="77777777" w:rsidR="00D25D33" w:rsidRPr="00F20472" w:rsidRDefault="00D25D33" w:rsidP="00D25D33">
            <w:pPr>
              <w:pStyle w:val="NormalnyWeb"/>
              <w:spacing w:after="0" w:afterAutospacing="0"/>
              <w:jc w:val="center"/>
              <w:rPr>
                <w:rStyle w:val="Pogrubienie"/>
                <w:color w:val="000000"/>
                <w:u w:val="single"/>
              </w:rPr>
            </w:pPr>
            <w:r w:rsidRPr="00F20472">
              <w:rPr>
                <w:rStyle w:val="Pogrubienie"/>
                <w:color w:val="000000"/>
                <w:u w:val="single"/>
              </w:rPr>
              <w:t>PLAN KONTROLI</w:t>
            </w:r>
            <w:r w:rsidRPr="00F20472">
              <w:t xml:space="preserve"> </w:t>
            </w:r>
            <w:r w:rsidRPr="00F20472">
              <w:rPr>
                <w:rStyle w:val="Pogrubienie"/>
                <w:color w:val="000000"/>
                <w:u w:val="single"/>
              </w:rPr>
              <w:t>ZBIORNIKÓW BEZODPŁYWOWYCH (SZAMB) ORAZ PRZYDOMOWYCH OCZYSZCZALNI ŚCIEKÓW NA TERENIE GMINY WIETRZYCHOWICE NA LATA 2023 -2024</w:t>
            </w:r>
          </w:p>
          <w:p w14:paraId="4A363B1B" w14:textId="5C7D5B0E" w:rsidR="00D25D33" w:rsidRPr="00F20472" w:rsidRDefault="00D25D33" w:rsidP="00D25D3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967C0" w14:paraId="4F0FED39" w14:textId="77777777" w:rsidTr="00F20472">
        <w:tc>
          <w:tcPr>
            <w:tcW w:w="603" w:type="dxa"/>
            <w:vAlign w:val="center"/>
          </w:tcPr>
          <w:p w14:paraId="10D1768B" w14:textId="06D646F5" w:rsidR="00D056EE" w:rsidRPr="00D056EE" w:rsidRDefault="00D056EE" w:rsidP="00E23AD3">
            <w:pPr>
              <w:pStyle w:val="NormalnyWeb"/>
              <w:jc w:val="both"/>
              <w:rPr>
                <w:color w:val="000000"/>
              </w:rPr>
            </w:pPr>
            <w:r w:rsidRPr="00D056EE">
              <w:rPr>
                <w:color w:val="000000"/>
              </w:rPr>
              <w:t>L.p.</w:t>
            </w:r>
          </w:p>
        </w:tc>
        <w:tc>
          <w:tcPr>
            <w:tcW w:w="3225" w:type="dxa"/>
            <w:vAlign w:val="center"/>
          </w:tcPr>
          <w:p w14:paraId="63C971F9" w14:textId="77777777" w:rsidR="00D056EE" w:rsidRPr="00F20472" w:rsidRDefault="00D056EE" w:rsidP="00D25D33">
            <w:pPr>
              <w:pStyle w:val="NormalnyWeb"/>
              <w:spacing w:after="0" w:afterAutospacing="0"/>
              <w:jc w:val="center"/>
              <w:rPr>
                <w:b/>
                <w:bCs/>
                <w:color w:val="000000"/>
              </w:rPr>
            </w:pPr>
            <w:r w:rsidRPr="00F20472">
              <w:rPr>
                <w:b/>
                <w:bCs/>
                <w:color w:val="000000"/>
              </w:rPr>
              <w:t>KONTROLOWANY</w:t>
            </w:r>
          </w:p>
          <w:p w14:paraId="4EBD6A51" w14:textId="0971B0FB" w:rsidR="008B193B" w:rsidRPr="00F20472" w:rsidRDefault="008B193B" w:rsidP="00D25D33">
            <w:pPr>
              <w:pStyle w:val="NormalnyWeb"/>
              <w:spacing w:before="0" w:beforeAutospacing="0"/>
              <w:rPr>
                <w:color w:val="000000"/>
              </w:rPr>
            </w:pPr>
            <w:r w:rsidRPr="00F20472">
              <w:rPr>
                <w:color w:val="000000"/>
              </w:rPr>
              <w:t>Właściciele nieruchomości położonych na terenie Gminy Wietrzychowice w miejscowościach</w:t>
            </w:r>
          </w:p>
        </w:tc>
        <w:tc>
          <w:tcPr>
            <w:tcW w:w="1985" w:type="dxa"/>
            <w:vAlign w:val="center"/>
          </w:tcPr>
          <w:p w14:paraId="53A48BA1" w14:textId="3E247D09" w:rsidR="00D056EE" w:rsidRPr="00F20472" w:rsidRDefault="00D056EE" w:rsidP="00D25D33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F20472">
              <w:rPr>
                <w:b/>
                <w:bCs/>
                <w:color w:val="000000"/>
              </w:rPr>
              <w:t>LICZBA PLANOWANYCH KONTROLI</w:t>
            </w:r>
          </w:p>
        </w:tc>
        <w:tc>
          <w:tcPr>
            <w:tcW w:w="2268" w:type="dxa"/>
            <w:vAlign w:val="center"/>
          </w:tcPr>
          <w:p w14:paraId="63C467C3" w14:textId="494845E7" w:rsidR="00D056EE" w:rsidRPr="00F20472" w:rsidRDefault="00D056EE" w:rsidP="00D25D33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F20472">
              <w:rPr>
                <w:b/>
                <w:bCs/>
                <w:color w:val="000000"/>
              </w:rPr>
              <w:t>KONTROLUJĄCY</w:t>
            </w:r>
          </w:p>
        </w:tc>
        <w:tc>
          <w:tcPr>
            <w:tcW w:w="1559" w:type="dxa"/>
            <w:vAlign w:val="center"/>
          </w:tcPr>
          <w:p w14:paraId="6A8D7009" w14:textId="6C3FB9B6" w:rsidR="00D056EE" w:rsidRPr="00D25D33" w:rsidRDefault="00D056EE" w:rsidP="00D25D33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D25D33">
              <w:rPr>
                <w:b/>
                <w:bCs/>
                <w:color w:val="000000"/>
              </w:rPr>
              <w:t>TERMIN KONTROLI</w:t>
            </w:r>
          </w:p>
        </w:tc>
      </w:tr>
      <w:tr w:rsidR="00A967C0" w14:paraId="60CF0E4B" w14:textId="77777777" w:rsidTr="00F20472">
        <w:tc>
          <w:tcPr>
            <w:tcW w:w="603" w:type="dxa"/>
            <w:vAlign w:val="center"/>
          </w:tcPr>
          <w:p w14:paraId="310C8963" w14:textId="419AE7E9" w:rsidR="00D056EE" w:rsidRPr="00D056EE" w:rsidRDefault="00D056EE" w:rsidP="00060B24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D056E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225" w:type="dxa"/>
            <w:vAlign w:val="center"/>
          </w:tcPr>
          <w:p w14:paraId="434FEF92" w14:textId="63BDED27" w:rsidR="00060B24" w:rsidRPr="00F20472" w:rsidRDefault="008B193B" w:rsidP="00060B24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F20472">
              <w:rPr>
                <w:color w:val="000000"/>
              </w:rPr>
              <w:t>P</w:t>
            </w:r>
            <w:r w:rsidR="00A967C0" w:rsidRPr="00F20472">
              <w:rPr>
                <w:color w:val="000000"/>
              </w:rPr>
              <w:t>AŁUSZYCE</w:t>
            </w:r>
            <w:r w:rsidRPr="00F20472">
              <w:rPr>
                <w:color w:val="000000"/>
              </w:rPr>
              <w:t xml:space="preserve"> </w:t>
            </w:r>
          </w:p>
          <w:p w14:paraId="0A545F44" w14:textId="4F67FF67" w:rsidR="00060B24" w:rsidRPr="00F20472" w:rsidRDefault="00A967C0" w:rsidP="00060B24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F20472">
              <w:rPr>
                <w:color w:val="000000"/>
              </w:rPr>
              <w:t>NOWOPOLE</w:t>
            </w:r>
            <w:r w:rsidR="008B193B" w:rsidRPr="00F20472">
              <w:rPr>
                <w:color w:val="000000"/>
              </w:rPr>
              <w:t xml:space="preserve"> </w:t>
            </w:r>
          </w:p>
          <w:p w14:paraId="0963CB74" w14:textId="4D4F2A4A" w:rsidR="00A967C0" w:rsidRPr="00F20472" w:rsidRDefault="00A967C0" w:rsidP="00060B24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F20472">
              <w:rPr>
                <w:color w:val="000000"/>
              </w:rPr>
              <w:t xml:space="preserve">WOLA ROGOWSKA </w:t>
            </w:r>
          </w:p>
          <w:p w14:paraId="48FF6119" w14:textId="3C81BC81" w:rsidR="00D056EE" w:rsidRPr="00F20472" w:rsidRDefault="00A967C0" w:rsidP="00060B24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F20472">
              <w:rPr>
                <w:color w:val="000000"/>
              </w:rPr>
              <w:t>MIECHOWICE MAŁE</w:t>
            </w:r>
            <w:r w:rsidR="008B193B" w:rsidRPr="00F20472">
              <w:rPr>
                <w:color w:val="000000"/>
              </w:rPr>
              <w:t xml:space="preserve"> cz. I.</w:t>
            </w:r>
          </w:p>
        </w:tc>
        <w:tc>
          <w:tcPr>
            <w:tcW w:w="1985" w:type="dxa"/>
            <w:vAlign w:val="center"/>
          </w:tcPr>
          <w:p w14:paraId="083CD686" w14:textId="310EC97D" w:rsidR="00D056EE" w:rsidRPr="00F20472" w:rsidRDefault="000E29F8" w:rsidP="00D25D3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0472">
              <w:rPr>
                <w:color w:val="000000"/>
              </w:rPr>
              <w:t>178</w:t>
            </w:r>
          </w:p>
        </w:tc>
        <w:tc>
          <w:tcPr>
            <w:tcW w:w="2268" w:type="dxa"/>
            <w:vAlign w:val="center"/>
          </w:tcPr>
          <w:p w14:paraId="688EB488" w14:textId="764479F6" w:rsidR="00D056EE" w:rsidRPr="00F20472" w:rsidRDefault="004C45C0" w:rsidP="00060B24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20472">
              <w:rPr>
                <w:color w:val="000000"/>
              </w:rPr>
              <w:t xml:space="preserve">Upoważnieni Pracownicy Urzędu Gminy Wietrzychowice </w:t>
            </w:r>
          </w:p>
        </w:tc>
        <w:tc>
          <w:tcPr>
            <w:tcW w:w="1559" w:type="dxa"/>
            <w:vAlign w:val="center"/>
          </w:tcPr>
          <w:p w14:paraId="20FE8F60" w14:textId="0AE523FA" w:rsidR="00D056EE" w:rsidRPr="00D25D33" w:rsidRDefault="004C45C0" w:rsidP="00D25D3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D25D33">
              <w:rPr>
                <w:color w:val="000000"/>
                <w:sz w:val="27"/>
                <w:szCs w:val="27"/>
              </w:rPr>
              <w:t>I</w:t>
            </w:r>
            <w:r w:rsidR="000E29F8">
              <w:rPr>
                <w:color w:val="000000"/>
                <w:sz w:val="27"/>
                <w:szCs w:val="27"/>
              </w:rPr>
              <w:t>V</w:t>
            </w:r>
            <w:r w:rsidRPr="00D25D33">
              <w:rPr>
                <w:color w:val="000000"/>
                <w:sz w:val="27"/>
                <w:szCs w:val="27"/>
              </w:rPr>
              <w:t xml:space="preserve"> kwartał 2023 r.</w:t>
            </w:r>
          </w:p>
        </w:tc>
      </w:tr>
      <w:tr w:rsidR="00A967C0" w14:paraId="6AE16D72" w14:textId="77777777" w:rsidTr="00F20472">
        <w:trPr>
          <w:trHeight w:val="956"/>
        </w:trPr>
        <w:tc>
          <w:tcPr>
            <w:tcW w:w="603" w:type="dxa"/>
            <w:vAlign w:val="center"/>
          </w:tcPr>
          <w:p w14:paraId="02644AD6" w14:textId="6EBFB793" w:rsidR="00D056EE" w:rsidRPr="00D056EE" w:rsidRDefault="00D056EE" w:rsidP="00060B24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D056E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225" w:type="dxa"/>
            <w:vAlign w:val="center"/>
          </w:tcPr>
          <w:p w14:paraId="61314C09" w14:textId="77777777" w:rsidR="000E29F8" w:rsidRPr="00F20472" w:rsidRDefault="000E29F8" w:rsidP="000E29F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20472">
              <w:rPr>
                <w:color w:val="000000"/>
              </w:rPr>
              <w:t>MIECHOWICE MAŁE cz. II</w:t>
            </w:r>
          </w:p>
          <w:p w14:paraId="6BF12C23" w14:textId="78AF7C63" w:rsidR="00060B24" w:rsidRPr="00F20472" w:rsidRDefault="00FF251A" w:rsidP="00060B24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20472">
              <w:rPr>
                <w:color w:val="000000"/>
              </w:rPr>
              <w:t>JADOWNIKI MOKRE</w:t>
            </w:r>
            <w:r w:rsidR="00060B24" w:rsidRPr="00F20472">
              <w:rPr>
                <w:color w:val="000000"/>
              </w:rPr>
              <w:t xml:space="preserve"> </w:t>
            </w:r>
          </w:p>
          <w:p w14:paraId="5C97A352" w14:textId="67165BCC" w:rsidR="00D056EE" w:rsidRPr="00F20472" w:rsidRDefault="00D056EE" w:rsidP="00060B24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406167BE" w14:textId="78E14BC0" w:rsidR="00D056EE" w:rsidRPr="00F20472" w:rsidRDefault="000E29F8" w:rsidP="00D25D3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0472">
              <w:rPr>
                <w:color w:val="000000"/>
              </w:rPr>
              <w:t>242</w:t>
            </w:r>
          </w:p>
        </w:tc>
        <w:tc>
          <w:tcPr>
            <w:tcW w:w="2268" w:type="dxa"/>
            <w:vAlign w:val="center"/>
          </w:tcPr>
          <w:p w14:paraId="29381335" w14:textId="1CDCA850" w:rsidR="00D056EE" w:rsidRPr="00F20472" w:rsidRDefault="00060B24" w:rsidP="00060B24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20472">
              <w:rPr>
                <w:color w:val="000000"/>
              </w:rPr>
              <w:t>Upoważnieni Pracownicy Urzędu Gminy Wietrzychowice</w:t>
            </w:r>
          </w:p>
        </w:tc>
        <w:tc>
          <w:tcPr>
            <w:tcW w:w="1559" w:type="dxa"/>
            <w:vAlign w:val="center"/>
          </w:tcPr>
          <w:p w14:paraId="73D5C487" w14:textId="567B191E" w:rsidR="00D056EE" w:rsidRPr="00D25D33" w:rsidRDefault="00060B24" w:rsidP="00D25D3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D25D33">
              <w:rPr>
                <w:color w:val="000000"/>
                <w:sz w:val="27"/>
                <w:szCs w:val="27"/>
              </w:rPr>
              <w:t>I kwartał 202</w:t>
            </w:r>
            <w:r w:rsidR="000E29F8">
              <w:rPr>
                <w:color w:val="000000"/>
                <w:sz w:val="27"/>
                <w:szCs w:val="27"/>
              </w:rPr>
              <w:t>4</w:t>
            </w:r>
            <w:r w:rsidRPr="00D25D33">
              <w:rPr>
                <w:color w:val="000000"/>
                <w:sz w:val="27"/>
                <w:szCs w:val="27"/>
              </w:rPr>
              <w:t xml:space="preserve"> r.</w:t>
            </w:r>
          </w:p>
        </w:tc>
      </w:tr>
      <w:tr w:rsidR="00A967C0" w14:paraId="39EB1826" w14:textId="77777777" w:rsidTr="00F20472">
        <w:tc>
          <w:tcPr>
            <w:tcW w:w="603" w:type="dxa"/>
            <w:vAlign w:val="center"/>
          </w:tcPr>
          <w:p w14:paraId="653098BC" w14:textId="708FF24B" w:rsidR="00D056EE" w:rsidRPr="00D056EE" w:rsidRDefault="00D056EE" w:rsidP="00D056EE">
            <w:pPr>
              <w:pStyle w:val="Normalny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225" w:type="dxa"/>
            <w:vAlign w:val="center"/>
          </w:tcPr>
          <w:p w14:paraId="2031AE81" w14:textId="2D00472F" w:rsidR="000E29F8" w:rsidRPr="00F20472" w:rsidRDefault="000E29F8" w:rsidP="000E29F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20472">
              <w:rPr>
                <w:color w:val="000000"/>
              </w:rPr>
              <w:t>MIECHOWICE WIELKIE</w:t>
            </w:r>
          </w:p>
          <w:p w14:paraId="63698947" w14:textId="4DEE2533" w:rsidR="000E29F8" w:rsidRPr="00F20472" w:rsidRDefault="000E29F8" w:rsidP="000E29F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20472">
              <w:rPr>
                <w:color w:val="000000"/>
              </w:rPr>
              <w:t>SIKORZYCE</w:t>
            </w:r>
          </w:p>
          <w:p w14:paraId="6373F822" w14:textId="77777777" w:rsidR="00E603C5" w:rsidRDefault="000E29F8" w:rsidP="000E29F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20472">
              <w:rPr>
                <w:color w:val="000000"/>
              </w:rPr>
              <w:t>WIETRZYCHOWICE</w:t>
            </w:r>
          </w:p>
          <w:p w14:paraId="14605AE9" w14:textId="79E132D5" w:rsidR="00060B24" w:rsidRPr="00F20472" w:rsidRDefault="00E603C5" w:rsidP="000E29F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20472">
              <w:rPr>
                <w:color w:val="000000"/>
              </w:rPr>
              <w:t>DEMBLIN</w:t>
            </w:r>
            <w:r w:rsidR="000E29F8" w:rsidRPr="00F20472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F8C64BA" w14:textId="3B595EF9" w:rsidR="00D056EE" w:rsidRPr="00F20472" w:rsidRDefault="000E29F8" w:rsidP="00D25D33">
            <w:pPr>
              <w:pStyle w:val="NormalnyWeb"/>
              <w:jc w:val="center"/>
              <w:rPr>
                <w:color w:val="000000"/>
              </w:rPr>
            </w:pPr>
            <w:r w:rsidRPr="00F20472">
              <w:rPr>
                <w:color w:val="000000"/>
              </w:rPr>
              <w:t>58</w:t>
            </w:r>
          </w:p>
        </w:tc>
        <w:tc>
          <w:tcPr>
            <w:tcW w:w="2268" w:type="dxa"/>
            <w:vAlign w:val="center"/>
          </w:tcPr>
          <w:p w14:paraId="74899A06" w14:textId="218E5D98" w:rsidR="00D056EE" w:rsidRPr="00F20472" w:rsidRDefault="00060B24" w:rsidP="00E23AD3">
            <w:pPr>
              <w:pStyle w:val="NormalnyWeb"/>
              <w:jc w:val="both"/>
              <w:rPr>
                <w:color w:val="000000"/>
              </w:rPr>
            </w:pPr>
            <w:r w:rsidRPr="00F20472">
              <w:rPr>
                <w:color w:val="000000"/>
              </w:rPr>
              <w:t>Upoważnieni Pracownicy Urzędu Gminy Wietrzychowice</w:t>
            </w:r>
          </w:p>
        </w:tc>
        <w:tc>
          <w:tcPr>
            <w:tcW w:w="1559" w:type="dxa"/>
            <w:vAlign w:val="center"/>
          </w:tcPr>
          <w:p w14:paraId="5801035E" w14:textId="7623F9B6" w:rsidR="00D056EE" w:rsidRPr="00D25D33" w:rsidRDefault="000E29F8" w:rsidP="00D25D33">
            <w:pPr>
              <w:pStyle w:val="Normalny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</w:t>
            </w:r>
            <w:r w:rsidR="00060B24" w:rsidRPr="00D25D33">
              <w:rPr>
                <w:color w:val="000000"/>
                <w:sz w:val="27"/>
                <w:szCs w:val="27"/>
              </w:rPr>
              <w:t>I kwartał 2024 r.</w:t>
            </w:r>
          </w:p>
        </w:tc>
      </w:tr>
    </w:tbl>
    <w:p w14:paraId="17811E8C" w14:textId="213AD703" w:rsidR="00E23AD3" w:rsidRPr="00EE3011" w:rsidRDefault="00E603C5" w:rsidP="00D25D33">
      <w:pPr>
        <w:pStyle w:val="NormalnyWeb"/>
        <w:shd w:val="clear" w:color="auto" w:fill="FAFAFA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Pogrubieni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Wietrzychowice, dnia 11.10.2023 r.</w:t>
      </w:r>
      <w:r>
        <w:rPr>
          <w:rStyle w:val="Pogrubienie"/>
          <w:color w:val="000000"/>
          <w:sz w:val="27"/>
          <w:szCs w:val="27"/>
        </w:rPr>
        <w:tab/>
      </w:r>
      <w:r>
        <w:rPr>
          <w:rStyle w:val="Pogrubienie"/>
          <w:color w:val="000000"/>
          <w:sz w:val="27"/>
          <w:szCs w:val="27"/>
        </w:rPr>
        <w:tab/>
      </w:r>
      <w:r>
        <w:rPr>
          <w:rStyle w:val="Pogrubienie"/>
          <w:color w:val="000000"/>
          <w:sz w:val="27"/>
          <w:szCs w:val="27"/>
        </w:rPr>
        <w:tab/>
      </w:r>
      <w:r>
        <w:rPr>
          <w:rStyle w:val="Pogrubienie"/>
          <w:color w:val="000000"/>
          <w:sz w:val="27"/>
          <w:szCs w:val="27"/>
        </w:rPr>
        <w:tab/>
      </w:r>
      <w:r>
        <w:rPr>
          <w:rStyle w:val="Pogrubienie"/>
          <w:color w:val="000000"/>
          <w:sz w:val="27"/>
          <w:szCs w:val="27"/>
        </w:rPr>
        <w:tab/>
      </w:r>
      <w:r>
        <w:rPr>
          <w:rStyle w:val="Pogrubienie"/>
          <w:color w:val="000000"/>
          <w:sz w:val="27"/>
          <w:szCs w:val="27"/>
        </w:rPr>
        <w:tab/>
      </w:r>
      <w:r>
        <w:rPr>
          <w:rStyle w:val="Pogrubienie"/>
          <w:color w:val="000000"/>
          <w:sz w:val="27"/>
          <w:szCs w:val="27"/>
        </w:rPr>
        <w:tab/>
      </w:r>
    </w:p>
    <w:sectPr w:rsidR="00E23AD3" w:rsidRPr="00EE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1"/>
    <w:rsid w:val="00037CA1"/>
    <w:rsid w:val="00060B24"/>
    <w:rsid w:val="000E29F8"/>
    <w:rsid w:val="0019781E"/>
    <w:rsid w:val="00282D20"/>
    <w:rsid w:val="002A15B1"/>
    <w:rsid w:val="003170F9"/>
    <w:rsid w:val="00366C8D"/>
    <w:rsid w:val="003A4CB0"/>
    <w:rsid w:val="00424B80"/>
    <w:rsid w:val="00486FEB"/>
    <w:rsid w:val="004A00C2"/>
    <w:rsid w:val="004C45C0"/>
    <w:rsid w:val="006655B4"/>
    <w:rsid w:val="00694AC9"/>
    <w:rsid w:val="006E0A2D"/>
    <w:rsid w:val="006E34AB"/>
    <w:rsid w:val="00732030"/>
    <w:rsid w:val="00761CE4"/>
    <w:rsid w:val="00764162"/>
    <w:rsid w:val="00780C74"/>
    <w:rsid w:val="008B193B"/>
    <w:rsid w:val="009A2F2A"/>
    <w:rsid w:val="00A3548E"/>
    <w:rsid w:val="00A967C0"/>
    <w:rsid w:val="00AD0301"/>
    <w:rsid w:val="00B45871"/>
    <w:rsid w:val="00BB066F"/>
    <w:rsid w:val="00C73F15"/>
    <w:rsid w:val="00C92334"/>
    <w:rsid w:val="00CB65A4"/>
    <w:rsid w:val="00D056EE"/>
    <w:rsid w:val="00D25D33"/>
    <w:rsid w:val="00DD0656"/>
    <w:rsid w:val="00E23AD3"/>
    <w:rsid w:val="00E603C5"/>
    <w:rsid w:val="00EC6B3B"/>
    <w:rsid w:val="00EE3011"/>
    <w:rsid w:val="00F20472"/>
    <w:rsid w:val="00F74010"/>
    <w:rsid w:val="00F854F1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4064"/>
  <w15:chartTrackingRefBased/>
  <w15:docId w15:val="{DC1591EB-E81C-4162-8271-E6753430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0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3011"/>
    <w:rPr>
      <w:color w:val="0000FF"/>
      <w:u w:val="single"/>
    </w:rPr>
  </w:style>
  <w:style w:type="table" w:styleId="Tabela-Siatka">
    <w:name w:val="Table Grid"/>
    <w:basedOn w:val="Standardowy"/>
    <w:uiPriority w:val="39"/>
    <w:rsid w:val="00E2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63B2-9E80-4FB3-9054-EB2CAD2B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zamp</cp:lastModifiedBy>
  <cp:revision>31</cp:revision>
  <cp:lastPrinted>2020-05-19T08:36:00Z</cp:lastPrinted>
  <dcterms:created xsi:type="dcterms:W3CDTF">2020-05-19T08:27:00Z</dcterms:created>
  <dcterms:modified xsi:type="dcterms:W3CDTF">2023-10-11T12:29:00Z</dcterms:modified>
</cp:coreProperties>
</file>