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EC4" w:rsidRDefault="008B0EC4" w:rsidP="000618F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B0EC4" w:rsidRDefault="008B0EC4" w:rsidP="000618F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423AD" w:rsidRDefault="00F524F1" w:rsidP="000618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color w:val="FF0000"/>
        </w:rPr>
        <w:t xml:space="preserve">                                                                                                                               </w:t>
      </w:r>
      <w:r w:rsidR="00EB5F7B">
        <w:rPr>
          <w:rFonts w:ascii="Times New Roman" w:hAnsi="Times New Roman" w:cs="Times New Roman"/>
          <w:color w:val="FF0000"/>
        </w:rPr>
        <w:t xml:space="preserve">                         </w:t>
      </w:r>
      <w:r w:rsidR="007E05E6">
        <w:rPr>
          <w:rFonts w:ascii="Times New Roman" w:hAnsi="Times New Roman" w:cs="Times New Roman"/>
          <w:sz w:val="24"/>
          <w:szCs w:val="24"/>
        </w:rPr>
        <w:t>Białystok, dnia 2</w:t>
      </w:r>
      <w:r w:rsidR="005B566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.09.201</w:t>
      </w:r>
      <w:r w:rsidR="002513C4">
        <w:rPr>
          <w:rFonts w:ascii="Times New Roman" w:hAnsi="Times New Roman" w:cs="Times New Roman"/>
          <w:sz w:val="24"/>
          <w:szCs w:val="24"/>
        </w:rPr>
        <w:t>9r</w:t>
      </w: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2B50">
        <w:rPr>
          <w:rFonts w:ascii="Times New Roman" w:hAnsi="Times New Roman" w:cs="Times New Roman"/>
          <w:sz w:val="24"/>
          <w:szCs w:val="24"/>
        </w:rPr>
        <w:t>FNB.3020.</w:t>
      </w:r>
      <w:r w:rsidR="00D47B67" w:rsidRPr="009B2B50">
        <w:rPr>
          <w:rFonts w:ascii="Times New Roman" w:hAnsi="Times New Roman" w:cs="Times New Roman"/>
          <w:sz w:val="24"/>
          <w:szCs w:val="24"/>
        </w:rPr>
        <w:t>5</w:t>
      </w:r>
      <w:r w:rsidRPr="009B2B50">
        <w:rPr>
          <w:rFonts w:ascii="Times New Roman" w:hAnsi="Times New Roman" w:cs="Times New Roman"/>
          <w:sz w:val="24"/>
          <w:szCs w:val="24"/>
        </w:rPr>
        <w:t>.201</w:t>
      </w:r>
      <w:r w:rsidR="00E60E5E" w:rsidRPr="009B2B5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63A2" w:rsidRDefault="004D63A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23AD" w:rsidRPr="00250A49" w:rsidRDefault="005423A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DC5AFA" w:rsidRDefault="00DC5AFA" w:rsidP="00DC5AF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2F0D5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>an/</w:t>
      </w:r>
      <w:r w:rsidR="002F0D58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Dyrektor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</w:t>
      </w:r>
      <w:r w:rsidR="002F0D58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bCs/>
          <w:sz w:val="24"/>
          <w:szCs w:val="24"/>
        </w:rPr>
        <w:t>Jednostek Organizacyjnych Powiatu Białostockiego</w:t>
      </w:r>
    </w:p>
    <w:p w:rsidR="00DC5AFA" w:rsidRDefault="00DC5AFA" w:rsidP="00DC5AFA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oraz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Wydziałów Starostwa Powiatowego    </w:t>
      </w:r>
    </w:p>
    <w:p w:rsidR="00DC5AFA" w:rsidRDefault="00DC5AFA" w:rsidP="00DC5AFA">
      <w:pPr>
        <w:widowControl w:val="0"/>
        <w:autoSpaceDE w:val="0"/>
        <w:autoSpaceDN w:val="0"/>
        <w:adjustRightInd w:val="0"/>
        <w:spacing w:after="0" w:line="48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wg rozdzielnika</w:t>
      </w:r>
    </w:p>
    <w:p w:rsidR="00653210" w:rsidRDefault="00653210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6586" w:rsidRDefault="00846586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23AD" w:rsidRPr="005C1A21" w:rsidRDefault="00F524F1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Na podstawie art.32 ust.1 ustawy z dnia 5 czerwca 1998 r. o samorządzie powiatowym</w:t>
      </w:r>
      <w:r w:rsidR="005C1A2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</w:t>
      </w:r>
      <w:r w:rsidR="000618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U.</w:t>
      </w:r>
      <w:r w:rsidR="005C74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201</w:t>
      </w:r>
      <w:r w:rsidR="000618F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r. poz. </w:t>
      </w:r>
      <w:r w:rsidR="005C741E">
        <w:rPr>
          <w:rFonts w:ascii="Times New Roman" w:hAnsi="Times New Roman" w:cs="Times New Roman"/>
          <w:sz w:val="24"/>
          <w:szCs w:val="24"/>
        </w:rPr>
        <w:t>5</w:t>
      </w:r>
      <w:r w:rsidR="000618F3">
        <w:rPr>
          <w:rFonts w:ascii="Times New Roman" w:hAnsi="Times New Roman" w:cs="Times New Roman"/>
          <w:sz w:val="24"/>
          <w:szCs w:val="24"/>
        </w:rPr>
        <w:t xml:space="preserve">11 </w:t>
      </w:r>
      <w:proofErr w:type="spellStart"/>
      <w:r w:rsidR="000618F3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0618F3">
        <w:rPr>
          <w:rFonts w:ascii="Times New Roman" w:hAnsi="Times New Roman" w:cs="Times New Roman"/>
          <w:sz w:val="24"/>
          <w:szCs w:val="24"/>
        </w:rPr>
        <w:t>.</w:t>
      </w:r>
      <w:r w:rsidRPr="005C1A21">
        <w:rPr>
          <w:rFonts w:ascii="Times New Roman" w:hAnsi="Times New Roman" w:cs="Times New Roman"/>
          <w:sz w:val="24"/>
          <w:szCs w:val="24"/>
        </w:rPr>
        <w:t xml:space="preserve">) oraz § 1 Uchwały Nr L/462/10 Rady Powiatu Białostockiego </w:t>
      </w:r>
      <w:r w:rsidR="000618F3">
        <w:rPr>
          <w:rFonts w:ascii="Times New Roman" w:hAnsi="Times New Roman" w:cs="Times New Roman"/>
          <w:sz w:val="24"/>
          <w:szCs w:val="24"/>
        </w:rPr>
        <w:t xml:space="preserve">    </w:t>
      </w:r>
      <w:r w:rsidRPr="005C1A21">
        <w:rPr>
          <w:rFonts w:ascii="Times New Roman" w:hAnsi="Times New Roman" w:cs="Times New Roman"/>
          <w:sz w:val="24"/>
          <w:szCs w:val="24"/>
        </w:rPr>
        <w:t xml:space="preserve">z dnia 30 września 2010 r. w sprawie określenia trybu prac nad projektem uchwały budżetowej powiatu zmienionej Uchwałą Nr XV/95/2015 z dnia 29 października 2015 roku, w załączeniu przekazuje się </w:t>
      </w:r>
      <w:r w:rsidRPr="005C1A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formularze planistyczne</w:t>
      </w:r>
      <w:r w:rsidRPr="005C1A21">
        <w:rPr>
          <w:rFonts w:ascii="Times New Roman" w:hAnsi="Times New Roman" w:cs="Times New Roman"/>
          <w:sz w:val="24"/>
          <w:szCs w:val="24"/>
        </w:rPr>
        <w:t xml:space="preserve"> dotyczące planowania budżetu Powiatu Białostockiego na </w:t>
      </w:r>
      <w:r w:rsidR="00E60E5E">
        <w:rPr>
          <w:rFonts w:ascii="Times New Roman" w:hAnsi="Times New Roman" w:cs="Times New Roman"/>
          <w:b/>
          <w:bCs/>
          <w:sz w:val="24"/>
          <w:szCs w:val="24"/>
        </w:rPr>
        <w:t>2020</w:t>
      </w:r>
      <w:r w:rsidRPr="005C1A21">
        <w:rPr>
          <w:rFonts w:ascii="Times New Roman" w:hAnsi="Times New Roman" w:cs="Times New Roman"/>
          <w:b/>
          <w:bCs/>
          <w:sz w:val="24"/>
          <w:szCs w:val="24"/>
        </w:rPr>
        <w:t xml:space="preserve"> rok</w:t>
      </w:r>
      <w:r w:rsidRPr="005C1A21">
        <w:rPr>
          <w:rFonts w:ascii="Times New Roman" w:hAnsi="Times New Roman" w:cs="Times New Roman"/>
          <w:sz w:val="24"/>
          <w:szCs w:val="24"/>
        </w:rPr>
        <w:t xml:space="preserve"> z prośbą o ich wypełnienie i przedłożenie do dnia </w:t>
      </w:r>
      <w:r w:rsidR="00ED22D4" w:rsidRPr="00ED22D4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5266B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5C1A2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 października 201</w:t>
      </w:r>
      <w:r w:rsidR="00E60E5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9</w:t>
      </w:r>
      <w:r w:rsidRPr="00EC4BC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 </w:t>
      </w:r>
      <w:r w:rsidRPr="00EC4BC0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r.</w:t>
      </w: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Default="00E60E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Uchwała budżetowa na rok 2020</w:t>
      </w:r>
      <w:r w:rsidR="00F524F1">
        <w:rPr>
          <w:rFonts w:ascii="Times New Roman" w:hAnsi="Times New Roman" w:cs="Times New Roman"/>
          <w:sz w:val="24"/>
          <w:szCs w:val="24"/>
        </w:rPr>
        <w:t xml:space="preserve"> </w:t>
      </w:r>
      <w:r w:rsidR="00F524F1">
        <w:rPr>
          <w:rFonts w:ascii="Times New Roman" w:hAnsi="Times New Roman" w:cs="Times New Roman"/>
          <w:b/>
          <w:bCs/>
          <w:sz w:val="24"/>
          <w:szCs w:val="24"/>
        </w:rPr>
        <w:t>zawierać będzie: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5423AD" w:rsidRPr="005C1A21" w:rsidRDefault="00F524F1" w:rsidP="005C1A2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łączną kwotę planowanych dochodów, z wyodrębnieniem dochodów bieżących i majątkowych (tj. dotacje i środki przeznaczone na inwestycje, dochody ze sprzedaży majątku, dochody z tytułu przekształcenia prawa użytkowania wieczystego w prawo własności)</w:t>
      </w:r>
      <w:r w:rsidR="0024382B">
        <w:rPr>
          <w:rFonts w:ascii="Times New Roman" w:hAnsi="Times New Roman" w:cs="Times New Roman"/>
          <w:sz w:val="24"/>
          <w:szCs w:val="24"/>
        </w:rPr>
        <w:t xml:space="preserve"> z podziałem na źródła powstania dochodów</w:t>
      </w:r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:rsidR="005423AD" w:rsidRPr="005C1A21" w:rsidRDefault="00F524F1" w:rsidP="005C1A21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łączną kwotę planowanych wydatków budżetu, w podziale na:</w:t>
      </w:r>
    </w:p>
    <w:p w:rsidR="005423AD" w:rsidRPr="005C1A21" w:rsidRDefault="005C1A21" w:rsidP="005C1A21">
      <w:pPr>
        <w:widowControl w:val="0"/>
        <w:autoSpaceDE w:val="0"/>
        <w:autoSpaceDN w:val="0"/>
        <w:adjustRightInd w:val="0"/>
        <w:spacing w:after="0" w:line="240" w:lineRule="auto"/>
        <w:ind w:left="6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="00F524F1">
        <w:rPr>
          <w:rFonts w:ascii="Times New Roman" w:hAnsi="Times New Roman" w:cs="Times New Roman"/>
          <w:sz w:val="24"/>
          <w:szCs w:val="24"/>
        </w:rPr>
        <w:t>wydatki bieżące, w ramach kt</w:t>
      </w:r>
      <w:r w:rsidR="00F524F1" w:rsidRPr="005C1A21">
        <w:rPr>
          <w:rFonts w:ascii="Times New Roman" w:hAnsi="Times New Roman" w:cs="Times New Roman"/>
          <w:sz w:val="24"/>
          <w:szCs w:val="24"/>
        </w:rPr>
        <w:t>órych wyodrębnia się min.:</w:t>
      </w:r>
    </w:p>
    <w:p w:rsidR="005423AD" w:rsidRDefault="005C1A21" w:rsidP="005C1A21">
      <w:pPr>
        <w:widowControl w:val="0"/>
        <w:autoSpaceDE w:val="0"/>
        <w:autoSpaceDN w:val="0"/>
        <w:adjustRightInd w:val="0"/>
        <w:spacing w:after="0" w:line="240" w:lineRule="auto"/>
        <w:ind w:left="10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524F1">
        <w:rPr>
          <w:rFonts w:ascii="Times New Roman" w:hAnsi="Times New Roman" w:cs="Times New Roman"/>
          <w:sz w:val="24"/>
          <w:szCs w:val="24"/>
        </w:rPr>
        <w:t>wydatki jednostek budżetowych, w tym:</w:t>
      </w:r>
    </w:p>
    <w:p w:rsidR="005423AD" w:rsidRDefault="00F524F1" w:rsidP="005C1A2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wynagrodzenia i składki od nich naliczane; </w:t>
      </w:r>
    </w:p>
    <w:p w:rsidR="005423AD" w:rsidRDefault="00F524F1" w:rsidP="005C1A2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związane z realizacją ich zadań statutowych:</w:t>
      </w:r>
    </w:p>
    <w:p w:rsidR="005423AD" w:rsidRDefault="005C1A21" w:rsidP="005C1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732DC">
        <w:rPr>
          <w:rFonts w:ascii="Times New Roman" w:hAnsi="Times New Roman" w:cs="Times New Roman"/>
          <w:sz w:val="24"/>
          <w:szCs w:val="24"/>
        </w:rPr>
        <w:t xml:space="preserve">  </w:t>
      </w:r>
      <w:r w:rsidR="00F524F1">
        <w:rPr>
          <w:rFonts w:ascii="Times New Roman" w:hAnsi="Times New Roman" w:cs="Times New Roman"/>
          <w:sz w:val="24"/>
          <w:szCs w:val="24"/>
        </w:rPr>
        <w:t>- dotacje na zadania bieżące (w planie finansowym Starostwa Powiatowego);</w:t>
      </w:r>
    </w:p>
    <w:p w:rsidR="005423A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świadczenia na rzecz os</w:t>
      </w:r>
      <w:r w:rsidRPr="005C1A21">
        <w:rPr>
          <w:rFonts w:ascii="Times New Roman" w:hAnsi="Times New Roman" w:cs="Times New Roman"/>
          <w:sz w:val="24"/>
          <w:szCs w:val="24"/>
        </w:rPr>
        <w:t>ób fizycznych;</w:t>
      </w:r>
    </w:p>
    <w:p w:rsidR="005423A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wydatki na programy finansowane z udziałem środk</w:t>
      </w:r>
      <w:r w:rsidRPr="005C1A21">
        <w:rPr>
          <w:rFonts w:ascii="Times New Roman" w:hAnsi="Times New Roman" w:cs="Times New Roman"/>
          <w:sz w:val="24"/>
          <w:szCs w:val="24"/>
        </w:rPr>
        <w:t xml:space="preserve">ów, o których mowa w art.5                                 </w:t>
      </w:r>
      <w:r w:rsidR="005C1A21">
        <w:rPr>
          <w:rFonts w:ascii="Times New Roman" w:hAnsi="Times New Roman" w:cs="Times New Roman"/>
          <w:sz w:val="24"/>
          <w:szCs w:val="24"/>
        </w:rPr>
        <w:t xml:space="preserve">  </w:t>
      </w:r>
      <w:r w:rsidRPr="005C1A21">
        <w:rPr>
          <w:rFonts w:ascii="Times New Roman" w:hAnsi="Times New Roman" w:cs="Times New Roman"/>
          <w:sz w:val="24"/>
          <w:szCs w:val="24"/>
        </w:rPr>
        <w:t xml:space="preserve">ust. 1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 xml:space="preserve"> 2 i 3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uofp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wypłaty z tytułu poręczeń i gwarancji;</w:t>
      </w: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obsługę długu;</w:t>
      </w:r>
    </w:p>
    <w:p w:rsidR="005423AD" w:rsidRPr="005C1A21" w:rsidRDefault="005C1A21" w:rsidP="005C1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b.</w:t>
      </w:r>
      <w:r w:rsidR="00F524F1">
        <w:rPr>
          <w:rFonts w:ascii="Times New Roman" w:hAnsi="Times New Roman" w:cs="Times New Roman"/>
          <w:sz w:val="24"/>
          <w:szCs w:val="24"/>
        </w:rPr>
        <w:t xml:space="preserve"> wydatki majątkowe, w ramach kt</w:t>
      </w:r>
      <w:r w:rsidR="00F524F1" w:rsidRPr="005C1A21">
        <w:rPr>
          <w:rFonts w:ascii="Times New Roman" w:hAnsi="Times New Roman" w:cs="Times New Roman"/>
          <w:sz w:val="24"/>
          <w:szCs w:val="24"/>
        </w:rPr>
        <w:t>órych wyodrębnia się:</w:t>
      </w:r>
    </w:p>
    <w:p w:rsidR="005423AD" w:rsidRDefault="005C1A21" w:rsidP="005C1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- </w:t>
      </w:r>
      <w:r w:rsidR="00F524F1">
        <w:rPr>
          <w:rFonts w:ascii="Times New Roman" w:hAnsi="Times New Roman" w:cs="Times New Roman"/>
          <w:sz w:val="24"/>
          <w:szCs w:val="24"/>
        </w:rPr>
        <w:t>inwestycje i zakupy inwestycyjne, w tym:</w:t>
      </w:r>
    </w:p>
    <w:p w:rsidR="005423AD" w:rsidRPr="005C1A21" w:rsidRDefault="00F524F1" w:rsidP="005C1A2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programy finansowane z udziałem środk</w:t>
      </w:r>
      <w:r w:rsidRPr="005C1A21">
        <w:rPr>
          <w:rFonts w:ascii="Times New Roman" w:hAnsi="Times New Roman" w:cs="Times New Roman"/>
          <w:sz w:val="24"/>
          <w:szCs w:val="24"/>
        </w:rPr>
        <w:t xml:space="preserve">ów, o których mowa w art. 5 ust. 1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pkt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 xml:space="preserve"> 2 i 3 </w:t>
      </w:r>
      <w:proofErr w:type="spellStart"/>
      <w:r w:rsidRPr="005C1A21">
        <w:rPr>
          <w:rFonts w:ascii="Times New Roman" w:hAnsi="Times New Roman" w:cs="Times New Roman"/>
          <w:sz w:val="24"/>
          <w:szCs w:val="24"/>
        </w:rPr>
        <w:t>uofp</w:t>
      </w:r>
      <w:proofErr w:type="spellEnd"/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:rsidR="005423AD" w:rsidRDefault="00F524F1" w:rsidP="007732D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zakup i objęcie akcji i udział</w:t>
      </w:r>
      <w:r w:rsidRPr="005C1A21">
        <w:rPr>
          <w:rFonts w:ascii="Times New Roman" w:hAnsi="Times New Roman" w:cs="Times New Roman"/>
          <w:sz w:val="24"/>
          <w:szCs w:val="24"/>
        </w:rPr>
        <w:t>ów oraz wniesienie wkładów do spółek prawa handlowego.</w:t>
      </w:r>
    </w:p>
    <w:p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EB5F7B" w:rsidRDefault="00EB5F7B" w:rsidP="00EB5F7B">
      <w:pPr>
        <w:pStyle w:val="Tekstprzypisudolnego"/>
        <w:pBdr>
          <w:top w:val="single" w:sz="4" w:space="1" w:color="auto"/>
        </w:pBdr>
      </w:pPr>
      <w:r>
        <w:rPr>
          <w:rStyle w:val="Odwoanieprzypisudolnego"/>
        </w:rPr>
        <w:footnoteRef/>
      </w:r>
      <w:r>
        <w:t xml:space="preserve"> Formularze do sporządzenia</w:t>
      </w:r>
      <w:r w:rsidR="00E60E5E">
        <w:t xml:space="preserve"> projektu budżetu powiatu na 2020</w:t>
      </w:r>
      <w:r>
        <w:t xml:space="preserve">  rok w formacie </w:t>
      </w:r>
      <w:proofErr w:type="spellStart"/>
      <w:r>
        <w:t>xls</w:t>
      </w:r>
      <w:proofErr w:type="spellEnd"/>
      <w:r>
        <w:t xml:space="preserve"> można pobrać na stronie internetowej powiatu: </w:t>
      </w:r>
      <w:hyperlink r:id="rId6" w:history="1">
        <w:r>
          <w:rPr>
            <w:rStyle w:val="Hipercze"/>
          </w:rPr>
          <w:t>www</w:t>
        </w:r>
        <w:r w:rsidRPr="0072228D">
          <w:rPr>
            <w:rStyle w:val="Hipercze"/>
          </w:rPr>
          <w:t>.powiatbialostocki.pl</w:t>
        </w:r>
      </w:hyperlink>
    </w:p>
    <w:p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4C043E" w:rsidRDefault="004C043E" w:rsidP="004C043E">
      <w:pPr>
        <w:widowControl w:val="0"/>
        <w:autoSpaceDE w:val="0"/>
        <w:autoSpaceDN w:val="0"/>
        <w:adjustRightInd w:val="0"/>
        <w:spacing w:after="0" w:line="240" w:lineRule="auto"/>
        <w:ind w:left="1724"/>
        <w:jc w:val="both"/>
        <w:rPr>
          <w:rFonts w:ascii="Times New Roman" w:hAnsi="Times New Roman" w:cs="Times New Roman"/>
          <w:sz w:val="24"/>
          <w:szCs w:val="24"/>
        </w:rPr>
      </w:pPr>
    </w:p>
    <w:p w:rsidR="00101DBD" w:rsidRPr="0015259F" w:rsidRDefault="00101DBD" w:rsidP="00101DBD">
      <w:pPr>
        <w:pStyle w:val="Tekstpodstawowy2"/>
        <w:jc w:val="both"/>
      </w:pPr>
      <w:r w:rsidRPr="0015259F">
        <w:t xml:space="preserve">W </w:t>
      </w:r>
      <w:r>
        <w:t xml:space="preserve">załączniku </w:t>
      </w:r>
      <w:r w:rsidRPr="0015259F">
        <w:t>uchwa</w:t>
      </w:r>
      <w:r>
        <w:t>ły</w:t>
      </w:r>
      <w:r w:rsidRPr="0015259F">
        <w:t xml:space="preserve"> budżetowej zamieszczone będą:</w:t>
      </w:r>
    </w:p>
    <w:p w:rsidR="00101DBD" w:rsidRPr="0015259F" w:rsidRDefault="00101DBD" w:rsidP="00AE3DFE">
      <w:pPr>
        <w:pStyle w:val="Tekstpodstawowy2"/>
        <w:numPr>
          <w:ilvl w:val="0"/>
          <w:numId w:val="11"/>
        </w:numPr>
        <w:jc w:val="both"/>
      </w:pPr>
      <w:r w:rsidRPr="0015259F">
        <w:t>zestawienie planowanych kwot dotacji udzielanych z budżetu powiatu, w podziale na:</w:t>
      </w:r>
    </w:p>
    <w:p w:rsidR="00101DBD" w:rsidRPr="0015259F" w:rsidRDefault="00101DBD" w:rsidP="00595A6C">
      <w:pPr>
        <w:pStyle w:val="Tekstpodstawowy2"/>
        <w:numPr>
          <w:ilvl w:val="0"/>
          <w:numId w:val="6"/>
        </w:numPr>
        <w:jc w:val="both"/>
      </w:pPr>
      <w:r w:rsidRPr="0015259F">
        <w:t>dotacje dla jednostek sektora finansów publicznych;</w:t>
      </w:r>
    </w:p>
    <w:p w:rsidR="00101DBD" w:rsidRPr="0015259F" w:rsidRDefault="00101DBD" w:rsidP="00101DBD">
      <w:pPr>
        <w:pStyle w:val="Tekstpodstawowy2"/>
        <w:numPr>
          <w:ilvl w:val="0"/>
          <w:numId w:val="6"/>
        </w:numPr>
        <w:jc w:val="both"/>
      </w:pPr>
      <w:r w:rsidRPr="0015259F">
        <w:t>dotacje dla jednostek spoza sektora finansów publicznych;</w:t>
      </w:r>
    </w:p>
    <w:p w:rsidR="00101DBD" w:rsidRPr="0015259F" w:rsidRDefault="00101DBD" w:rsidP="00101DBD">
      <w:pPr>
        <w:pStyle w:val="Tekstpodstawowy2"/>
        <w:ind w:left="426"/>
        <w:jc w:val="both"/>
      </w:pPr>
      <w:r w:rsidRPr="0015259F">
        <w:t>z wyodrębnieniem na:</w:t>
      </w:r>
    </w:p>
    <w:p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 w:rsidRPr="0015259F">
        <w:t>dotacje przedmiotowe;</w:t>
      </w:r>
    </w:p>
    <w:p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 w:rsidRPr="0015259F">
        <w:t>dotacje podmiotowe;</w:t>
      </w:r>
    </w:p>
    <w:p w:rsidR="00101DBD" w:rsidRPr="0015259F" w:rsidRDefault="00101DBD" w:rsidP="00101DBD">
      <w:pPr>
        <w:pStyle w:val="Tekstpodstawowy2"/>
        <w:numPr>
          <w:ilvl w:val="0"/>
          <w:numId w:val="7"/>
        </w:numPr>
        <w:ind w:left="709" w:hanging="283"/>
        <w:jc w:val="both"/>
      </w:pPr>
      <w:r>
        <w:t>dotacje celowe.</w:t>
      </w: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5A6C" w:rsidRPr="005C1A21" w:rsidRDefault="00595A6C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Podstawą planow</w:t>
      </w:r>
      <w:r w:rsidR="00E60E5E">
        <w:rPr>
          <w:rFonts w:ascii="Times New Roman" w:hAnsi="Times New Roman" w:cs="Times New Roman"/>
          <w:sz w:val="24"/>
          <w:szCs w:val="24"/>
        </w:rPr>
        <w:t>ania dochodów budżetowych na 2020</w:t>
      </w:r>
      <w:r w:rsidRPr="005C1A21">
        <w:rPr>
          <w:rFonts w:ascii="Times New Roman" w:hAnsi="Times New Roman" w:cs="Times New Roman"/>
          <w:sz w:val="24"/>
          <w:szCs w:val="24"/>
        </w:rPr>
        <w:t xml:space="preserve"> rok jest: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przewidywane wykonanie dochodów w roku 201</w:t>
      </w:r>
      <w:r w:rsidR="00E60E5E">
        <w:rPr>
          <w:rFonts w:ascii="Times New Roman" w:hAnsi="Times New Roman" w:cs="Times New Roman"/>
          <w:sz w:val="24"/>
          <w:szCs w:val="24"/>
        </w:rPr>
        <w:t>9</w:t>
      </w:r>
      <w:r w:rsidRPr="005C1A21">
        <w:rPr>
          <w:rFonts w:ascii="Times New Roman" w:hAnsi="Times New Roman" w:cs="Times New Roman"/>
          <w:sz w:val="24"/>
          <w:szCs w:val="24"/>
        </w:rPr>
        <w:t>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subwencja ogólna</w:t>
      </w:r>
      <w:r w:rsidRPr="005C1A2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C1A21">
        <w:rPr>
          <w:rFonts w:ascii="Times New Roman" w:hAnsi="Times New Roman" w:cs="Times New Roman"/>
          <w:sz w:val="24"/>
          <w:szCs w:val="24"/>
        </w:rPr>
        <w:t xml:space="preserve">- planowane kwoty poszczególnych części subwencji przyjęte </w:t>
      </w:r>
      <w:r w:rsidR="0067273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C1A21">
        <w:rPr>
          <w:rFonts w:ascii="Times New Roman" w:hAnsi="Times New Roman" w:cs="Times New Roman"/>
          <w:sz w:val="24"/>
          <w:szCs w:val="24"/>
        </w:rPr>
        <w:t>w wysokościach wynikających z informacji otrzymanej z Ministerstwa Finansów;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dotacje celowe z budżetu państwa - planowane kwoty przyjęte w wysokościach wynikających z zawiadomienia Wojewody Podlaskiego o przyznanych dotacjach;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>dochody z tytułu przekształcenia prawa użytkowania wieczystego w prawo własności;</w:t>
      </w:r>
    </w:p>
    <w:p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dochody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sprzedaży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majątku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5423AD" w:rsidRPr="005C1A21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 xml:space="preserve">udziały </w:t>
      </w:r>
      <w:r w:rsidR="00101DBD">
        <w:rPr>
          <w:rFonts w:ascii="Times New Roman" w:hAnsi="Times New Roman" w:cs="Times New Roman"/>
          <w:sz w:val="24"/>
          <w:szCs w:val="24"/>
        </w:rPr>
        <w:t xml:space="preserve">powiatów </w:t>
      </w:r>
      <w:r w:rsidRPr="005C1A21">
        <w:rPr>
          <w:rFonts w:ascii="Times New Roman" w:hAnsi="Times New Roman" w:cs="Times New Roman"/>
          <w:sz w:val="24"/>
          <w:szCs w:val="24"/>
        </w:rPr>
        <w:t>w podatk</w:t>
      </w:r>
      <w:r w:rsidR="00101DBD">
        <w:rPr>
          <w:rFonts w:ascii="Times New Roman" w:hAnsi="Times New Roman" w:cs="Times New Roman"/>
          <w:sz w:val="24"/>
          <w:szCs w:val="24"/>
        </w:rPr>
        <w:t>ach</w:t>
      </w:r>
      <w:r w:rsidRPr="005C1A21">
        <w:rPr>
          <w:rFonts w:ascii="Times New Roman" w:hAnsi="Times New Roman" w:cs="Times New Roman"/>
          <w:sz w:val="24"/>
          <w:szCs w:val="24"/>
        </w:rPr>
        <w:t xml:space="preserve"> stanowiących dochody budżetu państwa;</w:t>
      </w:r>
    </w:p>
    <w:p w:rsidR="005423AD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pozostałe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dochody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95A6C" w:rsidRDefault="00595A6C" w:rsidP="00595A6C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23AD" w:rsidRDefault="005423AD" w:rsidP="00101DBD">
      <w:pPr>
        <w:widowControl w:val="0"/>
        <w:autoSpaceDE w:val="0"/>
        <w:autoSpaceDN w:val="0"/>
        <w:adjustRightInd w:val="0"/>
        <w:spacing w:after="0" w:line="240" w:lineRule="auto"/>
        <w:ind w:left="207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planie wydatków</w:t>
      </w:r>
      <w:r w:rsidR="00E60E5E">
        <w:rPr>
          <w:rFonts w:ascii="Times New Roman" w:hAnsi="Times New Roman" w:cs="Times New Roman"/>
          <w:sz w:val="24"/>
          <w:szCs w:val="24"/>
        </w:rPr>
        <w:t xml:space="preserve"> na 2020</w:t>
      </w:r>
      <w:r>
        <w:rPr>
          <w:rFonts w:ascii="Times New Roman" w:hAnsi="Times New Roman" w:cs="Times New Roman"/>
          <w:sz w:val="24"/>
          <w:szCs w:val="24"/>
        </w:rPr>
        <w:t xml:space="preserve"> rok należy:</w:t>
      </w:r>
    </w:p>
    <w:p w:rsidR="005423AD" w:rsidRPr="001548D5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wynagrodzenia i składki od nich naliczane - przyjąć w wysokości zapewniającej wywiązanie się z zawartych um</w:t>
      </w:r>
      <w:r w:rsidRPr="005C1A21">
        <w:rPr>
          <w:rFonts w:ascii="Times New Roman" w:hAnsi="Times New Roman" w:cs="Times New Roman"/>
          <w:sz w:val="24"/>
          <w:szCs w:val="24"/>
        </w:rPr>
        <w:t xml:space="preserve">ów, wyszczególnić wypłaty jednorazowe (nagrody jubileuszowe, odprawy emerytalne i rentowe) – wg stanu zatrudnienia na dzień </w:t>
      </w:r>
      <w:r w:rsidR="0067273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C1A21">
        <w:rPr>
          <w:rFonts w:ascii="Times New Roman" w:hAnsi="Times New Roman" w:cs="Times New Roman"/>
          <w:sz w:val="24"/>
          <w:szCs w:val="24"/>
        </w:rPr>
        <w:t xml:space="preserve"> 30 września 201</w:t>
      </w:r>
      <w:r w:rsidR="00E60E5E">
        <w:rPr>
          <w:rFonts w:ascii="Times New Roman" w:hAnsi="Times New Roman" w:cs="Times New Roman"/>
          <w:sz w:val="24"/>
          <w:szCs w:val="24"/>
        </w:rPr>
        <w:t>9</w:t>
      </w:r>
      <w:r w:rsidRPr="005C1A21">
        <w:rPr>
          <w:rFonts w:ascii="Times New Roman" w:hAnsi="Times New Roman" w:cs="Times New Roman"/>
          <w:sz w:val="24"/>
          <w:szCs w:val="24"/>
        </w:rPr>
        <w:t xml:space="preserve"> r.</w:t>
      </w:r>
      <w:r w:rsidR="00090D83">
        <w:rPr>
          <w:rFonts w:ascii="Times New Roman" w:hAnsi="Times New Roman" w:cs="Times New Roman"/>
          <w:sz w:val="24"/>
          <w:szCs w:val="24"/>
        </w:rPr>
        <w:t xml:space="preserve"> </w:t>
      </w:r>
      <w:r w:rsidR="00090D83" w:rsidRPr="004D63A2">
        <w:rPr>
          <w:rFonts w:ascii="Times New Roman" w:hAnsi="Times New Roman" w:cs="Times New Roman"/>
          <w:b/>
          <w:sz w:val="24"/>
          <w:szCs w:val="24"/>
        </w:rPr>
        <w:t>bez uwzględnienia podwyżek</w:t>
      </w:r>
      <w:r w:rsidRPr="004D63A2">
        <w:rPr>
          <w:rFonts w:ascii="Times New Roman" w:hAnsi="Times New Roman" w:cs="Times New Roman"/>
          <w:b/>
          <w:sz w:val="24"/>
          <w:szCs w:val="24"/>
        </w:rPr>
        <w:t>;</w:t>
      </w:r>
    </w:p>
    <w:p w:rsidR="001548D5" w:rsidRDefault="001548D5" w:rsidP="001548D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90D83" w:rsidRPr="001548D5" w:rsidRDefault="00090D83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548D5">
        <w:rPr>
          <w:rFonts w:ascii="Times New Roman" w:hAnsi="Times New Roman" w:cs="Times New Roman"/>
          <w:sz w:val="24"/>
          <w:szCs w:val="24"/>
        </w:rPr>
        <w:t xml:space="preserve">przedstawić w oddzielnym zestawieniu </w:t>
      </w:r>
      <w:r w:rsidRPr="001548D5">
        <w:rPr>
          <w:rFonts w:ascii="Times New Roman" w:hAnsi="Times New Roman" w:cs="Times New Roman"/>
          <w:b/>
          <w:sz w:val="24"/>
          <w:szCs w:val="24"/>
        </w:rPr>
        <w:t xml:space="preserve">skutek finansowy wzrostu </w:t>
      </w:r>
      <w:r w:rsidR="00E60E5E" w:rsidRPr="001548D5">
        <w:rPr>
          <w:rFonts w:ascii="Times New Roman" w:hAnsi="Times New Roman" w:cs="Times New Roman"/>
          <w:b/>
          <w:sz w:val="24"/>
          <w:szCs w:val="24"/>
        </w:rPr>
        <w:t>wynagrodzeń</w:t>
      </w:r>
      <w:r w:rsidR="00E60E5E" w:rsidRPr="001548D5">
        <w:rPr>
          <w:rFonts w:ascii="Times New Roman" w:hAnsi="Times New Roman" w:cs="Times New Roman"/>
          <w:sz w:val="24"/>
          <w:szCs w:val="24"/>
        </w:rPr>
        <w:t xml:space="preserve"> </w:t>
      </w:r>
      <w:r w:rsidR="00E60E5E" w:rsidRPr="001548D5">
        <w:rPr>
          <w:rFonts w:ascii="Times New Roman" w:hAnsi="Times New Roman" w:cs="Times New Roman"/>
          <w:b/>
          <w:sz w:val="24"/>
          <w:szCs w:val="24"/>
        </w:rPr>
        <w:t>przewidzianych w 2020</w:t>
      </w:r>
      <w:r w:rsidRPr="001548D5">
        <w:rPr>
          <w:rFonts w:ascii="Times New Roman" w:hAnsi="Times New Roman" w:cs="Times New Roman"/>
          <w:b/>
          <w:sz w:val="24"/>
          <w:szCs w:val="24"/>
        </w:rPr>
        <w:t xml:space="preserve"> roku</w:t>
      </w:r>
      <w:r w:rsidRPr="001548D5">
        <w:rPr>
          <w:rFonts w:ascii="Times New Roman" w:hAnsi="Times New Roman" w:cs="Times New Roman"/>
          <w:sz w:val="24"/>
          <w:szCs w:val="24"/>
        </w:rPr>
        <w:t xml:space="preserve"> – wg stanu zatrudnienia na dzień 30 września 201</w:t>
      </w:r>
      <w:r w:rsidR="00E60E5E" w:rsidRPr="001548D5">
        <w:rPr>
          <w:rFonts w:ascii="Times New Roman" w:hAnsi="Times New Roman" w:cs="Times New Roman"/>
          <w:sz w:val="24"/>
          <w:szCs w:val="24"/>
        </w:rPr>
        <w:t>9</w:t>
      </w:r>
      <w:r w:rsidRPr="001548D5">
        <w:rPr>
          <w:rFonts w:ascii="Times New Roman" w:hAnsi="Times New Roman" w:cs="Times New Roman"/>
          <w:sz w:val="24"/>
          <w:szCs w:val="24"/>
        </w:rPr>
        <w:t>r.</w:t>
      </w:r>
      <w:r w:rsidR="001548D5" w:rsidRPr="001548D5">
        <w:rPr>
          <w:rFonts w:ascii="Times New Roman" w:hAnsi="Times New Roman" w:cs="Times New Roman"/>
          <w:sz w:val="24"/>
          <w:szCs w:val="24"/>
        </w:rPr>
        <w:t>;</w:t>
      </w:r>
    </w:p>
    <w:p w:rsidR="001548D5" w:rsidRDefault="001548D5" w:rsidP="001548D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8D5" w:rsidRDefault="001548D5" w:rsidP="001548D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42B">
        <w:rPr>
          <w:rFonts w:ascii="Times New Roman" w:hAnsi="Times New Roman" w:cs="Times New Roman"/>
          <w:b/>
          <w:sz w:val="24"/>
          <w:szCs w:val="24"/>
        </w:rPr>
        <w:t xml:space="preserve">przedstawić w oddzielnym zestawieniu skutek finansowy wzrostu </w:t>
      </w:r>
      <w:r>
        <w:rPr>
          <w:rFonts w:ascii="Times New Roman" w:hAnsi="Times New Roman" w:cs="Times New Roman"/>
          <w:b/>
          <w:sz w:val="24"/>
          <w:szCs w:val="24"/>
        </w:rPr>
        <w:t xml:space="preserve">płacy minimalnej do kwoty 2 450zł </w:t>
      </w:r>
      <w:r w:rsidRPr="0031642B">
        <w:rPr>
          <w:rFonts w:ascii="Times New Roman" w:hAnsi="Times New Roman" w:cs="Times New Roman"/>
          <w:b/>
          <w:sz w:val="24"/>
          <w:szCs w:val="24"/>
        </w:rPr>
        <w:t>przewidzianych w 2020 roku – wg stanu zatrudnienia na dzień 30 września 2019r.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1548D5" w:rsidRDefault="001548D5" w:rsidP="001548D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8D5" w:rsidRDefault="001548D5" w:rsidP="001548D5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42B">
        <w:rPr>
          <w:rFonts w:ascii="Times New Roman" w:hAnsi="Times New Roman" w:cs="Times New Roman"/>
          <w:b/>
          <w:sz w:val="24"/>
          <w:szCs w:val="24"/>
        </w:rPr>
        <w:t xml:space="preserve">przedstawić w oddzielnym zestawieniu skutek finansowy wzrostu </w:t>
      </w:r>
      <w:r>
        <w:rPr>
          <w:rFonts w:ascii="Times New Roman" w:hAnsi="Times New Roman" w:cs="Times New Roman"/>
          <w:b/>
          <w:sz w:val="24"/>
          <w:szCs w:val="24"/>
        </w:rPr>
        <w:t xml:space="preserve">płacy minimalnej do kwoty 2 600zł </w:t>
      </w:r>
      <w:r w:rsidRPr="0031642B">
        <w:rPr>
          <w:rFonts w:ascii="Times New Roman" w:hAnsi="Times New Roman" w:cs="Times New Roman"/>
          <w:b/>
          <w:sz w:val="24"/>
          <w:szCs w:val="24"/>
        </w:rPr>
        <w:t>przewidzianych w 2020 roku – wg stanu zatrudnienia na dzień 30 września 2019r.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1548D5" w:rsidRPr="0031642B" w:rsidRDefault="001548D5" w:rsidP="001548D5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423AD" w:rsidRPr="005C1A21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związane ze składkami na ubezpieczenie społeczne (</w:t>
      </w:r>
      <w:r w:rsidRPr="005C1A21">
        <w:rPr>
          <w:rFonts w:ascii="Times New Roman" w:hAnsi="Times New Roman" w:cs="Times New Roman"/>
          <w:sz w:val="24"/>
          <w:szCs w:val="24"/>
        </w:rPr>
        <w:t>§4110) oraz składki na Fundusz Pracy (§4120), ustalić od kwot wynagrodzeń podlegających tym składkom;</w:t>
      </w:r>
    </w:p>
    <w:p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na wynagrodzenia bezosobowe (§4170) -  uzasadnić w części opisowej;</w:t>
      </w:r>
    </w:p>
    <w:p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planu wydatków na działalność statutową (pozapłacowych) dołączyć kalkulację rzeczowo-finansową wraz z opisem zadań statutowych;</w:t>
      </w:r>
    </w:p>
    <w:p w:rsidR="005423AD" w:rsidRDefault="00F524F1" w:rsidP="0067273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wydatki na remonty bieżące powinny wskazywać zakres planowanych remontów </w:t>
      </w:r>
      <w:r w:rsidR="0067273E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z dołączonym opisem i </w:t>
      </w:r>
      <w:r w:rsidR="0067273E">
        <w:rPr>
          <w:rFonts w:ascii="Times New Roman" w:hAnsi="Times New Roman" w:cs="Times New Roman"/>
          <w:sz w:val="24"/>
          <w:szCs w:val="24"/>
        </w:rPr>
        <w:t xml:space="preserve">kosztorysem </w:t>
      </w:r>
      <w:r>
        <w:rPr>
          <w:rFonts w:ascii="Times New Roman" w:hAnsi="Times New Roman" w:cs="Times New Roman"/>
          <w:sz w:val="24"/>
          <w:szCs w:val="24"/>
        </w:rPr>
        <w:t>szacunkowym.</w:t>
      </w: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95A6C" w:rsidRDefault="00595A6C" w:rsidP="00101DB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548D5" w:rsidRDefault="001548D5" w:rsidP="00101DBD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planie wydatków inwestycyjnych należy określić co najmniej: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nazwę zadania;  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 zadania; 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lokalizację (adres) inwestycji;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łączną wartość inwestycji, z podaniem podstawy (kosztorys, wartość szacunkowa);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wydatki poniesione do końca 201</w:t>
      </w:r>
      <w:r w:rsidR="00E60E5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r. i </w:t>
      </w:r>
      <w:r w:rsidR="00ED22D4">
        <w:rPr>
          <w:rFonts w:ascii="Times New Roman" w:hAnsi="Times New Roman" w:cs="Times New Roman"/>
          <w:sz w:val="24"/>
          <w:szCs w:val="24"/>
        </w:rPr>
        <w:t xml:space="preserve">przewidywane wykonanie w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E60E5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r. ( w przypadku inwestycji kontynuowanych);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realizacji inwestycji (miesiąc).</w:t>
      </w:r>
    </w:p>
    <w:p w:rsidR="004D63A2" w:rsidRDefault="004D63A2" w:rsidP="004D63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5C1A21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Podstawowe wskaźniki makroekonomiczne, kt</w:t>
      </w:r>
      <w:r w:rsidRPr="005C1A21">
        <w:rPr>
          <w:rFonts w:ascii="Times New Roman" w:hAnsi="Times New Roman" w:cs="Times New Roman"/>
          <w:sz w:val="24"/>
          <w:szCs w:val="24"/>
        </w:rPr>
        <w:t>óre należy uwzględnić przy opracowa</w:t>
      </w:r>
      <w:r w:rsidR="00E60E5E">
        <w:rPr>
          <w:rFonts w:ascii="Times New Roman" w:hAnsi="Times New Roman" w:cs="Times New Roman"/>
          <w:sz w:val="24"/>
          <w:szCs w:val="24"/>
        </w:rPr>
        <w:t>niu wielkości budżetowych na 2020</w:t>
      </w:r>
      <w:r w:rsidRPr="005C1A21">
        <w:rPr>
          <w:rFonts w:ascii="Times New Roman" w:hAnsi="Times New Roman" w:cs="Times New Roman"/>
          <w:sz w:val="24"/>
          <w:szCs w:val="24"/>
        </w:rPr>
        <w:t xml:space="preserve"> rok:</w:t>
      </w:r>
    </w:p>
    <w:p w:rsidR="005423A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>wzrost PKB o 3,</w:t>
      </w:r>
      <w:r w:rsidR="00F70BB2" w:rsidRPr="00974CA4">
        <w:rPr>
          <w:rFonts w:ascii="Times New Roman" w:hAnsi="Times New Roman" w:cs="Times New Roman"/>
          <w:sz w:val="24"/>
          <w:szCs w:val="24"/>
        </w:rPr>
        <w:t>7</w:t>
      </w:r>
      <w:r w:rsidRPr="00974CA4">
        <w:rPr>
          <w:rFonts w:ascii="Times New Roman" w:hAnsi="Times New Roman" w:cs="Times New Roman"/>
          <w:sz w:val="24"/>
          <w:szCs w:val="24"/>
        </w:rPr>
        <w:t xml:space="preserve">%; </w:t>
      </w:r>
    </w:p>
    <w:p w:rsidR="005423A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>średnioroczny wzrost cen towarów i usług konsumpcyjnych o 2,</w:t>
      </w:r>
      <w:r w:rsidR="00C5266B" w:rsidRPr="00974CA4">
        <w:rPr>
          <w:rFonts w:ascii="Times New Roman" w:hAnsi="Times New Roman" w:cs="Times New Roman"/>
          <w:sz w:val="24"/>
          <w:szCs w:val="24"/>
        </w:rPr>
        <w:t>5</w:t>
      </w:r>
      <w:r w:rsidRPr="00974CA4">
        <w:rPr>
          <w:rFonts w:ascii="Times New Roman" w:hAnsi="Times New Roman" w:cs="Times New Roman"/>
          <w:sz w:val="24"/>
          <w:szCs w:val="24"/>
        </w:rPr>
        <w:t xml:space="preserve"> %;</w:t>
      </w:r>
    </w:p>
    <w:p w:rsidR="005423AD" w:rsidRPr="00974CA4" w:rsidRDefault="00974CA4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 xml:space="preserve">dynamika </w:t>
      </w:r>
      <w:r w:rsidR="00F524F1" w:rsidRPr="00974CA4">
        <w:rPr>
          <w:rFonts w:ascii="Times New Roman" w:hAnsi="Times New Roman" w:cs="Times New Roman"/>
          <w:sz w:val="24"/>
          <w:szCs w:val="24"/>
        </w:rPr>
        <w:t>nominaln</w:t>
      </w:r>
      <w:r w:rsidRPr="00974CA4">
        <w:rPr>
          <w:rFonts w:ascii="Times New Roman" w:hAnsi="Times New Roman" w:cs="Times New Roman"/>
          <w:sz w:val="24"/>
          <w:szCs w:val="24"/>
        </w:rPr>
        <w:t>a</w:t>
      </w:r>
      <w:r w:rsidR="007512CC" w:rsidRPr="00974CA4">
        <w:rPr>
          <w:rFonts w:ascii="Times New Roman" w:hAnsi="Times New Roman" w:cs="Times New Roman"/>
          <w:sz w:val="24"/>
          <w:szCs w:val="24"/>
        </w:rPr>
        <w:t xml:space="preserve"> </w:t>
      </w:r>
      <w:r w:rsidR="00F524F1" w:rsidRPr="00974CA4">
        <w:rPr>
          <w:rFonts w:ascii="Times New Roman" w:hAnsi="Times New Roman" w:cs="Times New Roman"/>
          <w:sz w:val="24"/>
          <w:szCs w:val="24"/>
        </w:rPr>
        <w:t>przecię</w:t>
      </w:r>
      <w:r w:rsidR="002B41DF" w:rsidRPr="00974CA4">
        <w:rPr>
          <w:rFonts w:ascii="Times New Roman" w:hAnsi="Times New Roman" w:cs="Times New Roman"/>
          <w:sz w:val="24"/>
          <w:szCs w:val="24"/>
        </w:rPr>
        <w:t xml:space="preserve">tnego wynagrodzenia brutto </w:t>
      </w:r>
      <w:r w:rsidR="00F524F1" w:rsidRPr="00974CA4">
        <w:rPr>
          <w:rFonts w:ascii="Times New Roman" w:hAnsi="Times New Roman" w:cs="Times New Roman"/>
          <w:sz w:val="24"/>
          <w:szCs w:val="24"/>
        </w:rPr>
        <w:t>w gospodarce narodowej</w:t>
      </w:r>
      <w:r w:rsidR="0067273E" w:rsidRPr="00974CA4">
        <w:rPr>
          <w:rFonts w:ascii="Times New Roman" w:hAnsi="Times New Roman" w:cs="Times New Roman"/>
          <w:sz w:val="24"/>
          <w:szCs w:val="24"/>
        </w:rPr>
        <w:t xml:space="preserve"> </w:t>
      </w:r>
      <w:r w:rsidR="00F524F1" w:rsidRPr="00974CA4">
        <w:rPr>
          <w:rFonts w:ascii="Times New Roman" w:hAnsi="Times New Roman" w:cs="Times New Roman"/>
          <w:sz w:val="24"/>
          <w:szCs w:val="24"/>
        </w:rPr>
        <w:t xml:space="preserve">o </w:t>
      </w:r>
      <w:r w:rsidR="00C5266B" w:rsidRPr="00974CA4">
        <w:rPr>
          <w:rFonts w:ascii="Times New Roman" w:hAnsi="Times New Roman" w:cs="Times New Roman"/>
          <w:sz w:val="24"/>
          <w:szCs w:val="24"/>
        </w:rPr>
        <w:t>6</w:t>
      </w:r>
      <w:r w:rsidR="00F524F1" w:rsidRPr="00974CA4">
        <w:rPr>
          <w:rFonts w:ascii="Times New Roman" w:hAnsi="Times New Roman" w:cs="Times New Roman"/>
          <w:sz w:val="24"/>
          <w:szCs w:val="24"/>
        </w:rPr>
        <w:t>%;</w:t>
      </w:r>
    </w:p>
    <w:p w:rsidR="005423A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 xml:space="preserve">stopa bezrobocia rejestrowanego na koniec roku na poziomie </w:t>
      </w:r>
      <w:r w:rsidR="00F70BB2" w:rsidRPr="00974CA4">
        <w:rPr>
          <w:rFonts w:ascii="Times New Roman" w:hAnsi="Times New Roman" w:cs="Times New Roman"/>
          <w:sz w:val="24"/>
          <w:szCs w:val="24"/>
        </w:rPr>
        <w:t>5</w:t>
      </w:r>
      <w:r w:rsidRPr="00974CA4">
        <w:rPr>
          <w:rFonts w:ascii="Times New Roman" w:hAnsi="Times New Roman" w:cs="Times New Roman"/>
          <w:sz w:val="24"/>
          <w:szCs w:val="24"/>
        </w:rPr>
        <w:t>,</w:t>
      </w:r>
      <w:r w:rsidR="00F70BB2" w:rsidRPr="00974CA4">
        <w:rPr>
          <w:rFonts w:ascii="Times New Roman" w:hAnsi="Times New Roman" w:cs="Times New Roman"/>
          <w:sz w:val="24"/>
          <w:szCs w:val="24"/>
        </w:rPr>
        <w:t>1</w:t>
      </w:r>
      <w:r w:rsidRPr="00974CA4">
        <w:rPr>
          <w:rFonts w:ascii="Times New Roman" w:hAnsi="Times New Roman" w:cs="Times New Roman"/>
          <w:sz w:val="24"/>
          <w:szCs w:val="24"/>
        </w:rPr>
        <w:t>%;</w:t>
      </w:r>
    </w:p>
    <w:p w:rsidR="005423AD" w:rsidRPr="00974CA4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 xml:space="preserve">średnioroczny wskaźnik wzrostu wynagrodzeń w państwowej sferze budżetowej – </w:t>
      </w:r>
      <w:r w:rsidR="006E48E5" w:rsidRPr="00974CA4">
        <w:rPr>
          <w:rFonts w:ascii="Times New Roman" w:hAnsi="Times New Roman" w:cs="Times New Roman"/>
          <w:sz w:val="24"/>
          <w:szCs w:val="24"/>
        </w:rPr>
        <w:t>6</w:t>
      </w:r>
      <w:r w:rsidRPr="00974CA4">
        <w:rPr>
          <w:rFonts w:ascii="Times New Roman" w:hAnsi="Times New Roman" w:cs="Times New Roman"/>
          <w:sz w:val="24"/>
          <w:szCs w:val="24"/>
        </w:rPr>
        <w:t>%;</w:t>
      </w:r>
    </w:p>
    <w:p w:rsidR="0088019D" w:rsidRPr="00974CA4" w:rsidRDefault="00D1466C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74CA4">
        <w:rPr>
          <w:rFonts w:ascii="Times New Roman" w:hAnsi="Times New Roman" w:cs="Times New Roman"/>
          <w:sz w:val="24"/>
          <w:szCs w:val="24"/>
        </w:rPr>
        <w:t xml:space="preserve">wzrost </w:t>
      </w:r>
      <w:r w:rsidR="00F524F1" w:rsidRPr="00974CA4">
        <w:rPr>
          <w:rFonts w:ascii="Times New Roman" w:hAnsi="Times New Roman" w:cs="Times New Roman"/>
          <w:sz w:val="24"/>
          <w:szCs w:val="24"/>
        </w:rPr>
        <w:t>minimalne</w:t>
      </w:r>
      <w:r w:rsidRPr="00974CA4">
        <w:rPr>
          <w:rFonts w:ascii="Times New Roman" w:hAnsi="Times New Roman" w:cs="Times New Roman"/>
          <w:sz w:val="24"/>
          <w:szCs w:val="24"/>
        </w:rPr>
        <w:t>go</w:t>
      </w:r>
      <w:r w:rsidR="00F524F1" w:rsidRPr="00974CA4">
        <w:rPr>
          <w:rFonts w:ascii="Times New Roman" w:hAnsi="Times New Roman" w:cs="Times New Roman"/>
          <w:sz w:val="24"/>
          <w:szCs w:val="24"/>
        </w:rPr>
        <w:t xml:space="preserve"> wynagrodzeni</w:t>
      </w:r>
      <w:r w:rsidRPr="00974CA4">
        <w:rPr>
          <w:rFonts w:ascii="Times New Roman" w:hAnsi="Times New Roman" w:cs="Times New Roman"/>
          <w:sz w:val="24"/>
          <w:szCs w:val="24"/>
        </w:rPr>
        <w:t>a</w:t>
      </w:r>
      <w:r w:rsidR="00F524F1" w:rsidRPr="00974CA4">
        <w:rPr>
          <w:rFonts w:ascii="Times New Roman" w:hAnsi="Times New Roman" w:cs="Times New Roman"/>
          <w:sz w:val="24"/>
          <w:szCs w:val="24"/>
        </w:rPr>
        <w:t xml:space="preserve"> </w:t>
      </w:r>
      <w:r w:rsidR="0088019D" w:rsidRPr="00974CA4">
        <w:rPr>
          <w:rFonts w:ascii="Times New Roman" w:hAnsi="Times New Roman" w:cs="Times New Roman"/>
          <w:sz w:val="24"/>
          <w:szCs w:val="24"/>
        </w:rPr>
        <w:t>;</w:t>
      </w:r>
    </w:p>
    <w:p w:rsidR="005423AD" w:rsidRPr="0031642B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1642B">
        <w:rPr>
          <w:rFonts w:ascii="Times New Roman" w:hAnsi="Times New Roman" w:cs="Times New Roman"/>
          <w:sz w:val="24"/>
          <w:szCs w:val="24"/>
        </w:rPr>
        <w:t>odpis na ZFŚS planować zgodnie z ustawą z dnia 4 marca 1994r. o zakładowym funduszu świadczeń socjalnych (</w:t>
      </w:r>
      <w:proofErr w:type="spellStart"/>
      <w:r w:rsidRPr="0031642B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31642B">
        <w:rPr>
          <w:rFonts w:ascii="Times New Roman" w:hAnsi="Times New Roman" w:cs="Times New Roman"/>
          <w:sz w:val="24"/>
          <w:szCs w:val="24"/>
        </w:rPr>
        <w:t>. Dz. U. z 201</w:t>
      </w:r>
      <w:r w:rsidR="005C741E" w:rsidRPr="0031642B">
        <w:rPr>
          <w:rFonts w:ascii="Times New Roman" w:hAnsi="Times New Roman" w:cs="Times New Roman"/>
          <w:sz w:val="24"/>
          <w:szCs w:val="24"/>
        </w:rPr>
        <w:t>8</w:t>
      </w:r>
      <w:r w:rsidRPr="0031642B">
        <w:rPr>
          <w:rFonts w:ascii="Times New Roman" w:hAnsi="Times New Roman" w:cs="Times New Roman"/>
          <w:sz w:val="24"/>
          <w:szCs w:val="24"/>
        </w:rPr>
        <w:t>r poz.</w:t>
      </w:r>
      <w:r w:rsidR="001930F2" w:rsidRPr="0031642B">
        <w:rPr>
          <w:rFonts w:ascii="Times New Roman" w:hAnsi="Times New Roman" w:cs="Times New Roman"/>
          <w:sz w:val="24"/>
          <w:szCs w:val="24"/>
        </w:rPr>
        <w:t xml:space="preserve"> </w:t>
      </w:r>
      <w:r w:rsidR="005C741E" w:rsidRPr="0031642B">
        <w:rPr>
          <w:rFonts w:ascii="Times New Roman" w:hAnsi="Times New Roman" w:cs="Times New Roman"/>
          <w:sz w:val="24"/>
          <w:szCs w:val="24"/>
        </w:rPr>
        <w:t>1316</w:t>
      </w:r>
      <w:r w:rsidRPr="0031642B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31642B">
        <w:rPr>
          <w:rFonts w:ascii="Times New Roman" w:hAnsi="Times New Roman" w:cs="Times New Roman"/>
          <w:sz w:val="24"/>
          <w:szCs w:val="24"/>
        </w:rPr>
        <w:t>późń</w:t>
      </w:r>
      <w:proofErr w:type="spellEnd"/>
      <w:r w:rsidRPr="0031642B">
        <w:rPr>
          <w:rFonts w:ascii="Times New Roman" w:hAnsi="Times New Roman" w:cs="Times New Roman"/>
          <w:sz w:val="24"/>
          <w:szCs w:val="24"/>
        </w:rPr>
        <w:t>. zm.) – kwota bazowa zostaje utrzymana na tym samym poziomie jak w roku 201</w:t>
      </w:r>
      <w:r w:rsidR="00974CA4" w:rsidRPr="0031642B">
        <w:rPr>
          <w:rFonts w:ascii="Times New Roman" w:hAnsi="Times New Roman" w:cs="Times New Roman"/>
          <w:sz w:val="24"/>
          <w:szCs w:val="24"/>
        </w:rPr>
        <w:t>9</w:t>
      </w:r>
      <w:r w:rsidR="00243246" w:rsidRPr="0031642B">
        <w:rPr>
          <w:rFonts w:ascii="Times New Roman" w:hAnsi="Times New Roman" w:cs="Times New Roman"/>
          <w:sz w:val="24"/>
          <w:szCs w:val="24"/>
        </w:rPr>
        <w:t xml:space="preserve"> (odpis podstawowy 37,50% - 1 185,66zł)</w:t>
      </w:r>
      <w:r w:rsidRPr="0031642B">
        <w:rPr>
          <w:rFonts w:ascii="Times New Roman" w:hAnsi="Times New Roman" w:cs="Times New Roman"/>
          <w:sz w:val="24"/>
          <w:szCs w:val="24"/>
        </w:rPr>
        <w:t>;</w:t>
      </w:r>
    </w:p>
    <w:p w:rsidR="002B41DF" w:rsidRPr="007512CC" w:rsidRDefault="00F524F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512CC">
        <w:rPr>
          <w:rFonts w:ascii="Times New Roman" w:hAnsi="Times New Roman" w:cs="Times New Roman"/>
          <w:sz w:val="24"/>
          <w:szCs w:val="24"/>
        </w:rPr>
        <w:t>odpis na ZFŚS w odniesieniu do placówek oświatowych planować zgodnie z</w:t>
      </w:r>
      <w:r w:rsidR="00C45FBE" w:rsidRPr="007512CC">
        <w:rPr>
          <w:rFonts w:ascii="Times New Roman" w:hAnsi="Times New Roman" w:cs="Times New Roman"/>
          <w:sz w:val="24"/>
          <w:szCs w:val="24"/>
        </w:rPr>
        <w:t xml:space="preserve"> ustawą z dnia 26 stycznia 1982r</w:t>
      </w:r>
      <w:r w:rsidRPr="007512CC">
        <w:rPr>
          <w:rFonts w:ascii="Times New Roman" w:hAnsi="Times New Roman" w:cs="Times New Roman"/>
          <w:sz w:val="24"/>
          <w:szCs w:val="24"/>
        </w:rPr>
        <w:t xml:space="preserve"> Kart</w:t>
      </w:r>
      <w:r w:rsidR="00C45FBE" w:rsidRPr="007512CC">
        <w:rPr>
          <w:rFonts w:ascii="Times New Roman" w:hAnsi="Times New Roman" w:cs="Times New Roman"/>
          <w:sz w:val="24"/>
          <w:szCs w:val="24"/>
        </w:rPr>
        <w:t>a</w:t>
      </w:r>
      <w:r w:rsidRPr="007512CC">
        <w:rPr>
          <w:rFonts w:ascii="Times New Roman" w:hAnsi="Times New Roman" w:cs="Times New Roman"/>
          <w:sz w:val="24"/>
          <w:szCs w:val="24"/>
        </w:rPr>
        <w:t xml:space="preserve"> Nauczyciela (Dz. U. z 201</w:t>
      </w:r>
      <w:r w:rsidR="005C741E">
        <w:rPr>
          <w:rFonts w:ascii="Times New Roman" w:hAnsi="Times New Roman" w:cs="Times New Roman"/>
          <w:sz w:val="24"/>
          <w:szCs w:val="24"/>
        </w:rPr>
        <w:t>8</w:t>
      </w:r>
      <w:r w:rsidRPr="007512CC">
        <w:rPr>
          <w:rFonts w:ascii="Times New Roman" w:hAnsi="Times New Roman" w:cs="Times New Roman"/>
          <w:sz w:val="24"/>
          <w:szCs w:val="24"/>
        </w:rPr>
        <w:t>r. poz.</w:t>
      </w:r>
      <w:r w:rsidR="005C741E">
        <w:rPr>
          <w:rFonts w:ascii="Times New Roman" w:hAnsi="Times New Roman" w:cs="Times New Roman"/>
          <w:sz w:val="24"/>
          <w:szCs w:val="24"/>
        </w:rPr>
        <w:t xml:space="preserve"> 967</w:t>
      </w:r>
      <w:r w:rsidRPr="007512CC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7512CC">
        <w:rPr>
          <w:rFonts w:ascii="Times New Roman" w:hAnsi="Times New Roman" w:cs="Times New Roman"/>
          <w:sz w:val="24"/>
          <w:szCs w:val="24"/>
        </w:rPr>
        <w:t>późń</w:t>
      </w:r>
      <w:proofErr w:type="spellEnd"/>
      <w:r w:rsidRPr="007512CC">
        <w:rPr>
          <w:rFonts w:ascii="Times New Roman" w:hAnsi="Times New Roman" w:cs="Times New Roman"/>
          <w:sz w:val="24"/>
          <w:szCs w:val="24"/>
        </w:rPr>
        <w:t>. zm.)</w:t>
      </w:r>
      <w:r w:rsidR="002B41DF" w:rsidRPr="007512CC">
        <w:rPr>
          <w:rFonts w:ascii="Times New Roman" w:hAnsi="Times New Roman" w:cs="Times New Roman"/>
          <w:sz w:val="24"/>
          <w:szCs w:val="24"/>
        </w:rPr>
        <w:t>;</w:t>
      </w:r>
    </w:p>
    <w:p w:rsidR="005423AD" w:rsidRPr="007512CC" w:rsidRDefault="004377B1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512CC">
        <w:rPr>
          <w:rFonts w:ascii="Times New Roman" w:hAnsi="Times New Roman" w:cs="Times New Roman"/>
          <w:sz w:val="24"/>
          <w:szCs w:val="24"/>
        </w:rPr>
        <w:t xml:space="preserve">podwyżka wynagrodzeń dla nauczycieli o </w:t>
      </w:r>
      <w:r w:rsidR="00C5266B">
        <w:rPr>
          <w:rFonts w:ascii="Times New Roman" w:hAnsi="Times New Roman" w:cs="Times New Roman"/>
          <w:sz w:val="24"/>
          <w:szCs w:val="24"/>
        </w:rPr>
        <w:t>6</w:t>
      </w:r>
      <w:r w:rsidRPr="007512CC">
        <w:rPr>
          <w:rFonts w:ascii="Times New Roman" w:hAnsi="Times New Roman" w:cs="Times New Roman"/>
          <w:sz w:val="24"/>
          <w:szCs w:val="24"/>
        </w:rPr>
        <w:t>%</w:t>
      </w:r>
      <w:r w:rsidR="00C5266B">
        <w:rPr>
          <w:rFonts w:ascii="Times New Roman" w:hAnsi="Times New Roman" w:cs="Times New Roman"/>
          <w:sz w:val="24"/>
          <w:szCs w:val="24"/>
        </w:rPr>
        <w:t xml:space="preserve"> </w:t>
      </w:r>
      <w:r w:rsidR="00974CA4">
        <w:rPr>
          <w:rFonts w:ascii="Times New Roman" w:hAnsi="Times New Roman" w:cs="Times New Roman"/>
          <w:sz w:val="24"/>
          <w:szCs w:val="24"/>
        </w:rPr>
        <w:t xml:space="preserve">licząc </w:t>
      </w:r>
      <w:r w:rsidR="00C5266B">
        <w:rPr>
          <w:rFonts w:ascii="Times New Roman" w:hAnsi="Times New Roman" w:cs="Times New Roman"/>
          <w:sz w:val="24"/>
          <w:szCs w:val="24"/>
        </w:rPr>
        <w:t>od września 2020 roku</w:t>
      </w:r>
      <w:r w:rsidR="00F524F1" w:rsidRPr="007512CC">
        <w:rPr>
          <w:rFonts w:ascii="Times New Roman" w:hAnsi="Times New Roman" w:cs="Times New Roman"/>
          <w:sz w:val="24"/>
          <w:szCs w:val="24"/>
        </w:rPr>
        <w:t>.</w:t>
      </w: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1DBD" w:rsidRDefault="00101DB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Założeni</w:t>
      </w:r>
      <w:r w:rsidR="004D63A2">
        <w:rPr>
          <w:rFonts w:ascii="Times New Roman" w:hAnsi="Times New Roman" w:cs="Times New Roman"/>
          <w:sz w:val="24"/>
          <w:szCs w:val="24"/>
        </w:rPr>
        <w:t>a do projektu budżetu na rok 2020</w:t>
      </w:r>
      <w:r>
        <w:rPr>
          <w:rFonts w:ascii="Times New Roman" w:hAnsi="Times New Roman" w:cs="Times New Roman"/>
          <w:sz w:val="24"/>
          <w:szCs w:val="24"/>
        </w:rPr>
        <w:t xml:space="preserve"> należy opracować w oparciu o obowiązujące przepisy prawa, akty wewnętrzne, w tym w szczególności: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ustawą z dnia 27 sierpnia 2009r. o finansach publicznych (</w:t>
      </w:r>
      <w:proofErr w:type="spellStart"/>
      <w:r>
        <w:rPr>
          <w:rFonts w:ascii="Times New Roman" w:hAnsi="Times New Roman" w:cs="Times New Roman"/>
          <w:sz w:val="24"/>
          <w:szCs w:val="24"/>
        </w:rPr>
        <w:t>Dz.U</w:t>
      </w:r>
      <w:proofErr w:type="spellEnd"/>
      <w:r>
        <w:rPr>
          <w:rFonts w:ascii="Times New Roman" w:hAnsi="Times New Roman" w:cs="Times New Roman"/>
          <w:sz w:val="24"/>
          <w:szCs w:val="24"/>
        </w:rPr>
        <w:t>. z 201</w:t>
      </w:r>
      <w:r w:rsidR="00F70BB2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r. poz.</w:t>
      </w:r>
      <w:r w:rsidR="00F70BB2">
        <w:rPr>
          <w:rFonts w:ascii="Times New Roman" w:hAnsi="Times New Roman" w:cs="Times New Roman"/>
          <w:sz w:val="24"/>
          <w:szCs w:val="24"/>
        </w:rPr>
        <w:t xml:space="preserve">869         </w:t>
      </w:r>
      <w:r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późń.zm</w:t>
      </w:r>
      <w:proofErr w:type="spellEnd"/>
      <w:r>
        <w:rPr>
          <w:rFonts w:ascii="Times New Roman" w:hAnsi="Times New Roman" w:cs="Times New Roman"/>
          <w:sz w:val="24"/>
          <w:szCs w:val="24"/>
        </w:rPr>
        <w:t>.);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ustwą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 dnia 13 listopada 2003r. o dochodach jednostek samorządu terytorialnego (</w:t>
      </w:r>
      <w:proofErr w:type="spellStart"/>
      <w:r>
        <w:rPr>
          <w:rFonts w:ascii="Times New Roman" w:hAnsi="Times New Roman" w:cs="Times New Roman"/>
          <w:sz w:val="24"/>
          <w:szCs w:val="24"/>
        </w:rPr>
        <w:t>Dz.U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727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201</w:t>
      </w:r>
      <w:r w:rsidR="005C741E">
        <w:rPr>
          <w:rFonts w:ascii="Times New Roman" w:hAnsi="Times New Roman" w:cs="Times New Roman"/>
          <w:sz w:val="24"/>
          <w:szCs w:val="24"/>
        </w:rPr>
        <w:t>8</w:t>
      </w:r>
      <w:r w:rsidR="00C45FBE">
        <w:rPr>
          <w:rFonts w:ascii="Times New Roman" w:hAnsi="Times New Roman" w:cs="Times New Roman"/>
          <w:sz w:val="24"/>
          <w:szCs w:val="24"/>
        </w:rPr>
        <w:t>r. poz.</w:t>
      </w:r>
      <w:r w:rsidR="005C741E">
        <w:rPr>
          <w:rFonts w:ascii="Times New Roman" w:hAnsi="Times New Roman" w:cs="Times New Roman"/>
          <w:sz w:val="24"/>
          <w:szCs w:val="24"/>
        </w:rPr>
        <w:t>1530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późń.zm</w:t>
      </w:r>
      <w:proofErr w:type="spellEnd"/>
      <w:r>
        <w:rPr>
          <w:rFonts w:ascii="Times New Roman" w:hAnsi="Times New Roman" w:cs="Times New Roman"/>
          <w:sz w:val="24"/>
          <w:szCs w:val="24"/>
        </w:rPr>
        <w:t>.);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rozporządzeniem Ministra Finansów z dnia 2 marca 2010r. w sprawie szczegółowej klasyfikacji dochodów, wydatków, przychodów i rozchodów oraz środków pochodzących ze źródeł zagranicznych (</w:t>
      </w:r>
      <w:proofErr w:type="spellStart"/>
      <w:r>
        <w:rPr>
          <w:rFonts w:ascii="Times New Roman" w:hAnsi="Times New Roman" w:cs="Times New Roman"/>
          <w:sz w:val="24"/>
          <w:szCs w:val="24"/>
        </w:rPr>
        <w:t>Dz.U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z 2014r. poz. 1053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późń.zm</w:t>
      </w:r>
      <w:proofErr w:type="spellEnd"/>
      <w:r>
        <w:rPr>
          <w:rFonts w:ascii="Times New Roman" w:hAnsi="Times New Roman" w:cs="Times New Roman"/>
          <w:sz w:val="24"/>
          <w:szCs w:val="24"/>
        </w:rPr>
        <w:t>.);</w:t>
      </w:r>
    </w:p>
    <w:p w:rsid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innymi przepisami prawa;</w:t>
      </w:r>
    </w:p>
    <w:p w:rsidR="00101DBD" w:rsidRPr="00101DBD" w:rsidRDefault="00101DBD" w:rsidP="00101DB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>warunkami zawartych umów i porozumień.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101DB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A21">
        <w:rPr>
          <w:rFonts w:ascii="Times New Roman" w:hAnsi="Times New Roman" w:cs="Times New Roman"/>
          <w:sz w:val="24"/>
          <w:szCs w:val="24"/>
        </w:rPr>
        <w:t xml:space="preserve">Opracowane formularze planistyczne </w:t>
      </w:r>
      <w:r w:rsidRPr="00101DBD">
        <w:rPr>
          <w:rFonts w:ascii="Times New Roman" w:hAnsi="Times New Roman" w:cs="Times New Roman"/>
          <w:sz w:val="24"/>
          <w:szCs w:val="24"/>
        </w:rPr>
        <w:t xml:space="preserve">wraz z częścią opisową poszczególnych paragrafów dochodów i wydatków należy przedłożyć w/g właściwości, </w:t>
      </w:r>
      <w:proofErr w:type="spellStart"/>
      <w:r w:rsidRPr="00101DBD">
        <w:rPr>
          <w:rFonts w:ascii="Times New Roman" w:hAnsi="Times New Roman" w:cs="Times New Roman"/>
          <w:sz w:val="24"/>
          <w:szCs w:val="24"/>
        </w:rPr>
        <w:t>tj</w:t>
      </w:r>
      <w:proofErr w:type="spellEnd"/>
      <w:r w:rsidRPr="00101DBD">
        <w:rPr>
          <w:rFonts w:ascii="Times New Roman" w:hAnsi="Times New Roman" w:cs="Times New Roman"/>
          <w:sz w:val="24"/>
          <w:szCs w:val="24"/>
        </w:rPr>
        <w:t>:</w:t>
      </w:r>
    </w:p>
    <w:p w:rsidR="005423AD" w:rsidRPr="00101DB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 xml:space="preserve">Dyrektorzy placówek oświatowych oraz poradni psychologicznych przedkładają projekty planów do Dyrektora Wydziału Spraw Społecznych i Zarządzania Kryzysowego Starostwa Powiatowego w Białymstoku </w:t>
      </w:r>
      <w:r w:rsidRPr="00101DBD">
        <w:rPr>
          <w:rFonts w:ascii="Times New Roman" w:hAnsi="Times New Roman" w:cs="Times New Roman"/>
          <w:i/>
          <w:iCs/>
          <w:sz w:val="24"/>
          <w:szCs w:val="24"/>
        </w:rPr>
        <w:t>(uwzględniając również formularze wymagane przez Wydział Spraw Społecznych</w:t>
      </w:r>
      <w:r w:rsidRPr="00101DBD">
        <w:rPr>
          <w:rFonts w:ascii="Times New Roman" w:hAnsi="Times New Roman" w:cs="Times New Roman"/>
          <w:sz w:val="24"/>
          <w:szCs w:val="24"/>
        </w:rPr>
        <w:t xml:space="preserve"> </w:t>
      </w:r>
      <w:r w:rsidRPr="00101DBD">
        <w:rPr>
          <w:rFonts w:ascii="Times New Roman" w:hAnsi="Times New Roman" w:cs="Times New Roman"/>
          <w:i/>
          <w:iCs/>
          <w:sz w:val="24"/>
          <w:szCs w:val="24"/>
        </w:rPr>
        <w:t>i Zarządzania Kryzysowego);</w:t>
      </w:r>
    </w:p>
    <w:p w:rsidR="005423AD" w:rsidRPr="00101DB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 xml:space="preserve">Dyrektorzy jednostek realizujących zadania z zakresu </w:t>
      </w:r>
      <w:proofErr w:type="spellStart"/>
      <w:r w:rsidRPr="00101DBD">
        <w:rPr>
          <w:rFonts w:ascii="Times New Roman" w:hAnsi="Times New Roman" w:cs="Times New Roman"/>
          <w:sz w:val="24"/>
          <w:szCs w:val="24"/>
        </w:rPr>
        <w:t>pomocy</w:t>
      </w:r>
      <w:proofErr w:type="spellEnd"/>
      <w:r w:rsidRPr="00101D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1DBD">
        <w:rPr>
          <w:rFonts w:ascii="Times New Roman" w:hAnsi="Times New Roman" w:cs="Times New Roman"/>
          <w:sz w:val="24"/>
          <w:szCs w:val="24"/>
        </w:rPr>
        <w:t>społecznej</w:t>
      </w:r>
      <w:proofErr w:type="spellEnd"/>
      <w:r w:rsidRPr="00101DBD">
        <w:rPr>
          <w:rFonts w:ascii="Times New Roman" w:hAnsi="Times New Roman" w:cs="Times New Roman"/>
          <w:sz w:val="24"/>
          <w:szCs w:val="24"/>
        </w:rPr>
        <w:t xml:space="preserve"> </w:t>
      </w:r>
      <w:r w:rsidR="00C637FF">
        <w:rPr>
          <w:rFonts w:ascii="Times New Roman" w:hAnsi="Times New Roman" w:cs="Times New Roman"/>
          <w:sz w:val="24"/>
          <w:szCs w:val="24"/>
        </w:rPr>
        <w:t xml:space="preserve">oraz placówek opiekuńczo – wychowawczych </w:t>
      </w:r>
      <w:r w:rsidRPr="00101DBD">
        <w:rPr>
          <w:rFonts w:ascii="Times New Roman" w:hAnsi="Times New Roman" w:cs="Times New Roman"/>
          <w:sz w:val="24"/>
          <w:szCs w:val="24"/>
        </w:rPr>
        <w:t>przedkładają projekty planów do Dyrektora Powiatowego Centrum Pomocy Rodzinie w Białymstoku;</w:t>
      </w:r>
    </w:p>
    <w:p w:rsidR="005423AD" w:rsidRPr="005C1A21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01DBD">
        <w:rPr>
          <w:rFonts w:ascii="Times New Roman" w:hAnsi="Times New Roman" w:cs="Times New Roman"/>
          <w:sz w:val="24"/>
          <w:szCs w:val="24"/>
        </w:rPr>
        <w:t>Dyrektorzy pozostałych jednostek organizacyjnych</w:t>
      </w:r>
      <w:r>
        <w:rPr>
          <w:rFonts w:ascii="Times New Roman" w:hAnsi="Times New Roman" w:cs="Times New Roman"/>
          <w:sz w:val="24"/>
          <w:szCs w:val="24"/>
        </w:rPr>
        <w:t xml:space="preserve"> składają projekty plan</w:t>
      </w:r>
      <w:r w:rsidRPr="005C1A21">
        <w:rPr>
          <w:rFonts w:ascii="Times New Roman" w:hAnsi="Times New Roman" w:cs="Times New Roman"/>
          <w:sz w:val="24"/>
          <w:szCs w:val="24"/>
        </w:rPr>
        <w:t>ów do Skarbnika Powiatu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C1A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23AD" w:rsidRDefault="00F524F1" w:rsidP="00101DB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Dyrektorzy Wydział</w:t>
      </w:r>
      <w:r w:rsidRPr="005C1A21">
        <w:rPr>
          <w:rFonts w:ascii="Times New Roman" w:hAnsi="Times New Roman" w:cs="Times New Roman"/>
          <w:sz w:val="24"/>
          <w:szCs w:val="24"/>
        </w:rPr>
        <w:t>ów Starostwa Powiatowego składają projekty planów do Głównego Księgowego oraz do Skarbnika Powiatu;</w:t>
      </w:r>
    </w:p>
    <w:p w:rsidR="00EB5F7B" w:rsidRDefault="00EB5F7B" w:rsidP="00EB5F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23AD" w:rsidRPr="005C741E" w:rsidRDefault="00F524F1" w:rsidP="00EB5F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Opracowane materiały planistyczne należy r</w:t>
      </w:r>
      <w:r w:rsidRPr="005C1A21">
        <w:rPr>
          <w:rFonts w:ascii="Times New Roman" w:hAnsi="Times New Roman" w:cs="Times New Roman"/>
          <w:b/>
          <w:bCs/>
          <w:sz w:val="24"/>
          <w:szCs w:val="24"/>
        </w:rPr>
        <w:t>ównież przesłać pocztą elektroniczną na adres</w:t>
      </w:r>
      <w:r w:rsidR="00D1466C">
        <w:rPr>
          <w:rFonts w:ascii="Times New Roman" w:hAnsi="Times New Roman" w:cs="Times New Roman"/>
          <w:b/>
          <w:bCs/>
          <w:sz w:val="24"/>
          <w:szCs w:val="24"/>
        </w:rPr>
        <w:t xml:space="preserve"> e</w:t>
      </w:r>
      <w:r w:rsidRPr="005C1A21">
        <w:rPr>
          <w:rFonts w:ascii="Times New Roman" w:hAnsi="Times New Roman" w:cs="Times New Roman"/>
          <w:b/>
          <w:bCs/>
          <w:sz w:val="24"/>
          <w:szCs w:val="24"/>
        </w:rPr>
        <w:t>-mail:</w:t>
      </w:r>
      <w:r w:rsidR="00D1466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7" w:history="1">
        <w:r w:rsidR="00D1466C" w:rsidRPr="00163FA6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skarbnik@st.bialystok.wrotapodlasia.pl</w:t>
        </w:r>
      </w:hyperlink>
      <w:r w:rsidR="00D1466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r w:rsidR="00D1466C" w:rsidRPr="00D1466C">
        <w:rPr>
          <w:rFonts w:ascii="Times New Roman" w:hAnsi="Times New Roman" w:cs="Times New Roman"/>
          <w:bCs/>
          <w:sz w:val="24"/>
          <w:szCs w:val="24"/>
        </w:rPr>
        <w:t>oraz</w:t>
      </w:r>
      <w:r w:rsidRPr="00D1466C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8" w:history="1">
        <w:r w:rsidR="00243246" w:rsidRPr="00163FA6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b.pieciul@st.bialystok.wrotapodlasia.pl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5C741E" w:rsidRDefault="005C741E" w:rsidP="005C741E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</w:p>
    <w:p w:rsidR="005C741E" w:rsidRPr="00ED22D4" w:rsidRDefault="004C15DF" w:rsidP="009E51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22D4">
        <w:rPr>
          <w:rFonts w:ascii="Times New Roman" w:hAnsi="Times New Roman" w:cs="Times New Roman"/>
          <w:b/>
          <w:bCs/>
          <w:sz w:val="24"/>
          <w:szCs w:val="24"/>
        </w:rPr>
        <w:t>Uprzejmi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p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roszę o przedłożenie </w:t>
      </w:r>
      <w:r w:rsidR="00E60E5E">
        <w:rPr>
          <w:rFonts w:ascii="Times New Roman" w:hAnsi="Times New Roman" w:cs="Times New Roman"/>
          <w:b/>
          <w:bCs/>
          <w:sz w:val="24"/>
          <w:szCs w:val="24"/>
        </w:rPr>
        <w:t>KOREKT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projektów planów, jeżeli do dnia złożenia projektów,</w:t>
      </w:r>
      <w:r w:rsidR="00F14325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>tj.</w:t>
      </w:r>
      <w:r w:rsidR="00F14325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22D4" w:rsidRPr="00ED22D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5266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>października 201</w:t>
      </w:r>
      <w:r w:rsidR="00E60E5E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roku nie otrzymają Państwo pism zawiadamiających </w:t>
      </w:r>
      <w:r w:rsidR="00EB5F7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>o wysokości przyznanych dotacji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22D4">
        <w:rPr>
          <w:rFonts w:ascii="Times New Roman" w:hAnsi="Times New Roman" w:cs="Times New Roman"/>
          <w:b/>
          <w:bCs/>
          <w:sz w:val="24"/>
          <w:szCs w:val="24"/>
        </w:rPr>
        <w:t>od</w:t>
      </w:r>
      <w:r w:rsidR="00A74537" w:rsidRPr="00ED22D4">
        <w:rPr>
          <w:rFonts w:ascii="Times New Roman" w:hAnsi="Times New Roman" w:cs="Times New Roman"/>
          <w:b/>
          <w:bCs/>
          <w:sz w:val="24"/>
          <w:szCs w:val="24"/>
        </w:rPr>
        <w:t xml:space="preserve"> Wojew</w:t>
      </w:r>
      <w:r w:rsidR="00ED22D4">
        <w:rPr>
          <w:rFonts w:ascii="Times New Roman" w:hAnsi="Times New Roman" w:cs="Times New Roman"/>
          <w:b/>
          <w:bCs/>
          <w:sz w:val="24"/>
          <w:szCs w:val="24"/>
        </w:rPr>
        <w:t>ody Podlaskiego</w:t>
      </w:r>
      <w:r w:rsidR="005C741E" w:rsidRPr="00ED22D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423AD" w:rsidRDefault="005423AD" w:rsidP="00101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Formularze planistyczne zawierają: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1 - </w:t>
      </w:r>
      <w:r w:rsidR="00F524F1">
        <w:rPr>
          <w:rFonts w:ascii="Times New Roman" w:hAnsi="Times New Roman" w:cs="Times New Roman"/>
        </w:rPr>
        <w:t>Pro</w:t>
      </w:r>
      <w:r w:rsidR="00E60E5E">
        <w:rPr>
          <w:rFonts w:ascii="Times New Roman" w:hAnsi="Times New Roman" w:cs="Times New Roman"/>
        </w:rPr>
        <w:t>jekt dochodów budżetowych na 2020</w:t>
      </w:r>
      <w:r w:rsidR="00F524F1">
        <w:rPr>
          <w:rFonts w:ascii="Times New Roman" w:hAnsi="Times New Roman" w:cs="Times New Roman"/>
        </w:rPr>
        <w:t xml:space="preserve"> rok;</w:t>
      </w:r>
    </w:p>
    <w:p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2 - </w:t>
      </w:r>
      <w:r w:rsidR="00F524F1">
        <w:rPr>
          <w:rFonts w:ascii="Times New Roman" w:hAnsi="Times New Roman" w:cs="Times New Roman"/>
        </w:rPr>
        <w:t>Proj</w:t>
      </w:r>
      <w:r w:rsidR="00D1466C">
        <w:rPr>
          <w:rFonts w:ascii="Times New Roman" w:hAnsi="Times New Roman" w:cs="Times New Roman"/>
        </w:rPr>
        <w:t xml:space="preserve">ekt wydatków </w:t>
      </w:r>
      <w:r w:rsidR="00E60E5E">
        <w:rPr>
          <w:rFonts w:ascii="Times New Roman" w:hAnsi="Times New Roman" w:cs="Times New Roman"/>
        </w:rPr>
        <w:t>budżetowych na 2020</w:t>
      </w:r>
      <w:r w:rsidR="00F524F1">
        <w:rPr>
          <w:rFonts w:ascii="Times New Roman" w:hAnsi="Times New Roman" w:cs="Times New Roman"/>
        </w:rPr>
        <w:t xml:space="preserve"> rok;</w:t>
      </w:r>
    </w:p>
    <w:p w:rsidR="005423AD" w:rsidRDefault="00C637FF" w:rsidP="00C637FF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3 - </w:t>
      </w:r>
      <w:r w:rsidR="00F524F1">
        <w:rPr>
          <w:rFonts w:ascii="Times New Roman" w:hAnsi="Times New Roman" w:cs="Times New Roman"/>
        </w:rPr>
        <w:t>Wyna</w:t>
      </w:r>
      <w:r w:rsidR="00E60E5E">
        <w:rPr>
          <w:rFonts w:ascii="Times New Roman" w:hAnsi="Times New Roman" w:cs="Times New Roman"/>
        </w:rPr>
        <w:t>grodzenia osobowe – plan na 2020</w:t>
      </w:r>
      <w:r w:rsidR="00F524F1">
        <w:rPr>
          <w:rFonts w:ascii="Times New Roman" w:hAnsi="Times New Roman" w:cs="Times New Roman"/>
        </w:rPr>
        <w:t xml:space="preserve"> rok (paragraf 4010);</w:t>
      </w:r>
    </w:p>
    <w:p w:rsidR="005423AD" w:rsidRDefault="00C637FF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 xml:space="preserve">3.1. </w:t>
      </w:r>
      <w:r>
        <w:rPr>
          <w:rFonts w:ascii="Times New Roman" w:hAnsi="Times New Roman" w:cs="Times New Roman"/>
        </w:rPr>
        <w:t>-</w:t>
      </w:r>
      <w:r w:rsidR="00F524F1">
        <w:rPr>
          <w:rFonts w:ascii="Times New Roman" w:hAnsi="Times New Roman" w:cs="Times New Roman"/>
        </w:rPr>
        <w:t xml:space="preserve"> Wynagrodzenia osobowe – plan na 20</w:t>
      </w:r>
      <w:r w:rsidR="00E60E5E">
        <w:rPr>
          <w:rFonts w:ascii="Times New Roman" w:hAnsi="Times New Roman" w:cs="Times New Roman"/>
        </w:rPr>
        <w:t>20</w:t>
      </w:r>
      <w:r w:rsidR="00F524F1">
        <w:rPr>
          <w:rFonts w:ascii="Times New Roman" w:hAnsi="Times New Roman" w:cs="Times New Roman"/>
        </w:rPr>
        <w:t xml:space="preserve"> rok (paragraf 4010 – oświata);</w:t>
      </w:r>
    </w:p>
    <w:p w:rsidR="005423AD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4 - </w:t>
      </w:r>
      <w:r w:rsidR="00F524F1">
        <w:rPr>
          <w:rFonts w:ascii="Times New Roman" w:hAnsi="Times New Roman" w:cs="Times New Roman"/>
        </w:rPr>
        <w:t>Zatrudnienie i wynagrodzenia;</w:t>
      </w:r>
    </w:p>
    <w:p w:rsidR="005423AD" w:rsidRPr="005C1A21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5 - </w:t>
      </w:r>
      <w:r w:rsidR="00F524F1">
        <w:rPr>
          <w:rFonts w:ascii="Times New Roman" w:hAnsi="Times New Roman" w:cs="Times New Roman"/>
        </w:rPr>
        <w:t>Wydatki na remonty w ramach środk</w:t>
      </w:r>
      <w:r w:rsidR="00F524F1" w:rsidRPr="005C1A21">
        <w:rPr>
          <w:rFonts w:ascii="Times New Roman" w:hAnsi="Times New Roman" w:cs="Times New Roman"/>
        </w:rPr>
        <w:t>ów na wydatki bieżące;</w:t>
      </w:r>
    </w:p>
    <w:p w:rsidR="005423AD" w:rsidRDefault="00400A8E" w:rsidP="00400A8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6 - </w:t>
      </w:r>
      <w:r w:rsidR="00F524F1">
        <w:rPr>
          <w:rFonts w:ascii="Times New Roman" w:hAnsi="Times New Roman" w:cs="Times New Roman"/>
        </w:rPr>
        <w:t>Plan (limity</w:t>
      </w:r>
      <w:r w:rsidR="00E60E5E">
        <w:rPr>
          <w:rFonts w:ascii="Times New Roman" w:hAnsi="Times New Roman" w:cs="Times New Roman"/>
        </w:rPr>
        <w:t>) wydatków inwestycyjnych na 2020</w:t>
      </w:r>
      <w:r w:rsidR="00F524F1">
        <w:rPr>
          <w:rFonts w:ascii="Times New Roman" w:hAnsi="Times New Roman" w:cs="Times New Roman"/>
        </w:rPr>
        <w:t xml:space="preserve"> rok;</w:t>
      </w:r>
    </w:p>
    <w:p w:rsidR="005423AD" w:rsidRDefault="00400A8E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>6.1</w:t>
      </w:r>
      <w:r>
        <w:rPr>
          <w:rFonts w:ascii="Times New Roman" w:hAnsi="Times New Roman" w:cs="Times New Roman"/>
        </w:rPr>
        <w:t xml:space="preserve"> - </w:t>
      </w:r>
      <w:r w:rsidR="00E60E5E">
        <w:rPr>
          <w:rFonts w:ascii="Times New Roman" w:hAnsi="Times New Roman" w:cs="Times New Roman"/>
        </w:rPr>
        <w:t>Plan inwestycyjny na 2020</w:t>
      </w:r>
      <w:r w:rsidR="00F524F1">
        <w:rPr>
          <w:rFonts w:ascii="Times New Roman" w:hAnsi="Times New Roman" w:cs="Times New Roman"/>
        </w:rPr>
        <w:t xml:space="preserve"> rok – Opis i uzasadnienie do Załącznika Nr 6;</w:t>
      </w:r>
    </w:p>
    <w:p w:rsidR="005423AD" w:rsidRDefault="00400A8E" w:rsidP="00C637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F524F1">
        <w:rPr>
          <w:rFonts w:ascii="Times New Roman" w:hAnsi="Times New Roman" w:cs="Times New Roman"/>
        </w:rPr>
        <w:t>6.2</w:t>
      </w:r>
      <w:r>
        <w:rPr>
          <w:rFonts w:ascii="Times New Roman" w:hAnsi="Times New Roman" w:cs="Times New Roman"/>
        </w:rPr>
        <w:t xml:space="preserve"> - </w:t>
      </w:r>
      <w:r w:rsidR="00F524F1">
        <w:rPr>
          <w:rFonts w:ascii="Times New Roman" w:hAnsi="Times New Roman" w:cs="Times New Roman"/>
        </w:rPr>
        <w:t>Projekt budżetu powiatu na 20</w:t>
      </w:r>
      <w:r w:rsidR="00E60E5E">
        <w:rPr>
          <w:rFonts w:ascii="Times New Roman" w:hAnsi="Times New Roman" w:cs="Times New Roman"/>
        </w:rPr>
        <w:t>20</w:t>
      </w:r>
      <w:r w:rsidR="00F524F1">
        <w:rPr>
          <w:rFonts w:ascii="Times New Roman" w:hAnsi="Times New Roman" w:cs="Times New Roman"/>
        </w:rPr>
        <w:t xml:space="preserve"> rok – Wydatki na zakupy inwestycyjne.</w:t>
      </w: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5423AD" w:rsidRDefault="00F524F1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Z poważaniem</w:t>
      </w:r>
    </w:p>
    <w:p w:rsidR="00F941BC" w:rsidRDefault="00F941BC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</w:rPr>
      </w:pPr>
    </w:p>
    <w:p w:rsidR="005423AD" w:rsidRDefault="005423AD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</w:rPr>
      </w:pPr>
    </w:p>
    <w:p w:rsidR="00F524F1" w:rsidRDefault="00F524F1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</w:rPr>
      </w:pPr>
    </w:p>
    <w:sectPr w:rsidR="00F524F1" w:rsidSect="00EB5F7B">
      <w:pgSz w:w="12240" w:h="15840"/>
      <w:pgMar w:top="426" w:right="1417" w:bottom="1276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8221802"/>
    <w:lvl w:ilvl="0">
      <w:numFmt w:val="bullet"/>
      <w:lvlText w:val="*"/>
      <w:lvlJc w:val="left"/>
    </w:lvl>
  </w:abstractNum>
  <w:abstractNum w:abstractNumId="1">
    <w:nsid w:val="1CFD4211"/>
    <w:multiLevelType w:val="hybridMultilevel"/>
    <w:tmpl w:val="4EDE15D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4F3504E"/>
    <w:multiLevelType w:val="hybridMultilevel"/>
    <w:tmpl w:val="1C60E37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770EB3"/>
    <w:multiLevelType w:val="hybridMultilevel"/>
    <w:tmpl w:val="3DC0574C"/>
    <w:lvl w:ilvl="0" w:tplc="714616BC">
      <w:start w:val="1"/>
      <w:numFmt w:val="lowerLetter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1374244"/>
    <w:multiLevelType w:val="hybridMultilevel"/>
    <w:tmpl w:val="F660768A"/>
    <w:lvl w:ilvl="0" w:tplc="041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>
    <w:nsid w:val="6C567F11"/>
    <w:multiLevelType w:val="hybridMultilevel"/>
    <w:tmpl w:val="9F9833A0"/>
    <w:lvl w:ilvl="0" w:tplc="FFCCF2A4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>
    <w:nsid w:val="77472615"/>
    <w:multiLevelType w:val="hybridMultilevel"/>
    <w:tmpl w:val="7AE66822"/>
    <w:lvl w:ilvl="0" w:tplc="0415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>
    <w:nsid w:val="7B844594"/>
    <w:multiLevelType w:val="hybridMultilevel"/>
    <w:tmpl w:val="A80EC3CC"/>
    <w:lvl w:ilvl="0" w:tplc="B57AB6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1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3"/>
  </w:num>
  <w:num w:numId="10">
    <w:abstractNumId w:val="4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E748A"/>
    <w:rsid w:val="000618F3"/>
    <w:rsid w:val="00080BB1"/>
    <w:rsid w:val="00090D83"/>
    <w:rsid w:val="00101DBD"/>
    <w:rsid w:val="00132A10"/>
    <w:rsid w:val="001548D5"/>
    <w:rsid w:val="0018448B"/>
    <w:rsid w:val="001874B5"/>
    <w:rsid w:val="001930F2"/>
    <w:rsid w:val="00213B41"/>
    <w:rsid w:val="00235F2E"/>
    <w:rsid w:val="00243246"/>
    <w:rsid w:val="0024382B"/>
    <w:rsid w:val="00250A49"/>
    <w:rsid w:val="002513C4"/>
    <w:rsid w:val="0027442F"/>
    <w:rsid w:val="002B41DF"/>
    <w:rsid w:val="002E748A"/>
    <w:rsid w:val="002F0D58"/>
    <w:rsid w:val="0031642B"/>
    <w:rsid w:val="00334F60"/>
    <w:rsid w:val="003A0ABB"/>
    <w:rsid w:val="003F05B9"/>
    <w:rsid w:val="00400A8E"/>
    <w:rsid w:val="004377B1"/>
    <w:rsid w:val="0047268B"/>
    <w:rsid w:val="004C043E"/>
    <w:rsid w:val="004C15DF"/>
    <w:rsid w:val="004D63A2"/>
    <w:rsid w:val="005267F9"/>
    <w:rsid w:val="005423AD"/>
    <w:rsid w:val="00595A6C"/>
    <w:rsid w:val="005B566B"/>
    <w:rsid w:val="005C1A21"/>
    <w:rsid w:val="005C741E"/>
    <w:rsid w:val="00640206"/>
    <w:rsid w:val="006432D4"/>
    <w:rsid w:val="006442C9"/>
    <w:rsid w:val="00653210"/>
    <w:rsid w:val="0067273E"/>
    <w:rsid w:val="006B2CD9"/>
    <w:rsid w:val="006E48E5"/>
    <w:rsid w:val="00704DEB"/>
    <w:rsid w:val="007512CC"/>
    <w:rsid w:val="007732DC"/>
    <w:rsid w:val="007E05E6"/>
    <w:rsid w:val="00843655"/>
    <w:rsid w:val="00846586"/>
    <w:rsid w:val="0088019D"/>
    <w:rsid w:val="008A1BCB"/>
    <w:rsid w:val="008B0B16"/>
    <w:rsid w:val="008B0EC4"/>
    <w:rsid w:val="008C5159"/>
    <w:rsid w:val="00974CA4"/>
    <w:rsid w:val="00974F22"/>
    <w:rsid w:val="00994299"/>
    <w:rsid w:val="009B2B50"/>
    <w:rsid w:val="009D7C66"/>
    <w:rsid w:val="009E51C0"/>
    <w:rsid w:val="00A61FB8"/>
    <w:rsid w:val="00A74537"/>
    <w:rsid w:val="00A81EBD"/>
    <w:rsid w:val="00AE3DFE"/>
    <w:rsid w:val="00B1278E"/>
    <w:rsid w:val="00B91F17"/>
    <w:rsid w:val="00BD68C7"/>
    <w:rsid w:val="00BE16F6"/>
    <w:rsid w:val="00C45FBE"/>
    <w:rsid w:val="00C5266B"/>
    <w:rsid w:val="00C637FF"/>
    <w:rsid w:val="00D07891"/>
    <w:rsid w:val="00D1466C"/>
    <w:rsid w:val="00D316CB"/>
    <w:rsid w:val="00D47B67"/>
    <w:rsid w:val="00DA758D"/>
    <w:rsid w:val="00DC5AFA"/>
    <w:rsid w:val="00E5520D"/>
    <w:rsid w:val="00E60E5E"/>
    <w:rsid w:val="00E6777C"/>
    <w:rsid w:val="00EB5F7B"/>
    <w:rsid w:val="00EC4BC0"/>
    <w:rsid w:val="00ED22D4"/>
    <w:rsid w:val="00F14325"/>
    <w:rsid w:val="00F524F1"/>
    <w:rsid w:val="00F65CB0"/>
    <w:rsid w:val="00F70BB2"/>
    <w:rsid w:val="00F941BC"/>
    <w:rsid w:val="00FE1BF7"/>
    <w:rsid w:val="00FE7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23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1A21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101DB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101DBD"/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basedOn w:val="Domylnaczcionkaakapitu"/>
    <w:uiPriority w:val="99"/>
    <w:unhideWhenUsed/>
    <w:rsid w:val="00D1466C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EB5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B5F7B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semiHidden/>
    <w:rsid w:val="00EB5F7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7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pieciul@st.bialystok.wrotapodlasia.pl" TargetMode="External"/><Relationship Id="rId3" Type="http://schemas.openxmlformats.org/officeDocument/2006/relationships/styles" Target="styles.xml"/><Relationship Id="rId7" Type="http://schemas.openxmlformats.org/officeDocument/2006/relationships/hyperlink" Target="mailto:skarbnik@st.bialystok.wrotapodlasi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owiatbialostocki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1BD5F9-885A-4621-89FB-E96421C88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1260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Pieciul</dc:creator>
  <cp:lastModifiedBy>Bożena Pieciul</cp:lastModifiedBy>
  <cp:revision>15</cp:revision>
  <cp:lastPrinted>2019-09-26T06:59:00Z</cp:lastPrinted>
  <dcterms:created xsi:type="dcterms:W3CDTF">2019-09-19T09:52:00Z</dcterms:created>
  <dcterms:modified xsi:type="dcterms:W3CDTF">2019-09-26T07:01:00Z</dcterms:modified>
</cp:coreProperties>
</file>