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43" w:rsidRDefault="000D1E43" w:rsidP="000D1E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VI/34/2011</w:t>
      </w:r>
    </w:p>
    <w:p w:rsidR="000D1E43" w:rsidRDefault="000D1E43" w:rsidP="000D1E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0D1E43" w:rsidRDefault="000D1E43" w:rsidP="000D1E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4 marca 2011 r.</w:t>
      </w:r>
    </w:p>
    <w:p w:rsidR="000D1E43" w:rsidRDefault="000D1E43" w:rsidP="000D1E43">
      <w:pPr>
        <w:jc w:val="center"/>
        <w:rPr>
          <w:rFonts w:ascii="Arial" w:hAnsi="Arial" w:cs="Arial"/>
          <w:b/>
        </w:rPr>
      </w:pPr>
    </w:p>
    <w:p w:rsidR="000D1E43" w:rsidRDefault="000D1E43" w:rsidP="000D1E43">
      <w:pPr>
        <w:jc w:val="center"/>
        <w:rPr>
          <w:rFonts w:ascii="Arial" w:hAnsi="Arial" w:cs="Arial"/>
        </w:rPr>
      </w:pPr>
    </w:p>
    <w:p w:rsidR="000D1E43" w:rsidRDefault="000D1E43" w:rsidP="000D1E4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w sprawie przyjęcia projektu uchwały  Rady Gminy Skąpe dotyczącej uchwalenia Programu usuwania azbestu i wyrobów zawierających azbest z terenu Gminy Skąpe na lata 2011 - 2032</w:t>
      </w:r>
    </w:p>
    <w:p w:rsidR="000D1E43" w:rsidRDefault="000D1E43" w:rsidP="000D1E43">
      <w:pPr>
        <w:jc w:val="center"/>
        <w:rPr>
          <w:rFonts w:ascii="Arial" w:hAnsi="Arial" w:cs="Arial"/>
        </w:rPr>
      </w:pPr>
    </w:p>
    <w:p w:rsidR="000D1E43" w:rsidRDefault="000D1E43" w:rsidP="000D1E43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0D1E43" w:rsidRDefault="000D1E43" w:rsidP="000D1E43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55 ust. 1 uchwały nr IV/30/2003  Rady Gminy Skąpe z dnia  31 stycznia 2003r. w sprawie statutu Gminy Skąpe (Dz. Urz. Woj. Lubuskiego Nr 12, poz. 206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14  ust. 7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4  ustawy z dnia 27 kwietnia 2001r.o odpadach (Dz. U. z 2010 r. Nr 185 poz. 12430)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D1E43" w:rsidRDefault="000D1E43" w:rsidP="000D1E43">
      <w:pPr>
        <w:jc w:val="both"/>
      </w:pPr>
    </w:p>
    <w:p w:rsidR="000D1E43" w:rsidRDefault="000D1E43" w:rsidP="000D1E4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Przyjmuje się projekt uchwały Rady Gminy </w:t>
      </w:r>
      <w:proofErr w:type="spellStart"/>
      <w:r>
        <w:rPr>
          <w:rFonts w:ascii="Arial" w:hAnsi="Arial" w:cs="Arial"/>
        </w:rPr>
        <w:t>Skape</w:t>
      </w:r>
      <w:proofErr w:type="spellEnd"/>
      <w:r>
        <w:rPr>
          <w:rFonts w:ascii="Arial" w:hAnsi="Arial" w:cs="Arial"/>
        </w:rPr>
        <w:t xml:space="preserve"> w sprawie uchwalenia Programu usuwania azbestu i wyrobów zawierających azbest z terenu Gminy Skąpe na lata 2011 – 2032.</w:t>
      </w:r>
    </w:p>
    <w:p w:rsidR="000D1E43" w:rsidRDefault="000D1E43" w:rsidP="000D1E43">
      <w:pPr>
        <w:rPr>
          <w:rFonts w:ascii="Arial" w:hAnsi="Arial" w:cs="Arial"/>
          <w:b/>
        </w:rPr>
      </w:pPr>
    </w:p>
    <w:p w:rsidR="000D1E43" w:rsidRDefault="000D1E43" w:rsidP="000D1E4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Projekt uchwały, o której mowa w § 1 zostanie przekazany do zaopiniowania Zarządowi Województwa Lubuskiego, Zarządowi Powiatu Świebodzińskiego oraz innymi właściwymi organami zgodnie z odrębnymi przepisami.</w:t>
      </w:r>
    </w:p>
    <w:p w:rsidR="000D1E43" w:rsidRDefault="000D1E43" w:rsidP="000D1E43">
      <w:pPr>
        <w:rPr>
          <w:rFonts w:ascii="Arial" w:hAnsi="Arial" w:cs="Arial"/>
        </w:rPr>
      </w:pPr>
    </w:p>
    <w:p w:rsidR="000D1E43" w:rsidRDefault="000D1E43" w:rsidP="000D1E43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>Uchwała wchodzi w życie z dniem podjęcia.</w:t>
      </w:r>
    </w:p>
    <w:p w:rsidR="000D1E43" w:rsidRDefault="000D1E43" w:rsidP="000D1E43"/>
    <w:p w:rsidR="000D1E43" w:rsidRDefault="000D1E43"/>
    <w:p w:rsidR="000D1E43" w:rsidRDefault="000D1E43"/>
    <w:p w:rsidR="000D1E43" w:rsidRPr="00D5782D" w:rsidRDefault="000D1E43" w:rsidP="000D1E43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D5782D">
        <w:rPr>
          <w:rFonts w:ascii="Arial" w:hAnsi="Arial" w:cs="Arial"/>
          <w:b w:val="0"/>
          <w:szCs w:val="24"/>
        </w:rPr>
        <w:t xml:space="preserve">Przewodniczący Rady Gminy </w:t>
      </w:r>
    </w:p>
    <w:p w:rsidR="000D1E43" w:rsidRPr="00D5782D" w:rsidRDefault="000D1E43" w:rsidP="000D1E43">
      <w:pPr>
        <w:spacing w:line="360" w:lineRule="auto"/>
        <w:ind w:left="6120"/>
        <w:rPr>
          <w:rFonts w:ascii="Arial" w:hAnsi="Arial" w:cs="Arial"/>
        </w:rPr>
      </w:pPr>
      <w:r w:rsidRPr="00D5782D">
        <w:rPr>
          <w:rFonts w:ascii="Arial" w:hAnsi="Arial" w:cs="Arial"/>
        </w:rPr>
        <w:t>Mirosław Olczak</w:t>
      </w:r>
    </w:p>
    <w:p w:rsidR="000D1E43" w:rsidRDefault="000D1E43"/>
    <w:sectPr w:rsidR="000D1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D1E43"/>
    <w:rsid w:val="000D1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1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D1E43"/>
    <w:pPr>
      <w:keepNext/>
      <w:tabs>
        <w:tab w:val="left" w:pos="6804"/>
      </w:tabs>
      <w:spacing w:line="360" w:lineRule="auto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D1E43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886</Characters>
  <Application>Microsoft Office Word</Application>
  <DocSecurity>0</DocSecurity>
  <Lines>7</Lines>
  <Paragraphs>2</Paragraphs>
  <ScaleCrop>false</ScaleCrop>
  <Company>Hewlett-Packard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2011-03-04T12:50:00Z</cp:lastPrinted>
  <dcterms:created xsi:type="dcterms:W3CDTF">2011-03-04T12:50:00Z</dcterms:created>
  <dcterms:modified xsi:type="dcterms:W3CDTF">2011-03-04T12:51:00Z</dcterms:modified>
</cp:coreProperties>
</file>