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172E" w:rsidRDefault="00E1172E">
      <w:pPr>
        <w:rPr>
          <w:b/>
          <w:bCs/>
          <w:sz w:val="24"/>
          <w:szCs w:val="24"/>
        </w:rPr>
      </w:pPr>
      <w:r w:rsidRPr="00E1172E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</w:t>
      </w:r>
      <w:r w:rsidRPr="00E1172E">
        <w:rPr>
          <w:b/>
          <w:bCs/>
          <w:sz w:val="24"/>
          <w:szCs w:val="24"/>
        </w:rPr>
        <w:t xml:space="preserve">   </w:t>
      </w:r>
      <w:r w:rsidR="009E7362">
        <w:rPr>
          <w:b/>
          <w:bCs/>
          <w:sz w:val="24"/>
          <w:szCs w:val="24"/>
        </w:rPr>
        <w:t xml:space="preserve">         </w:t>
      </w:r>
      <w:r w:rsidRPr="00E1172E">
        <w:rPr>
          <w:b/>
          <w:bCs/>
          <w:sz w:val="24"/>
          <w:szCs w:val="24"/>
        </w:rPr>
        <w:t xml:space="preserve">  </w:t>
      </w:r>
      <w:r w:rsidRPr="00E1172E">
        <w:rPr>
          <w:b/>
          <w:bCs/>
          <w:i/>
          <w:iCs/>
          <w:sz w:val="24"/>
          <w:szCs w:val="24"/>
        </w:rPr>
        <w:t>projekt</w:t>
      </w:r>
    </w:p>
    <w:p w:rsidR="00E1172E" w:rsidRDefault="00E1172E" w:rsidP="00E1172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UCHWAŁA NR XLIX/        /  23</w:t>
      </w:r>
    </w:p>
    <w:p w:rsidR="00E1172E" w:rsidRDefault="00E1172E" w:rsidP="00E1172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RADY GMINY W DOBRONIU</w:t>
      </w:r>
    </w:p>
    <w:p w:rsidR="00E1172E" w:rsidRDefault="00E1172E" w:rsidP="00E1172E">
      <w:pPr>
        <w:jc w:val="center"/>
        <w:rPr>
          <w:sz w:val="24"/>
          <w:szCs w:val="24"/>
        </w:rPr>
      </w:pPr>
      <w:r>
        <w:rPr>
          <w:sz w:val="24"/>
          <w:szCs w:val="24"/>
        </w:rPr>
        <w:t>z dnia   30 marca 2023 roku</w:t>
      </w:r>
    </w:p>
    <w:p w:rsidR="00E1172E" w:rsidRDefault="00E1172E" w:rsidP="00E1172E">
      <w:pPr>
        <w:jc w:val="center"/>
        <w:rPr>
          <w:b/>
          <w:bCs/>
          <w:sz w:val="24"/>
          <w:szCs w:val="24"/>
        </w:rPr>
      </w:pPr>
      <w:r w:rsidRPr="00E1172E">
        <w:rPr>
          <w:b/>
          <w:bCs/>
          <w:sz w:val="24"/>
          <w:szCs w:val="24"/>
        </w:rPr>
        <w:t>w sprawie przystąpienia do realizacji Programu „</w:t>
      </w:r>
      <w:r>
        <w:rPr>
          <w:b/>
          <w:bCs/>
          <w:sz w:val="24"/>
          <w:szCs w:val="24"/>
        </w:rPr>
        <w:t>O</w:t>
      </w:r>
      <w:r w:rsidRPr="00E1172E">
        <w:rPr>
          <w:b/>
          <w:bCs/>
          <w:sz w:val="24"/>
          <w:szCs w:val="24"/>
        </w:rPr>
        <w:t>pieka wytchnieniowa” – edycja 2023</w:t>
      </w:r>
    </w:p>
    <w:p w:rsidR="00E1172E" w:rsidRDefault="00E1172E" w:rsidP="00E1172E">
      <w:pPr>
        <w:rPr>
          <w:b/>
          <w:bCs/>
          <w:sz w:val="24"/>
          <w:szCs w:val="24"/>
        </w:rPr>
      </w:pPr>
    </w:p>
    <w:p w:rsidR="00E70E4E" w:rsidRDefault="00E1172E" w:rsidP="009E736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Pr="00E1172E">
        <w:rPr>
          <w:sz w:val="24"/>
          <w:szCs w:val="24"/>
        </w:rPr>
        <w:t>Na</w:t>
      </w:r>
      <w:r>
        <w:rPr>
          <w:sz w:val="24"/>
          <w:szCs w:val="24"/>
        </w:rPr>
        <w:t xml:space="preserve"> podstawie art.18 ust.</w:t>
      </w:r>
      <w:r w:rsidR="00020D5E">
        <w:rPr>
          <w:sz w:val="24"/>
          <w:szCs w:val="24"/>
        </w:rPr>
        <w:t xml:space="preserve"> </w:t>
      </w:r>
      <w:r>
        <w:rPr>
          <w:sz w:val="24"/>
          <w:szCs w:val="24"/>
        </w:rPr>
        <w:t>2 pkt 15 ustawy z dnia 8 marca 1990 r. o samorządzie gminnym (Dz.U. z 2023 r. poz. 40) w związku z art. 17 ust. 2 pkt 4 i art. 115 a ustawy z dnia 12 marca 2004 r. o pomocy społecznej (Dz. U. z 2021 r. poz. 2268, 2270, z 2022 r. poz.1, 66,1079</w:t>
      </w:r>
      <w:r w:rsidR="00E70E4E">
        <w:rPr>
          <w:sz w:val="24"/>
          <w:szCs w:val="24"/>
        </w:rPr>
        <w:t>, 1692, 1700,1812,1967, 2127,2140, 2754</w:t>
      </w:r>
      <w:r w:rsidR="005E686A">
        <w:rPr>
          <w:sz w:val="24"/>
          <w:szCs w:val="24"/>
        </w:rPr>
        <w:t>, z 2023 r. poz.185</w:t>
      </w:r>
      <w:r w:rsidR="00E70E4E">
        <w:rPr>
          <w:sz w:val="24"/>
          <w:szCs w:val="24"/>
        </w:rPr>
        <w:t xml:space="preserve">), art. 6 pkt 1 i art. 7 ust.5 ustawy z dnia 23 października 2018 r. o Funduszu Solidarnościowym ( Dz. U. z 2020 r. poz. 1787, z 2022 r. poz. 1812) oraz w związku z Programem  Ministerstwa Rodziny i Polityki Społecznej „Opieka wytchnieniowa” – edycja 2023, </w:t>
      </w:r>
      <w:r w:rsidR="00E70E4E" w:rsidRPr="00E70E4E">
        <w:rPr>
          <w:b/>
          <w:bCs/>
          <w:sz w:val="24"/>
          <w:szCs w:val="24"/>
        </w:rPr>
        <w:t>Rada Gminy w Dobroniu uchwala , co następuje:</w:t>
      </w:r>
    </w:p>
    <w:p w:rsidR="00845C51" w:rsidRDefault="00E70E4E" w:rsidP="00E70E4E">
      <w:pPr>
        <w:rPr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1</w:t>
      </w:r>
      <w:r w:rsidRPr="00E70E4E">
        <w:rPr>
          <w:sz w:val="24"/>
          <w:szCs w:val="24"/>
        </w:rPr>
        <w:t>.</w:t>
      </w:r>
      <w:r w:rsidR="005E686A" w:rsidRPr="005E686A">
        <w:rPr>
          <w:b/>
          <w:bCs/>
          <w:sz w:val="24"/>
          <w:szCs w:val="24"/>
        </w:rPr>
        <w:t>1.</w:t>
      </w:r>
      <w:r w:rsidRPr="00E70E4E">
        <w:rPr>
          <w:sz w:val="24"/>
          <w:szCs w:val="24"/>
        </w:rPr>
        <w:t xml:space="preserve"> Gmina</w:t>
      </w:r>
      <w:r>
        <w:rPr>
          <w:sz w:val="24"/>
          <w:szCs w:val="24"/>
        </w:rPr>
        <w:t xml:space="preserve"> Dobroń przystępuje do realizacji w 2023 roku Programu Ministerstwa Rodziny i Polityki Społecznej  „Opieka wytchnieniowa” – edycja 2023  finansowanego</w:t>
      </w:r>
      <w:r w:rsidR="00D84B4E">
        <w:rPr>
          <w:sz w:val="24"/>
          <w:szCs w:val="24"/>
        </w:rPr>
        <w:t xml:space="preserve"> w 100 % </w:t>
      </w:r>
      <w:r>
        <w:rPr>
          <w:sz w:val="24"/>
          <w:szCs w:val="24"/>
        </w:rPr>
        <w:t xml:space="preserve"> ze środków </w:t>
      </w:r>
      <w:r w:rsidR="00845C51">
        <w:rPr>
          <w:sz w:val="24"/>
          <w:szCs w:val="24"/>
        </w:rPr>
        <w:t>Funduszu Solidarnościowego, polegający na wsparciu członków rodzin lub opiekunów sprawujących bezpośrednią opiekę nad:</w:t>
      </w:r>
    </w:p>
    <w:p w:rsidR="00845C51" w:rsidRDefault="00845C51" w:rsidP="00E70E4E">
      <w:pPr>
        <w:rPr>
          <w:sz w:val="24"/>
          <w:szCs w:val="24"/>
        </w:rPr>
      </w:pPr>
      <w:r>
        <w:rPr>
          <w:sz w:val="24"/>
          <w:szCs w:val="24"/>
        </w:rPr>
        <w:t>1) dziećmi z orzeczeniem o niepełnosprawności;</w:t>
      </w:r>
    </w:p>
    <w:p w:rsidR="00845C51" w:rsidRDefault="00845C51" w:rsidP="00E70E4E">
      <w:pPr>
        <w:rPr>
          <w:sz w:val="24"/>
          <w:szCs w:val="24"/>
        </w:rPr>
      </w:pPr>
      <w:r>
        <w:rPr>
          <w:sz w:val="24"/>
          <w:szCs w:val="24"/>
        </w:rPr>
        <w:t>2) osobami  posiadającymi orzeczenie o znacznym stopniu niepełnosprawności zgodnie z ustawą z dnia 27 sierpnia 1997 r. o rehabilitacji zawodowej i społecznej oraz zatrudnianiu osób niepełnosprawnych albo orzeczenie traktowane na równi z orzeczeniem o znacznym stopniu niepełnosprawności.</w:t>
      </w:r>
    </w:p>
    <w:p w:rsidR="00845C51" w:rsidRDefault="005E686A" w:rsidP="00E70E4E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845C51">
        <w:rPr>
          <w:sz w:val="24"/>
          <w:szCs w:val="24"/>
        </w:rPr>
        <w:t>. Program adresowany jest do osób zamieszkujących na terenie gminy Dobroń i realizowany będzie w formie świadczenia usług opieki wytchnieniowej w ramach pobytu dziennego w miejscu zamieszkania osoby niepełnosprawnej.</w:t>
      </w:r>
    </w:p>
    <w:p w:rsidR="00D84B4E" w:rsidRDefault="005E686A" w:rsidP="00E70E4E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845C51">
        <w:rPr>
          <w:sz w:val="24"/>
          <w:szCs w:val="24"/>
        </w:rPr>
        <w:t>.</w:t>
      </w:r>
      <w:r w:rsidR="00D84B4E">
        <w:rPr>
          <w:sz w:val="24"/>
          <w:szCs w:val="24"/>
        </w:rPr>
        <w:t xml:space="preserve"> Uczestnicy Programu, którym przyznano pomoc w postaci usługi opieki wytchnieniowej, nie będą ponosić odpłatności za usługę przyznaną w ramach Programu.</w:t>
      </w:r>
    </w:p>
    <w:p w:rsidR="00E70E4E" w:rsidRDefault="00D84B4E" w:rsidP="00E70E4E">
      <w:pPr>
        <w:rPr>
          <w:sz w:val="24"/>
          <w:szCs w:val="24"/>
        </w:rPr>
      </w:pPr>
      <w:r w:rsidRPr="00D84B4E">
        <w:rPr>
          <w:rFonts w:cstheme="minorHAnsi"/>
          <w:b/>
          <w:bCs/>
          <w:sz w:val="24"/>
          <w:szCs w:val="24"/>
        </w:rPr>
        <w:t>§</w:t>
      </w:r>
      <w:r w:rsidRPr="00D84B4E">
        <w:rPr>
          <w:b/>
          <w:bCs/>
          <w:sz w:val="24"/>
          <w:szCs w:val="24"/>
        </w:rPr>
        <w:t xml:space="preserve"> 2.</w:t>
      </w:r>
      <w:r w:rsidR="00845C51" w:rsidRPr="00D84B4E">
        <w:rPr>
          <w:b/>
          <w:bCs/>
          <w:sz w:val="24"/>
          <w:szCs w:val="24"/>
        </w:rPr>
        <w:t xml:space="preserve"> </w:t>
      </w:r>
      <w:r w:rsidRPr="00D84B4E">
        <w:rPr>
          <w:sz w:val="24"/>
          <w:szCs w:val="24"/>
        </w:rPr>
        <w:t>Program realizowany będzie zgodnie z umową z dnia</w:t>
      </w:r>
      <w:r w:rsidR="004952F3">
        <w:rPr>
          <w:sz w:val="24"/>
          <w:szCs w:val="24"/>
        </w:rPr>
        <w:t xml:space="preserve"> 02</w:t>
      </w:r>
      <w:r w:rsidRPr="00D84B4E">
        <w:rPr>
          <w:sz w:val="24"/>
          <w:szCs w:val="24"/>
        </w:rPr>
        <w:t>. marca 2023 r. zawartą pomiędzy Wojewodą Łódzkim, a Gminą Dobroń</w:t>
      </w:r>
      <w:r w:rsidR="009E7362">
        <w:rPr>
          <w:sz w:val="24"/>
          <w:szCs w:val="24"/>
        </w:rPr>
        <w:t>.</w:t>
      </w:r>
      <w:r w:rsidR="005E686A">
        <w:rPr>
          <w:sz w:val="24"/>
          <w:szCs w:val="24"/>
        </w:rPr>
        <w:t xml:space="preserve"> </w:t>
      </w:r>
      <w:r w:rsidR="009E7362">
        <w:rPr>
          <w:sz w:val="24"/>
          <w:szCs w:val="24"/>
        </w:rPr>
        <w:t>Termin realizacji  Programu ustalono od 01 kwietnia 202</w:t>
      </w:r>
      <w:r w:rsidR="00020D5E">
        <w:rPr>
          <w:sz w:val="24"/>
          <w:szCs w:val="24"/>
        </w:rPr>
        <w:t>3</w:t>
      </w:r>
      <w:r w:rsidR="005E686A">
        <w:rPr>
          <w:sz w:val="24"/>
          <w:szCs w:val="24"/>
        </w:rPr>
        <w:t xml:space="preserve"> roku</w:t>
      </w:r>
      <w:r w:rsidR="009E7362">
        <w:rPr>
          <w:sz w:val="24"/>
          <w:szCs w:val="24"/>
        </w:rPr>
        <w:t xml:space="preserve"> </w:t>
      </w:r>
      <w:r>
        <w:rPr>
          <w:sz w:val="24"/>
          <w:szCs w:val="24"/>
        </w:rPr>
        <w:t>do  31 grudnia 2023 r</w:t>
      </w:r>
      <w:r w:rsidR="009E7362">
        <w:rPr>
          <w:sz w:val="24"/>
          <w:szCs w:val="24"/>
        </w:rPr>
        <w:t>oku</w:t>
      </w:r>
      <w:r>
        <w:rPr>
          <w:sz w:val="24"/>
          <w:szCs w:val="24"/>
        </w:rPr>
        <w:t>.</w:t>
      </w:r>
    </w:p>
    <w:p w:rsidR="00D84B4E" w:rsidRDefault="00D84B4E" w:rsidP="00E70E4E">
      <w:pPr>
        <w:rPr>
          <w:sz w:val="24"/>
          <w:szCs w:val="24"/>
        </w:rPr>
      </w:pPr>
      <w:r w:rsidRPr="00D84B4E">
        <w:rPr>
          <w:rFonts w:cstheme="minorHAnsi"/>
          <w:b/>
          <w:bCs/>
          <w:sz w:val="24"/>
          <w:szCs w:val="24"/>
        </w:rPr>
        <w:t>§</w:t>
      </w:r>
      <w:r w:rsidRPr="00D84B4E">
        <w:rPr>
          <w:b/>
          <w:bCs/>
          <w:sz w:val="24"/>
          <w:szCs w:val="24"/>
        </w:rPr>
        <w:t xml:space="preserve"> 3</w:t>
      </w:r>
      <w:r>
        <w:rPr>
          <w:sz w:val="24"/>
          <w:szCs w:val="24"/>
        </w:rPr>
        <w:t>. Program będzie realizowany przez Gminny Ośrodek Pomocy Społecznej w Dobroniu.</w:t>
      </w:r>
    </w:p>
    <w:p w:rsidR="00966BFA" w:rsidRDefault="00966BFA" w:rsidP="00E70E4E">
      <w:pPr>
        <w:rPr>
          <w:sz w:val="24"/>
          <w:szCs w:val="24"/>
        </w:rPr>
      </w:pPr>
      <w:r w:rsidRPr="00966BFA">
        <w:rPr>
          <w:rFonts w:cstheme="minorHAnsi"/>
          <w:b/>
          <w:bCs/>
          <w:sz w:val="24"/>
          <w:szCs w:val="24"/>
        </w:rPr>
        <w:t>§</w:t>
      </w:r>
      <w:r w:rsidRPr="00966BFA">
        <w:rPr>
          <w:b/>
          <w:bCs/>
          <w:sz w:val="24"/>
          <w:szCs w:val="24"/>
        </w:rPr>
        <w:t xml:space="preserve"> 4.</w:t>
      </w:r>
      <w:r>
        <w:rPr>
          <w:sz w:val="24"/>
          <w:szCs w:val="24"/>
        </w:rPr>
        <w:t xml:space="preserve"> Wykonanie uchwały powierza się Wójtowi Gminy Dobroń.</w:t>
      </w:r>
    </w:p>
    <w:p w:rsidR="00966BFA" w:rsidRDefault="00966BFA" w:rsidP="00E70E4E">
      <w:pPr>
        <w:rPr>
          <w:sz w:val="24"/>
          <w:szCs w:val="24"/>
        </w:rPr>
      </w:pPr>
      <w:r w:rsidRPr="00966BFA">
        <w:rPr>
          <w:rFonts w:cstheme="minorHAnsi"/>
          <w:b/>
          <w:bCs/>
          <w:sz w:val="24"/>
          <w:szCs w:val="24"/>
        </w:rPr>
        <w:t>§</w:t>
      </w:r>
      <w:r w:rsidRPr="00966BFA">
        <w:rPr>
          <w:b/>
          <w:bCs/>
          <w:sz w:val="24"/>
          <w:szCs w:val="24"/>
        </w:rPr>
        <w:t xml:space="preserve"> 5.</w:t>
      </w:r>
      <w:r>
        <w:rPr>
          <w:b/>
          <w:bCs/>
          <w:sz w:val="24"/>
          <w:szCs w:val="24"/>
        </w:rPr>
        <w:t xml:space="preserve"> </w:t>
      </w:r>
      <w:r w:rsidR="00CC0172" w:rsidRPr="00CC0172">
        <w:rPr>
          <w:sz w:val="24"/>
          <w:szCs w:val="24"/>
        </w:rPr>
        <w:t>Uchwała wchodzi w życie z dniem podjęcia.</w:t>
      </w:r>
    </w:p>
    <w:p w:rsidR="009E7362" w:rsidRDefault="009E7362" w:rsidP="00E70E4E">
      <w:pPr>
        <w:rPr>
          <w:sz w:val="24"/>
          <w:szCs w:val="24"/>
        </w:rPr>
      </w:pPr>
    </w:p>
    <w:p w:rsidR="009E7362" w:rsidRDefault="009E7362" w:rsidP="00E70E4E">
      <w:pPr>
        <w:rPr>
          <w:sz w:val="24"/>
          <w:szCs w:val="24"/>
        </w:rPr>
      </w:pPr>
      <w:r>
        <w:rPr>
          <w:sz w:val="24"/>
          <w:szCs w:val="24"/>
        </w:rPr>
        <w:t>Opracowała : Grażyna Baranowicz</w:t>
      </w:r>
    </w:p>
    <w:p w:rsidR="009E7362" w:rsidRDefault="009E7362" w:rsidP="00E70E4E">
      <w:pPr>
        <w:rPr>
          <w:sz w:val="24"/>
          <w:szCs w:val="24"/>
        </w:rPr>
      </w:pPr>
    </w:p>
    <w:p w:rsidR="009E7362" w:rsidRPr="00CC0172" w:rsidRDefault="009E7362" w:rsidP="00E70E4E">
      <w:pPr>
        <w:rPr>
          <w:sz w:val="24"/>
          <w:szCs w:val="24"/>
        </w:rPr>
      </w:pPr>
    </w:p>
    <w:p w:rsidR="00966BFA" w:rsidRPr="007265CA" w:rsidRDefault="00CC0172" w:rsidP="00CC0172">
      <w:pPr>
        <w:jc w:val="center"/>
        <w:rPr>
          <w:b/>
          <w:bCs/>
          <w:sz w:val="24"/>
          <w:szCs w:val="24"/>
        </w:rPr>
      </w:pPr>
      <w:r w:rsidRPr="007265CA">
        <w:rPr>
          <w:b/>
          <w:bCs/>
          <w:sz w:val="24"/>
          <w:szCs w:val="24"/>
        </w:rPr>
        <w:t>Uzasadnienie</w:t>
      </w:r>
    </w:p>
    <w:p w:rsidR="00CC0172" w:rsidRPr="007265CA" w:rsidRDefault="00CC0172" w:rsidP="00CC0172">
      <w:pPr>
        <w:jc w:val="center"/>
        <w:rPr>
          <w:b/>
          <w:bCs/>
          <w:sz w:val="24"/>
          <w:szCs w:val="24"/>
        </w:rPr>
      </w:pPr>
      <w:r w:rsidRPr="007265CA">
        <w:rPr>
          <w:b/>
          <w:bCs/>
          <w:sz w:val="24"/>
          <w:szCs w:val="24"/>
        </w:rPr>
        <w:t xml:space="preserve">do Uchwały Nr XLIX/   / 23 </w:t>
      </w:r>
    </w:p>
    <w:p w:rsidR="00CC0172" w:rsidRPr="007265CA" w:rsidRDefault="00CC0172" w:rsidP="00CC0172">
      <w:pPr>
        <w:jc w:val="center"/>
        <w:rPr>
          <w:b/>
          <w:bCs/>
          <w:sz w:val="24"/>
          <w:szCs w:val="24"/>
        </w:rPr>
      </w:pPr>
      <w:r w:rsidRPr="007265CA">
        <w:rPr>
          <w:b/>
          <w:bCs/>
          <w:sz w:val="24"/>
          <w:szCs w:val="24"/>
        </w:rPr>
        <w:t>w sprawie przystąpienia do realizacji Programu „Opieka wytchnieniowa” – edycja 2023</w:t>
      </w:r>
    </w:p>
    <w:p w:rsidR="00CC0172" w:rsidRDefault="00CC0172" w:rsidP="00CC0172">
      <w:pPr>
        <w:jc w:val="center"/>
        <w:rPr>
          <w:sz w:val="24"/>
          <w:szCs w:val="24"/>
        </w:rPr>
      </w:pPr>
    </w:p>
    <w:p w:rsidR="00CC0172" w:rsidRDefault="00CC0172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Ministerstwo Rodziny i Polityki Społecznej opracowało Program „Opieka wytchnieniowa”, który jest adresowany do członków rodzin </w:t>
      </w:r>
      <w:r w:rsidR="006225C5">
        <w:rPr>
          <w:sz w:val="24"/>
          <w:szCs w:val="24"/>
        </w:rPr>
        <w:t>lub opiekunów sprawujących bezpośrednią opiekę</w:t>
      </w:r>
      <w:r>
        <w:rPr>
          <w:sz w:val="24"/>
          <w:szCs w:val="24"/>
        </w:rPr>
        <w:t xml:space="preserve">  </w:t>
      </w:r>
      <w:r w:rsidR="006225C5">
        <w:rPr>
          <w:sz w:val="24"/>
          <w:szCs w:val="24"/>
        </w:rPr>
        <w:t xml:space="preserve">nad </w:t>
      </w:r>
      <w:r>
        <w:rPr>
          <w:sz w:val="24"/>
          <w:szCs w:val="24"/>
        </w:rPr>
        <w:t>dzie</w:t>
      </w:r>
      <w:r w:rsidR="006225C5">
        <w:rPr>
          <w:sz w:val="24"/>
          <w:szCs w:val="24"/>
        </w:rPr>
        <w:t>ćmi</w:t>
      </w:r>
      <w:r>
        <w:rPr>
          <w:sz w:val="24"/>
          <w:szCs w:val="24"/>
        </w:rPr>
        <w:t xml:space="preserve"> i os</w:t>
      </w:r>
      <w:r w:rsidR="006225C5">
        <w:rPr>
          <w:sz w:val="24"/>
          <w:szCs w:val="24"/>
        </w:rPr>
        <w:t xml:space="preserve">obami </w:t>
      </w:r>
      <w:r>
        <w:rPr>
          <w:sz w:val="24"/>
          <w:szCs w:val="24"/>
        </w:rPr>
        <w:t>niepełnosprawny</w:t>
      </w:r>
      <w:r w:rsidR="006225C5">
        <w:rPr>
          <w:sz w:val="24"/>
          <w:szCs w:val="24"/>
        </w:rPr>
        <w:t>mi.</w:t>
      </w:r>
    </w:p>
    <w:p w:rsidR="006225C5" w:rsidRDefault="006225C5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Usługa opieki wytchnieniowej w formie pobytu dziennego w miejscu zamieszkania w ramach Programu przyznawana jest na wniosek członka rodziny lub opiekuna sprawującego bezpośrednią opiekę.</w:t>
      </w:r>
    </w:p>
    <w:p w:rsidR="006225C5" w:rsidRDefault="006225C5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W ramach Programu ustalony jest limit usług opieki wytchnieniowej przypadających na 1 uczestnika- nie więcej niż 240 godzin dla usług opieki wytchnieniowej świadczonej  w ramach  pobytu dziennego w miejscu zamieszkania osoby niepełnosprawnej.</w:t>
      </w:r>
    </w:p>
    <w:p w:rsidR="006225C5" w:rsidRDefault="006225C5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Koszt realizacji 1 godziny opieki wytchnieniowej nie może przek</w:t>
      </w:r>
      <w:r w:rsidR="006A4B28">
        <w:rPr>
          <w:sz w:val="24"/>
          <w:szCs w:val="24"/>
        </w:rPr>
        <w:t>r</w:t>
      </w:r>
      <w:r>
        <w:rPr>
          <w:sz w:val="24"/>
          <w:szCs w:val="24"/>
        </w:rPr>
        <w:t xml:space="preserve">oczyć 40,00 zł </w:t>
      </w:r>
      <w:r w:rsidR="007265CA">
        <w:rPr>
          <w:sz w:val="24"/>
          <w:szCs w:val="24"/>
        </w:rPr>
        <w:t>(słownie: czterdzieści złotych 00/100) brutto.</w:t>
      </w:r>
    </w:p>
    <w:p w:rsidR="007265CA" w:rsidRDefault="007265CA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Program fina</w:t>
      </w:r>
      <w:r w:rsidR="006A4B28">
        <w:rPr>
          <w:sz w:val="24"/>
          <w:szCs w:val="24"/>
        </w:rPr>
        <w:t>n</w:t>
      </w:r>
      <w:r>
        <w:rPr>
          <w:sz w:val="24"/>
          <w:szCs w:val="24"/>
        </w:rPr>
        <w:t>sowany będzie ze środków przekazanych przez Wojewodę Łódzkiego z Funduszu Solidarnościowego, funkcjonującego w oparciu o ustawę z dnia 23 października 2018 r. o Fundusz Solidarnościowym.</w:t>
      </w:r>
    </w:p>
    <w:p w:rsidR="007265CA" w:rsidRDefault="007265CA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Zgodnie z zapisami Programu gmina zobowiązana jest do podjęcia uchwały w sprawie przystąpienia do realizacji Programu.</w:t>
      </w:r>
    </w:p>
    <w:p w:rsidR="007265CA" w:rsidRDefault="007265CA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Wobec powyższego podjęcia uchwały jest zasadne.</w:t>
      </w:r>
    </w:p>
    <w:p w:rsidR="007265CA" w:rsidRDefault="007265CA" w:rsidP="007265CA">
      <w:pPr>
        <w:jc w:val="both"/>
        <w:rPr>
          <w:sz w:val="24"/>
          <w:szCs w:val="24"/>
        </w:rPr>
      </w:pPr>
    </w:p>
    <w:p w:rsidR="00D84B4E" w:rsidRDefault="007265CA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Opracowała:</w:t>
      </w:r>
    </w:p>
    <w:p w:rsidR="007265CA" w:rsidRPr="00D84B4E" w:rsidRDefault="007265CA" w:rsidP="007265CA">
      <w:pPr>
        <w:jc w:val="both"/>
        <w:rPr>
          <w:sz w:val="24"/>
          <w:szCs w:val="24"/>
        </w:rPr>
      </w:pPr>
      <w:r>
        <w:rPr>
          <w:sz w:val="24"/>
          <w:szCs w:val="24"/>
        </w:rPr>
        <w:t>Grażyna Baranowicz</w:t>
      </w:r>
    </w:p>
    <w:sectPr w:rsidR="007265CA" w:rsidRPr="00D84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2E"/>
    <w:rsid w:val="00020D5E"/>
    <w:rsid w:val="003F7A48"/>
    <w:rsid w:val="0041221C"/>
    <w:rsid w:val="004952F3"/>
    <w:rsid w:val="005E686A"/>
    <w:rsid w:val="006225C5"/>
    <w:rsid w:val="00656370"/>
    <w:rsid w:val="006A4B28"/>
    <w:rsid w:val="007265CA"/>
    <w:rsid w:val="00845C51"/>
    <w:rsid w:val="00966BFA"/>
    <w:rsid w:val="009E7362"/>
    <w:rsid w:val="00CC0172"/>
    <w:rsid w:val="00D84B4E"/>
    <w:rsid w:val="00E1172E"/>
    <w:rsid w:val="00E7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48E8"/>
  <w15:chartTrackingRefBased/>
  <w15:docId w15:val="{60E356C9-D275-4A2D-995A-4EB7559C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grazyna.baranowicz</dc:creator>
  <cp:keywords/>
  <dc:description/>
  <cp:lastModifiedBy>grazyna.baranowicz</cp:lastModifiedBy>
  <cp:revision>6</cp:revision>
  <cp:lastPrinted>2023-03-21T07:59:00Z</cp:lastPrinted>
  <dcterms:created xsi:type="dcterms:W3CDTF">2023-03-20T13:18:00Z</dcterms:created>
  <dcterms:modified xsi:type="dcterms:W3CDTF">2023-03-21T08:00:00Z</dcterms:modified>
</cp:coreProperties>
</file>