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54" w:rsidRDefault="00FC7254" w:rsidP="00FC725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UCHWAŁA </w:t>
      </w:r>
      <w:r w:rsidR="00343A8D">
        <w:rPr>
          <w:b/>
          <w:bCs/>
        </w:rPr>
        <w:t xml:space="preserve"> Nr XXVIII/190/2020</w:t>
      </w:r>
    </w:p>
    <w:p w:rsidR="00FC7254" w:rsidRDefault="00343A8D" w:rsidP="00FC7254">
      <w:pPr>
        <w:jc w:val="center"/>
        <w:rPr>
          <w:b/>
          <w:bCs/>
        </w:rPr>
      </w:pPr>
      <w:r>
        <w:rPr>
          <w:b/>
          <w:bCs/>
        </w:rPr>
        <w:t xml:space="preserve">RADY </w:t>
      </w:r>
      <w:r w:rsidR="00FC7254">
        <w:rPr>
          <w:b/>
          <w:bCs/>
        </w:rPr>
        <w:t>GMINY WIŚNIEW</w:t>
      </w:r>
    </w:p>
    <w:p w:rsidR="00FC7254" w:rsidRDefault="00FC7254" w:rsidP="00053696">
      <w:pPr>
        <w:jc w:val="center"/>
        <w:rPr>
          <w:b/>
          <w:bCs/>
          <w:sz w:val="32"/>
        </w:rPr>
      </w:pPr>
      <w:r>
        <w:rPr>
          <w:b/>
          <w:bCs/>
        </w:rPr>
        <w:t xml:space="preserve">z  dnia </w:t>
      </w:r>
      <w:r w:rsidR="0045097B">
        <w:rPr>
          <w:b/>
          <w:bCs/>
        </w:rPr>
        <w:t>15 grudnia 2020</w:t>
      </w:r>
      <w:r w:rsidR="00995688">
        <w:rPr>
          <w:b/>
          <w:bCs/>
        </w:rPr>
        <w:t xml:space="preserve"> r.</w:t>
      </w:r>
    </w:p>
    <w:p w:rsidR="00FC7254" w:rsidRDefault="00FC7254" w:rsidP="00FC7254">
      <w:pPr>
        <w:rPr>
          <w:b/>
          <w:bCs/>
          <w:sz w:val="32"/>
        </w:rPr>
      </w:pPr>
    </w:p>
    <w:p w:rsidR="00FC7254" w:rsidRDefault="00FC7254" w:rsidP="00FC7254">
      <w:pPr>
        <w:rPr>
          <w:b/>
          <w:bCs/>
        </w:rPr>
      </w:pPr>
      <w:r>
        <w:rPr>
          <w:b/>
          <w:bCs/>
        </w:rPr>
        <w:t>w  sprawie  przyjęcia planu p</w:t>
      </w:r>
      <w:r w:rsidR="0045097B">
        <w:rPr>
          <w:b/>
          <w:bCs/>
        </w:rPr>
        <w:t>racy Rady Gminy Wiśniew na  2021</w:t>
      </w:r>
      <w:r>
        <w:rPr>
          <w:b/>
          <w:bCs/>
        </w:rPr>
        <w:t xml:space="preserve"> rok.</w:t>
      </w:r>
    </w:p>
    <w:p w:rsidR="00FC7254" w:rsidRDefault="00FC7254" w:rsidP="00FC7254">
      <w:pPr>
        <w:rPr>
          <w:b/>
          <w:bCs/>
        </w:rPr>
      </w:pPr>
    </w:p>
    <w:p w:rsidR="00FC7254" w:rsidRDefault="00FC7254" w:rsidP="00FC7254">
      <w:pPr>
        <w:jc w:val="both"/>
        <w:rPr>
          <w:b/>
          <w:bCs/>
        </w:rPr>
      </w:pPr>
    </w:p>
    <w:p w:rsidR="00FC7254" w:rsidRDefault="005E40DF" w:rsidP="00FC7254">
      <w:pPr>
        <w:jc w:val="both"/>
      </w:pPr>
      <w:r>
        <w:t>Na podstawie art. 18 ust. 1</w:t>
      </w:r>
      <w:r w:rsidR="00331504">
        <w:t xml:space="preserve"> ustawy z dnia  8 marca 1990 r. o sa</w:t>
      </w:r>
      <w:r w:rsidR="0045097B">
        <w:t>morządzie gminnym (Dz. U. z 2020 r. poz. 713</w:t>
      </w:r>
      <w:r w:rsidR="00331504">
        <w:t xml:space="preserve"> ze zm.)</w:t>
      </w:r>
    </w:p>
    <w:p w:rsidR="00331504" w:rsidRDefault="00331504" w:rsidP="00FC7254">
      <w:pPr>
        <w:jc w:val="both"/>
      </w:pPr>
    </w:p>
    <w:p w:rsidR="00FC7254" w:rsidRPr="00857861" w:rsidRDefault="00FC7254" w:rsidP="00FC7254">
      <w:pPr>
        <w:jc w:val="center"/>
      </w:pPr>
      <w:r>
        <w:rPr>
          <w:b/>
          <w:bCs/>
        </w:rPr>
        <w:t>uchwala się, co następuje:</w:t>
      </w:r>
    </w:p>
    <w:p w:rsidR="00FC7254" w:rsidRPr="00857861" w:rsidRDefault="00FC7254" w:rsidP="00FC7254">
      <w:pPr>
        <w:rPr>
          <w:bCs/>
        </w:rPr>
      </w:pPr>
    </w:p>
    <w:p w:rsidR="00FC7254" w:rsidRDefault="00FC7254" w:rsidP="00FC7254">
      <w:pPr>
        <w:jc w:val="center"/>
        <w:rPr>
          <w:bCs/>
        </w:rPr>
      </w:pPr>
      <w:r>
        <w:rPr>
          <w:bCs/>
        </w:rPr>
        <w:t xml:space="preserve">§ </w:t>
      </w:r>
      <w:r w:rsidRPr="00857861">
        <w:rPr>
          <w:bCs/>
        </w:rPr>
        <w:t>1</w:t>
      </w:r>
      <w:r>
        <w:rPr>
          <w:bCs/>
        </w:rPr>
        <w:t>.</w:t>
      </w:r>
    </w:p>
    <w:p w:rsidR="00FC7254" w:rsidRPr="00857861" w:rsidRDefault="00FC7254" w:rsidP="00FC7254">
      <w:pPr>
        <w:rPr>
          <w:bCs/>
        </w:rPr>
      </w:pPr>
    </w:p>
    <w:p w:rsidR="00FC7254" w:rsidRPr="00857861" w:rsidRDefault="00FC7254" w:rsidP="00FC7254">
      <w:pPr>
        <w:jc w:val="both"/>
        <w:rPr>
          <w:bCs/>
        </w:rPr>
      </w:pPr>
      <w:r w:rsidRPr="00857861">
        <w:rPr>
          <w:bCs/>
        </w:rPr>
        <w:t>Przyjąć plan pracy Rady Gminy Wiśniew</w:t>
      </w:r>
      <w:r w:rsidR="0045097B">
        <w:rPr>
          <w:bCs/>
        </w:rPr>
        <w:t xml:space="preserve"> na  2021</w:t>
      </w:r>
      <w:r w:rsidRPr="00857861">
        <w:rPr>
          <w:bCs/>
        </w:rPr>
        <w:t xml:space="preserve">  rok  stanowiący załącznik do  niniejszej  uchwały.</w:t>
      </w:r>
    </w:p>
    <w:p w:rsidR="00FC7254" w:rsidRDefault="00FC7254" w:rsidP="00FC7254">
      <w:pPr>
        <w:jc w:val="center"/>
        <w:rPr>
          <w:bCs/>
        </w:rPr>
      </w:pPr>
    </w:p>
    <w:p w:rsidR="00FC7254" w:rsidRDefault="00FC7254" w:rsidP="00FC7254">
      <w:pPr>
        <w:jc w:val="center"/>
        <w:rPr>
          <w:bCs/>
        </w:rPr>
      </w:pPr>
      <w:r>
        <w:rPr>
          <w:bCs/>
        </w:rPr>
        <w:t xml:space="preserve">§ </w:t>
      </w:r>
      <w:r w:rsidRPr="00857861">
        <w:rPr>
          <w:bCs/>
        </w:rPr>
        <w:t>2</w:t>
      </w:r>
      <w:r>
        <w:rPr>
          <w:bCs/>
        </w:rPr>
        <w:t>.</w:t>
      </w:r>
    </w:p>
    <w:p w:rsidR="00FC7254" w:rsidRPr="00857861" w:rsidRDefault="00FC7254" w:rsidP="00FC7254">
      <w:pPr>
        <w:rPr>
          <w:bCs/>
        </w:rPr>
      </w:pPr>
    </w:p>
    <w:p w:rsidR="00FC7254" w:rsidRPr="00857861" w:rsidRDefault="00FC7254" w:rsidP="00FC7254">
      <w:pPr>
        <w:rPr>
          <w:bCs/>
        </w:rPr>
      </w:pPr>
      <w:r w:rsidRPr="00857861">
        <w:rPr>
          <w:bCs/>
        </w:rPr>
        <w:t>Wykonanie uchwały  powierza  się  Przewodniczącemu Rady Gminy.</w:t>
      </w:r>
    </w:p>
    <w:p w:rsidR="00FC7254" w:rsidRPr="00857861" w:rsidRDefault="00FC7254" w:rsidP="00FC7254">
      <w:pPr>
        <w:rPr>
          <w:bCs/>
        </w:rPr>
      </w:pPr>
    </w:p>
    <w:p w:rsidR="00FC7254" w:rsidRDefault="00FC7254" w:rsidP="00FC7254">
      <w:pPr>
        <w:jc w:val="center"/>
        <w:rPr>
          <w:bCs/>
        </w:rPr>
      </w:pPr>
      <w:r>
        <w:rPr>
          <w:bCs/>
        </w:rPr>
        <w:t xml:space="preserve">§ </w:t>
      </w:r>
      <w:r w:rsidRPr="00857861">
        <w:rPr>
          <w:bCs/>
        </w:rPr>
        <w:t>3</w:t>
      </w:r>
      <w:r>
        <w:rPr>
          <w:bCs/>
        </w:rPr>
        <w:t>.</w:t>
      </w:r>
    </w:p>
    <w:p w:rsidR="00FC7254" w:rsidRPr="00857861" w:rsidRDefault="00FC7254" w:rsidP="00FC7254">
      <w:pPr>
        <w:rPr>
          <w:bCs/>
        </w:rPr>
      </w:pPr>
    </w:p>
    <w:p w:rsidR="00FC7254" w:rsidRDefault="00FC7254" w:rsidP="00FC7254">
      <w:pPr>
        <w:rPr>
          <w:b/>
          <w:bCs/>
        </w:rPr>
      </w:pPr>
      <w:r w:rsidRPr="00857861">
        <w:rPr>
          <w:bCs/>
        </w:rPr>
        <w:t>Uchwała wchodzi w życie z dniem podjęcia.</w:t>
      </w:r>
    </w:p>
    <w:p w:rsidR="006C29EA" w:rsidRDefault="006C29EA">
      <w:pPr>
        <w:rPr>
          <w:b/>
          <w:bCs/>
        </w:rPr>
      </w:pPr>
      <w:r>
        <w:rPr>
          <w:b/>
          <w:bCs/>
        </w:rPr>
        <w:br w:type="page"/>
      </w:r>
    </w:p>
    <w:p w:rsidR="00053696" w:rsidRDefault="00FC7254" w:rsidP="00053696">
      <w:pPr>
        <w:jc w:val="right"/>
      </w:pPr>
      <w:r w:rsidRPr="0079458E">
        <w:lastRenderedPageBreak/>
        <w:t xml:space="preserve">Załącznik do </w:t>
      </w:r>
    </w:p>
    <w:p w:rsidR="00FC7254" w:rsidRDefault="00053696" w:rsidP="00053696">
      <w:pPr>
        <w:jc w:val="right"/>
      </w:pPr>
      <w:r>
        <w:t xml:space="preserve">                                 </w:t>
      </w:r>
      <w:r w:rsidR="00FC7254" w:rsidRPr="0079458E">
        <w:t xml:space="preserve">Uchwały </w:t>
      </w:r>
      <w:r>
        <w:t>Nr XXVIII/190/2020</w:t>
      </w:r>
      <w:r>
        <w:tab/>
      </w:r>
    </w:p>
    <w:p w:rsidR="00FC7254" w:rsidRPr="0079458E" w:rsidRDefault="00053696" w:rsidP="00FC7254">
      <w:pPr>
        <w:ind w:firstLine="6379"/>
      </w:pPr>
      <w:r>
        <w:t xml:space="preserve">         </w:t>
      </w:r>
      <w:r w:rsidR="00FC7254" w:rsidRPr="0079458E">
        <w:t>Rady Gminy Wiśniew</w:t>
      </w:r>
    </w:p>
    <w:p w:rsidR="00FC7254" w:rsidRPr="0079458E" w:rsidRDefault="00053696" w:rsidP="006825FC">
      <w:pPr>
        <w:ind w:left="6379"/>
      </w:pPr>
      <w:r>
        <w:t xml:space="preserve">    </w:t>
      </w:r>
      <w:r w:rsidR="00FC7254">
        <w:t xml:space="preserve">z dnia </w:t>
      </w:r>
      <w:r w:rsidR="00052147">
        <w:t>15 grudnia</w:t>
      </w:r>
      <w:r w:rsidR="00995688">
        <w:t xml:space="preserve"> </w:t>
      </w:r>
      <w:r w:rsidR="00052147">
        <w:t>2020</w:t>
      </w:r>
      <w:r w:rsidR="00FA7173">
        <w:t xml:space="preserve"> r.</w:t>
      </w:r>
    </w:p>
    <w:p w:rsidR="00FC7254" w:rsidRPr="0079458E" w:rsidRDefault="00FC7254" w:rsidP="00FC7254">
      <w:pPr>
        <w:rPr>
          <w:b/>
          <w:sz w:val="16"/>
          <w:szCs w:val="16"/>
        </w:rPr>
      </w:pPr>
    </w:p>
    <w:p w:rsidR="00FC7254" w:rsidRDefault="00FC7254" w:rsidP="00FC7254">
      <w:pPr>
        <w:jc w:val="center"/>
        <w:rPr>
          <w:b/>
          <w:sz w:val="32"/>
          <w:szCs w:val="32"/>
        </w:rPr>
      </w:pPr>
    </w:p>
    <w:p w:rsidR="00FC7254" w:rsidRDefault="00FC7254" w:rsidP="00FC7254">
      <w:pPr>
        <w:jc w:val="center"/>
        <w:rPr>
          <w:b/>
          <w:sz w:val="32"/>
          <w:szCs w:val="32"/>
        </w:rPr>
      </w:pPr>
    </w:p>
    <w:p w:rsidR="00FC7254" w:rsidRDefault="00FC7254" w:rsidP="00FC7254">
      <w:pPr>
        <w:jc w:val="center"/>
        <w:rPr>
          <w:b/>
          <w:sz w:val="32"/>
          <w:szCs w:val="32"/>
        </w:rPr>
      </w:pPr>
      <w:r w:rsidRPr="0079458E">
        <w:rPr>
          <w:b/>
          <w:sz w:val="32"/>
          <w:szCs w:val="32"/>
        </w:rPr>
        <w:t xml:space="preserve">PLAN PRACY RADY GMINY WIŚNIEW </w:t>
      </w:r>
    </w:p>
    <w:p w:rsidR="00FC7254" w:rsidRPr="0079458E" w:rsidRDefault="00052147" w:rsidP="00FC7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2021</w:t>
      </w:r>
      <w:r w:rsidR="00FC7254" w:rsidRPr="0079458E">
        <w:rPr>
          <w:b/>
          <w:sz w:val="32"/>
          <w:szCs w:val="32"/>
        </w:rPr>
        <w:t xml:space="preserve"> rok</w:t>
      </w:r>
    </w:p>
    <w:p w:rsidR="00FC7254" w:rsidRPr="0079458E" w:rsidRDefault="00FC7254" w:rsidP="00FC7254"/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643"/>
        <w:gridCol w:w="2299"/>
        <w:gridCol w:w="2558"/>
      </w:tblGrid>
      <w:tr w:rsidR="00FC7254" w:rsidRPr="0079458E" w:rsidTr="00FC7254">
        <w:trPr>
          <w:trHeight w:val="492"/>
        </w:trPr>
        <w:tc>
          <w:tcPr>
            <w:tcW w:w="605" w:type="dxa"/>
            <w:shd w:val="clear" w:color="auto" w:fill="auto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L.p.</w:t>
            </w:r>
          </w:p>
        </w:tc>
        <w:tc>
          <w:tcPr>
            <w:tcW w:w="3643" w:type="dxa"/>
            <w:shd w:val="clear" w:color="auto" w:fill="auto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TEMAT</w:t>
            </w:r>
          </w:p>
        </w:tc>
        <w:tc>
          <w:tcPr>
            <w:tcW w:w="2299" w:type="dxa"/>
            <w:shd w:val="clear" w:color="auto" w:fill="auto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TERMIN SESJI</w:t>
            </w:r>
          </w:p>
        </w:tc>
        <w:tc>
          <w:tcPr>
            <w:tcW w:w="2558" w:type="dxa"/>
            <w:shd w:val="clear" w:color="auto" w:fill="auto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MATERIAŁY PRZYGOTOWUJE</w:t>
            </w:r>
          </w:p>
        </w:tc>
      </w:tr>
      <w:tr w:rsidR="00FC7254" w:rsidRPr="0079458E" w:rsidTr="00FC7254">
        <w:trPr>
          <w:trHeight w:val="1519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1.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Ustalenie Gminnego Programu Profilaktyki i Rozwiązywani</w:t>
            </w:r>
            <w:r w:rsidR="00331504">
              <w:rPr>
                <w:rFonts w:eastAsia="Calibri"/>
              </w:rPr>
              <w:t xml:space="preserve">a Problemów </w:t>
            </w:r>
            <w:r w:rsidR="00AF1651">
              <w:rPr>
                <w:rFonts w:eastAsia="Calibri"/>
              </w:rPr>
              <w:t>Alkoholowych na 2021</w:t>
            </w:r>
            <w:r w:rsidRPr="007D2F83">
              <w:rPr>
                <w:rFonts w:eastAsia="Calibri"/>
              </w:rPr>
              <w:t xml:space="preserve"> rok.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I kwartał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Gminna Komisja Rozwiązywania Problemów Alkoholowych,</w:t>
            </w:r>
          </w:p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opiniują Stałe Komisje Rady Gminy</w:t>
            </w:r>
          </w:p>
        </w:tc>
      </w:tr>
      <w:tr w:rsidR="00FC7254" w:rsidRPr="0079458E" w:rsidTr="00FC7254">
        <w:trPr>
          <w:trHeight w:val="470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2.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Sprawy bieżące.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</w:tr>
      <w:tr w:rsidR="00FC7254" w:rsidRPr="0079458E" w:rsidTr="00FC7254">
        <w:trPr>
          <w:trHeight w:val="1416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3.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4F14FF" w:rsidRDefault="004F14FF" w:rsidP="00A0320C">
            <w:pPr>
              <w:rPr>
                <w:rFonts w:eastAsia="Calibri"/>
              </w:rPr>
            </w:pPr>
            <w:r>
              <w:rPr>
                <w:rFonts w:eastAsia="Calibri"/>
              </w:rPr>
              <w:t>Rozpatrzenie raportu Wójta o stanie gminy.</w:t>
            </w:r>
          </w:p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Ocena sprawozdania z</w:t>
            </w:r>
            <w:r w:rsidR="00052147">
              <w:rPr>
                <w:rFonts w:eastAsia="Calibri"/>
              </w:rPr>
              <w:t xml:space="preserve"> wykonania budżetu gminy za 2020</w:t>
            </w:r>
            <w:r w:rsidRPr="007D2F83">
              <w:rPr>
                <w:rFonts w:eastAsia="Calibri"/>
              </w:rPr>
              <w:t xml:space="preserve"> rok. Podjęcie uchwały w </w:t>
            </w:r>
            <w:r w:rsidR="004F14FF">
              <w:rPr>
                <w:rFonts w:eastAsia="Calibri"/>
              </w:rPr>
              <w:t>sprawie absolutorium dla Wójta G</w:t>
            </w:r>
            <w:r w:rsidRPr="007D2F83">
              <w:rPr>
                <w:rFonts w:eastAsia="Calibri"/>
              </w:rPr>
              <w:t>miny.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II kwartał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Wójt Gminy,</w:t>
            </w:r>
          </w:p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opiniują Stałe Komisje Rady Gminy</w:t>
            </w:r>
          </w:p>
        </w:tc>
      </w:tr>
      <w:tr w:rsidR="00FC7254" w:rsidRPr="0079458E" w:rsidTr="00FC7254">
        <w:trPr>
          <w:trHeight w:val="509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4.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Sprawy bieżące.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</w:tr>
      <w:tr w:rsidR="00FC7254" w:rsidRPr="0079458E" w:rsidTr="00FC7254">
        <w:trPr>
          <w:trHeight w:val="1032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5.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Ocena sprawozdania z wykonania budżetu gminy za I półrocz</w:t>
            </w:r>
            <w:r w:rsidR="00AF1651">
              <w:rPr>
                <w:rFonts w:eastAsia="Calibri"/>
              </w:rPr>
              <w:t>e 2021</w:t>
            </w:r>
            <w:r>
              <w:rPr>
                <w:rFonts w:eastAsia="Calibri"/>
              </w:rPr>
              <w:t xml:space="preserve"> </w:t>
            </w:r>
            <w:r w:rsidRPr="007D2F83">
              <w:rPr>
                <w:rFonts w:eastAsia="Calibri"/>
              </w:rPr>
              <w:t>r</w:t>
            </w:r>
            <w:r>
              <w:rPr>
                <w:rFonts w:eastAsia="Calibri"/>
              </w:rPr>
              <w:t xml:space="preserve"> </w:t>
            </w:r>
            <w:r w:rsidRPr="007D2F83">
              <w:rPr>
                <w:rFonts w:eastAsia="Calibri"/>
              </w:rPr>
              <w:t>oku.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III kwartał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Wójt Gminy</w:t>
            </w:r>
          </w:p>
        </w:tc>
      </w:tr>
      <w:tr w:rsidR="00FC7254" w:rsidRPr="0079458E" w:rsidTr="00FC7254">
        <w:trPr>
          <w:trHeight w:val="904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6.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Ocena funkcjonowania placówek oświatowych.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Komisja Oświaty, Kultury, Zdrowia i Spraw Socjalnych</w:t>
            </w:r>
          </w:p>
        </w:tc>
      </w:tr>
      <w:tr w:rsidR="00FC7254" w:rsidRPr="0079458E" w:rsidTr="00FC7254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7.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Sprawy bieżące.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</w:tr>
      <w:tr w:rsidR="00FC7254" w:rsidRPr="0079458E" w:rsidTr="00FC7254">
        <w:trPr>
          <w:trHeight w:val="888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8.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Usta</w:t>
            </w:r>
            <w:r w:rsidR="00AF1651">
              <w:rPr>
                <w:rFonts w:eastAsia="Calibri"/>
              </w:rPr>
              <w:t>lenie stawek podatkowych na 2022</w:t>
            </w:r>
            <w:r w:rsidRPr="007D2F83">
              <w:rPr>
                <w:rFonts w:eastAsia="Calibri"/>
              </w:rPr>
              <w:t xml:space="preserve"> rok.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IV kwartał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Wójt Gminy,</w:t>
            </w:r>
          </w:p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opiniują Stałe Komisje Rady Gminy</w:t>
            </w:r>
          </w:p>
        </w:tc>
      </w:tr>
      <w:tr w:rsidR="00FC7254" w:rsidRPr="0079458E" w:rsidTr="00FC7254">
        <w:trPr>
          <w:trHeight w:val="770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9.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052147" w:rsidP="00A0320C">
            <w:pPr>
              <w:rPr>
                <w:rFonts w:eastAsia="Calibri"/>
              </w:rPr>
            </w:pPr>
            <w:r>
              <w:rPr>
                <w:rFonts w:eastAsia="Calibri"/>
              </w:rPr>
              <w:t>Przyjęcie „Budżetu gminy na 2022</w:t>
            </w:r>
            <w:r w:rsidR="00FC7254" w:rsidRPr="007D2F83">
              <w:rPr>
                <w:rFonts w:eastAsia="Calibri"/>
              </w:rPr>
              <w:t xml:space="preserve"> rok”.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</w:tr>
      <w:tr w:rsidR="00FC7254" w:rsidRPr="0079458E" w:rsidTr="00FC7254">
        <w:trPr>
          <w:trHeight w:val="769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10.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Przyjęci</w:t>
            </w:r>
            <w:r w:rsidR="00052147">
              <w:rPr>
                <w:rFonts w:eastAsia="Calibri"/>
              </w:rPr>
              <w:t>e planu pracy Rady Gminy na 2022</w:t>
            </w:r>
            <w:r w:rsidRPr="007D2F83">
              <w:rPr>
                <w:rFonts w:eastAsia="Calibri"/>
              </w:rPr>
              <w:t xml:space="preserve"> rok.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4F14FF" w:rsidP="00A032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Przewodniczący Rady G</w:t>
            </w:r>
            <w:r w:rsidR="00FC7254" w:rsidRPr="007D2F83">
              <w:rPr>
                <w:rFonts w:eastAsia="Calibri"/>
              </w:rPr>
              <w:t>miny</w:t>
            </w:r>
          </w:p>
        </w:tc>
      </w:tr>
      <w:tr w:rsidR="00FC7254" w:rsidRPr="0079458E" w:rsidTr="00FC7254">
        <w:trPr>
          <w:trHeight w:val="508"/>
        </w:trPr>
        <w:tc>
          <w:tcPr>
            <w:tcW w:w="605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  <w:r w:rsidRPr="007D2F83">
              <w:rPr>
                <w:rFonts w:eastAsia="Calibri"/>
              </w:rPr>
              <w:t>11.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FC7254" w:rsidRPr="007D2F83" w:rsidRDefault="00FC7254" w:rsidP="00A0320C">
            <w:pPr>
              <w:rPr>
                <w:rFonts w:eastAsia="Calibri"/>
              </w:rPr>
            </w:pPr>
            <w:r w:rsidRPr="007D2F83">
              <w:rPr>
                <w:rFonts w:eastAsia="Calibri"/>
              </w:rPr>
              <w:t>Sprawy bieżące.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FC7254" w:rsidRPr="007D2F83" w:rsidRDefault="00FC7254" w:rsidP="00A0320C">
            <w:pPr>
              <w:jc w:val="center"/>
              <w:rPr>
                <w:rFonts w:eastAsia="Calibri"/>
              </w:rPr>
            </w:pPr>
          </w:p>
        </w:tc>
      </w:tr>
    </w:tbl>
    <w:p w:rsidR="00ED1EED" w:rsidRDefault="00ED1EED"/>
    <w:sectPr w:rsidR="00ED1EED" w:rsidSect="0094186A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12" w:rsidRDefault="00680912" w:rsidP="0094186A">
      <w:r>
        <w:separator/>
      </w:r>
    </w:p>
  </w:endnote>
  <w:endnote w:type="continuationSeparator" w:id="0">
    <w:p w:rsidR="00680912" w:rsidRDefault="00680912" w:rsidP="0094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12" w:rsidRDefault="00680912" w:rsidP="0094186A">
      <w:r>
        <w:separator/>
      </w:r>
    </w:p>
  </w:footnote>
  <w:footnote w:type="continuationSeparator" w:id="0">
    <w:p w:rsidR="00680912" w:rsidRDefault="00680912" w:rsidP="0094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6A" w:rsidRDefault="0094186A" w:rsidP="0094186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4"/>
    <w:rsid w:val="00052147"/>
    <w:rsid w:val="00053696"/>
    <w:rsid w:val="000A1326"/>
    <w:rsid w:val="000A2F91"/>
    <w:rsid w:val="00153BBB"/>
    <w:rsid w:val="001C16B3"/>
    <w:rsid w:val="001F370E"/>
    <w:rsid w:val="002507F9"/>
    <w:rsid w:val="00331504"/>
    <w:rsid w:val="00343A8D"/>
    <w:rsid w:val="003C5094"/>
    <w:rsid w:val="0045097B"/>
    <w:rsid w:val="004F14FF"/>
    <w:rsid w:val="00513BDE"/>
    <w:rsid w:val="00526734"/>
    <w:rsid w:val="005E40DF"/>
    <w:rsid w:val="00680912"/>
    <w:rsid w:val="006825FC"/>
    <w:rsid w:val="006C29EA"/>
    <w:rsid w:val="00710FD7"/>
    <w:rsid w:val="00766DAC"/>
    <w:rsid w:val="00793D9B"/>
    <w:rsid w:val="007C2EE0"/>
    <w:rsid w:val="00803D0E"/>
    <w:rsid w:val="00863814"/>
    <w:rsid w:val="0094186A"/>
    <w:rsid w:val="009822F5"/>
    <w:rsid w:val="00995688"/>
    <w:rsid w:val="009B77FF"/>
    <w:rsid w:val="00AE1BEA"/>
    <w:rsid w:val="00AF1651"/>
    <w:rsid w:val="00BE6871"/>
    <w:rsid w:val="00C07A41"/>
    <w:rsid w:val="00C106D4"/>
    <w:rsid w:val="00D830D2"/>
    <w:rsid w:val="00E12143"/>
    <w:rsid w:val="00E43192"/>
    <w:rsid w:val="00ED1EED"/>
    <w:rsid w:val="00ED42BD"/>
    <w:rsid w:val="00F0435D"/>
    <w:rsid w:val="00F8461E"/>
    <w:rsid w:val="00FA03A5"/>
    <w:rsid w:val="00FA7173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7091-49A3-4F75-BA4D-9A8A766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5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86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86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Levovo</cp:lastModifiedBy>
  <cp:revision>2</cp:revision>
  <cp:lastPrinted>2020-12-18T09:40:00Z</cp:lastPrinted>
  <dcterms:created xsi:type="dcterms:W3CDTF">2021-01-12T11:24:00Z</dcterms:created>
  <dcterms:modified xsi:type="dcterms:W3CDTF">2021-01-12T11:24:00Z</dcterms:modified>
</cp:coreProperties>
</file>