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BE1E1" w14:textId="77777777" w:rsidR="003247E5" w:rsidRPr="003247E5" w:rsidRDefault="003247E5" w:rsidP="003247E5">
      <w:pPr>
        <w:spacing w:after="0" w:line="276" w:lineRule="auto"/>
        <w:contextualSpacing/>
        <w:rPr>
          <w:rFonts w:asciiTheme="majorHAnsi" w:eastAsiaTheme="majorEastAsia" w:hAnsiTheme="majorHAnsi" w:cstheme="majorHAnsi"/>
          <w:b/>
          <w:bCs/>
          <w:spacing w:val="-10"/>
          <w:kern w:val="28"/>
          <w:sz w:val="24"/>
          <w:szCs w:val="56"/>
          <w:lang w:eastAsia="pl-PL"/>
          <w14:ligatures w14:val="none"/>
        </w:rPr>
      </w:pPr>
      <w:r w:rsidRPr="003247E5">
        <w:rPr>
          <w:rFonts w:asciiTheme="majorHAnsi" w:eastAsiaTheme="majorEastAsia" w:hAnsiTheme="majorHAnsi" w:cstheme="majorHAnsi"/>
          <w:b/>
          <w:bCs/>
          <w:spacing w:val="-10"/>
          <w:kern w:val="28"/>
          <w:sz w:val="24"/>
          <w:szCs w:val="56"/>
          <w:lang w:eastAsia="pl-PL"/>
          <w14:ligatures w14:val="none"/>
        </w:rPr>
        <w:t>WÓJT  GMINY  OLSZANKA</w:t>
      </w:r>
    </w:p>
    <w:p w14:paraId="68556FFE" w14:textId="77777777" w:rsidR="003247E5" w:rsidRPr="003247E5" w:rsidRDefault="003247E5" w:rsidP="003247E5">
      <w:pPr>
        <w:spacing w:after="0" w:line="240" w:lineRule="auto"/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pl-PL"/>
          <w14:ligatures w14:val="none"/>
        </w:rPr>
        <w:t>49-332 Olszanka 16</w:t>
      </w:r>
    </w:p>
    <w:p w14:paraId="30B65BC2" w14:textId="77777777" w:rsidR="003247E5" w:rsidRPr="003247E5" w:rsidRDefault="003247E5" w:rsidP="003247E5">
      <w:pPr>
        <w:spacing w:after="0" w:line="240" w:lineRule="auto"/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pl-PL"/>
          <w14:ligatures w14:val="none"/>
        </w:rPr>
        <w:t xml:space="preserve">woj. opolskie </w:t>
      </w:r>
    </w:p>
    <w:p w14:paraId="5EEAFE50" w14:textId="049A022C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>OR.0050. 4</w:t>
      </w:r>
      <w:r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>6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 xml:space="preserve">  .2025</w:t>
      </w:r>
    </w:p>
    <w:p w14:paraId="782B1EEC" w14:textId="1D1E2C3D" w:rsidR="003247E5" w:rsidRPr="003247E5" w:rsidRDefault="003247E5" w:rsidP="003247E5">
      <w:pPr>
        <w:spacing w:after="0" w:line="276" w:lineRule="auto"/>
        <w:jc w:val="center"/>
        <w:outlineLvl w:val="1"/>
        <w:rPr>
          <w:rFonts w:asciiTheme="majorHAnsi" w:eastAsia="Times New Roman" w:hAnsiTheme="majorHAnsi" w:cstheme="majorHAnsi"/>
          <w:b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b/>
          <w:kern w:val="0"/>
          <w:sz w:val="24"/>
          <w:szCs w:val="24"/>
          <w:lang w:eastAsia="x-none"/>
          <w14:ligatures w14:val="none"/>
        </w:rPr>
        <w:t>ZARZĄDZENIE   NR  WG-IX-  4</w:t>
      </w:r>
      <w:r>
        <w:rPr>
          <w:rFonts w:asciiTheme="majorHAnsi" w:eastAsia="Times New Roman" w:hAnsiTheme="majorHAnsi" w:cstheme="majorHAnsi"/>
          <w:b/>
          <w:kern w:val="0"/>
          <w:sz w:val="24"/>
          <w:szCs w:val="24"/>
          <w:lang w:eastAsia="x-none"/>
          <w14:ligatures w14:val="none"/>
        </w:rPr>
        <w:t>6</w:t>
      </w:r>
      <w:r w:rsidRPr="003247E5">
        <w:rPr>
          <w:rFonts w:asciiTheme="majorHAnsi" w:eastAsia="Times New Roman" w:hAnsiTheme="majorHAnsi" w:cstheme="majorHAnsi"/>
          <w:b/>
          <w:kern w:val="0"/>
          <w:sz w:val="24"/>
          <w:szCs w:val="24"/>
          <w:lang w:eastAsia="x-none"/>
          <w14:ligatures w14:val="none"/>
        </w:rPr>
        <w:t xml:space="preserve"> /2025</w:t>
      </w:r>
    </w:p>
    <w:p w14:paraId="294E381A" w14:textId="77777777" w:rsidR="003247E5" w:rsidRPr="003247E5" w:rsidRDefault="003247E5" w:rsidP="003247E5">
      <w:pPr>
        <w:spacing w:after="0" w:line="276" w:lineRule="auto"/>
        <w:jc w:val="center"/>
        <w:outlineLvl w:val="1"/>
        <w:rPr>
          <w:rFonts w:asciiTheme="majorHAnsi" w:eastAsia="Times New Roman" w:hAnsiTheme="majorHAnsi" w:cstheme="majorHAnsi"/>
          <w:b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b/>
          <w:kern w:val="0"/>
          <w:sz w:val="24"/>
          <w:szCs w:val="24"/>
          <w:lang w:eastAsia="x-none"/>
          <w14:ligatures w14:val="none"/>
        </w:rPr>
        <w:t>WÓJTA  GMINY  OLSZANKA</w:t>
      </w:r>
    </w:p>
    <w:p w14:paraId="38CAF45E" w14:textId="77777777" w:rsidR="003247E5" w:rsidRPr="003247E5" w:rsidRDefault="003247E5" w:rsidP="003247E5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b/>
          <w:kern w:val="0"/>
          <w:sz w:val="24"/>
          <w:szCs w:val="24"/>
          <w:lang w:eastAsia="x-none"/>
          <w14:ligatures w14:val="none"/>
        </w:rPr>
        <w:t xml:space="preserve">z    dnia  15    kwietnia    2025r. </w:t>
      </w:r>
    </w:p>
    <w:p w14:paraId="5D0D9975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b/>
          <w:kern w:val="0"/>
          <w:sz w:val="24"/>
          <w:szCs w:val="24"/>
          <w:lang w:eastAsia="x-none"/>
          <w14:ligatures w14:val="none"/>
        </w:rPr>
      </w:pPr>
    </w:p>
    <w:p w14:paraId="6DC4F924" w14:textId="2431450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 xml:space="preserve">w   sprawie     ogłoszenia  konkursu   w  celu   wyłonienia   kandydata  na  stanowisko  dyrektora Publicznego  Zespołu   Szkolno-Przedszkolnego   w  </w:t>
      </w:r>
      <w:r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>Jankowicach Wielkich</w:t>
      </w:r>
    </w:p>
    <w:p w14:paraId="3896B98A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</w:p>
    <w:p w14:paraId="0958A67F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  <w:t xml:space="preserve">Na  podstawie  art. 63  ust.1 i 10 w  związku  z   art. 29 ust.1 pkt 2  ustawy                                        z  dnia  14 grudnia    2016r. – Prawo  oświatowe  (Dz.U. z   2024r.  poz. 737 z późn.zm.),                      art.  30  ust. 2 pkt  5   ustawy z  dnia  8 marca  1990r. o  samorządzie   gminnym  (Dz.U. 2024r. poz. 1465  z  </w:t>
      </w:r>
      <w:proofErr w:type="spellStart"/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>późn</w:t>
      </w:r>
      <w:proofErr w:type="spellEnd"/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 xml:space="preserve"> zm.)   oraz §  1  ust.1  i 2  rozporządzenia  Ministra Edukacji  Narodowej                       z  dnia  11  sierpnia   2017r.  w   sprawie   regulaminu konkursu  na  stanowisko  dyrektora  publicznego  przedszkola, publicznej  szkoły  podstawowej, publicznej szkoły  ponadpodstawowej  lub  publicznej  placówki  oraz trybu  pracy komisji  konkursowej    (Dz.U. 2021 ,poz. 1428)   zarządzam,  co    następuje:</w:t>
      </w:r>
    </w:p>
    <w:p w14:paraId="28F814EE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</w:p>
    <w:p w14:paraId="5047AA2E" w14:textId="77777777" w:rsidR="003247E5" w:rsidRPr="003247E5" w:rsidRDefault="003247E5" w:rsidP="003247E5">
      <w:pPr>
        <w:spacing w:after="0" w:line="276" w:lineRule="auto"/>
        <w:jc w:val="center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>§ 1</w:t>
      </w:r>
    </w:p>
    <w:p w14:paraId="685877A2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 xml:space="preserve">1.  Ogłaszam    konkurs  w   celu   wyłonienia   kandydata  na   stanowisko   dyrektora   </w:t>
      </w:r>
    </w:p>
    <w:p w14:paraId="24F26249" w14:textId="3EC58868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 xml:space="preserve">     Publicznego  Zespołu   Szkolno-Przedszkolnego  w </w:t>
      </w:r>
      <w:r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>Jankowicach Wielkich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 xml:space="preserve"> ,   </w:t>
      </w:r>
    </w:p>
    <w:p w14:paraId="01B15B99" w14:textId="462AF159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 xml:space="preserve">     </w:t>
      </w:r>
      <w:r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>Jankowice Wielkie 15,   49-332  Olszanka.</w:t>
      </w:r>
    </w:p>
    <w:p w14:paraId="0C139E3A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>2. Ogłoszenie o  konkursie   stanowi  załącznik  do   niniejszego  zarządzenia.</w:t>
      </w:r>
    </w:p>
    <w:p w14:paraId="67A9DFE7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</w:p>
    <w:p w14:paraId="7AFF80AA" w14:textId="77777777" w:rsidR="003247E5" w:rsidRPr="003247E5" w:rsidRDefault="003247E5" w:rsidP="003247E5">
      <w:pPr>
        <w:spacing w:after="0" w:line="276" w:lineRule="auto"/>
        <w:jc w:val="center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>§  2</w:t>
      </w:r>
    </w:p>
    <w:p w14:paraId="36F7EFEC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>Informację  o   ogłoszeniu  konkursu  zamieszcza   się :</w:t>
      </w:r>
    </w:p>
    <w:p w14:paraId="60BBF571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>-  na  stronie   internetowej  Gminy Olszanka</w:t>
      </w:r>
    </w:p>
    <w:p w14:paraId="25C3DF8C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 xml:space="preserve">    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www: </w:t>
      </w:r>
      <w:hyperlink r:id="rId7" w:history="1">
        <w:r w:rsidRPr="003247E5">
          <w:rPr>
            <w:rFonts w:asciiTheme="majorHAnsi" w:eastAsia="Times New Roman" w:hAnsiTheme="majorHAnsi" w:cstheme="majorHAnsi"/>
            <w:kern w:val="0"/>
            <w:sz w:val="24"/>
            <w:szCs w:val="24"/>
            <w:lang w:eastAsia="pl-PL"/>
            <w14:ligatures w14:val="none"/>
          </w:rPr>
          <w:t>https://samorzad.gov.pl/web/gmina-olszanka</w:t>
        </w:r>
      </w:hyperlink>
    </w:p>
    <w:p w14:paraId="6663BC1F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>-  na  tablicy  ogłoszeń  w  siedzibie  Urzędu  Gminy  Olszanka;</w:t>
      </w:r>
    </w:p>
    <w:p w14:paraId="1B34EF4B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 xml:space="preserve">- w  Biuletynie Informacji  Publicznej  Urzędu  Gminy  Olszanka   </w:t>
      </w:r>
    </w:p>
    <w:p w14:paraId="58CCD7A7" w14:textId="77777777" w:rsidR="003247E5" w:rsidRPr="003247E5" w:rsidRDefault="003247E5" w:rsidP="003247E5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</w:t>
      </w:r>
      <w:hyperlink r:id="rId8" w:history="1">
        <w:r w:rsidRPr="003247E5">
          <w:rPr>
            <w:rFonts w:asciiTheme="majorHAnsi" w:eastAsia="Times New Roman" w:hAnsiTheme="majorHAnsi" w:cstheme="majorHAnsi"/>
            <w:kern w:val="0"/>
            <w:sz w:val="24"/>
            <w:szCs w:val="24"/>
            <w:lang w:eastAsia="pl-PL"/>
            <w14:ligatures w14:val="none"/>
          </w:rPr>
          <w:t>https://samorzad.gov.pl/web/gmina-olszanka/mapa-strony/?show-bip=true</w:t>
        </w:r>
      </w:hyperlink>
    </w:p>
    <w:p w14:paraId="4579FF7A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 xml:space="preserve">-w Biuletynie  Informacji Publicznej  Kuratorium Oświaty w  Opolu.  </w:t>
      </w:r>
    </w:p>
    <w:p w14:paraId="744AD50B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</w:p>
    <w:p w14:paraId="75DBEC25" w14:textId="77777777" w:rsidR="003247E5" w:rsidRPr="003247E5" w:rsidRDefault="003247E5" w:rsidP="003247E5">
      <w:pPr>
        <w:spacing w:after="0" w:line="276" w:lineRule="auto"/>
        <w:jc w:val="center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>§ 3</w:t>
      </w:r>
    </w:p>
    <w:p w14:paraId="10FF500A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 xml:space="preserve">Postępowanie  konkursowe   przeprowadzi  Komisja konkursowa   powołana    odrębnym  </w:t>
      </w:r>
    </w:p>
    <w:p w14:paraId="2DAE4835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 xml:space="preserve">zarządzeniem . </w:t>
      </w:r>
    </w:p>
    <w:p w14:paraId="1214D20D" w14:textId="77777777" w:rsidR="003247E5" w:rsidRPr="003247E5" w:rsidRDefault="003247E5" w:rsidP="003247E5">
      <w:pPr>
        <w:spacing w:after="0" w:line="276" w:lineRule="auto"/>
        <w:jc w:val="center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>§  4</w:t>
      </w:r>
    </w:p>
    <w:p w14:paraId="43CB0A6C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</w:p>
    <w:p w14:paraId="5F5BB8EF" w14:textId="77777777" w:rsidR="003247E5" w:rsidRPr="003247E5" w:rsidRDefault="003247E5" w:rsidP="003247E5">
      <w:pPr>
        <w:spacing w:after="0" w:line="240" w:lineRule="auto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 xml:space="preserve">Zarządzenie   wchodzi  w   życie z  dniem  podpisania.                  </w:t>
      </w:r>
    </w:p>
    <w:p w14:paraId="5CD291A6" w14:textId="77777777" w:rsidR="003247E5" w:rsidRPr="003247E5" w:rsidRDefault="003247E5" w:rsidP="003247E5">
      <w:pPr>
        <w:spacing w:after="0" w:line="240" w:lineRule="auto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 xml:space="preserve">                                                                                       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</w:p>
    <w:p w14:paraId="152A6B91" w14:textId="77777777" w:rsidR="003247E5" w:rsidRPr="003247E5" w:rsidRDefault="003247E5" w:rsidP="003247E5">
      <w:pPr>
        <w:spacing w:after="0" w:line="240" w:lineRule="auto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 xml:space="preserve"> 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  <w:t xml:space="preserve">    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  <w:t xml:space="preserve">        WÓJT</w:t>
      </w:r>
    </w:p>
    <w:p w14:paraId="176D607C" w14:textId="77777777" w:rsidR="003247E5" w:rsidRPr="003247E5" w:rsidRDefault="003247E5" w:rsidP="003247E5">
      <w:pPr>
        <w:spacing w:after="0" w:line="240" w:lineRule="auto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  <w:t xml:space="preserve">   /-/ Tymoteusz </w:t>
      </w:r>
      <w:proofErr w:type="spellStart"/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>Drebschok</w:t>
      </w:r>
      <w:proofErr w:type="spellEnd"/>
    </w:p>
    <w:p w14:paraId="5A1B4179" w14:textId="77777777" w:rsidR="003247E5" w:rsidRPr="003247E5" w:rsidRDefault="003247E5" w:rsidP="003247E5">
      <w:pPr>
        <w:spacing w:after="0" w:line="240" w:lineRule="auto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</w:p>
    <w:p w14:paraId="62ABA349" w14:textId="77777777" w:rsidR="003247E5" w:rsidRPr="003247E5" w:rsidRDefault="003247E5" w:rsidP="003247E5">
      <w:pPr>
        <w:spacing w:after="0" w:line="240" w:lineRule="auto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ab/>
        <w:t xml:space="preserve">         </w:t>
      </w:r>
    </w:p>
    <w:p w14:paraId="6DA409AC" w14:textId="77777777" w:rsidR="003247E5" w:rsidRPr="003247E5" w:rsidRDefault="003247E5" w:rsidP="003247E5">
      <w:pPr>
        <w:spacing w:after="0" w:line="240" w:lineRule="auto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lastRenderedPageBreak/>
        <w:t>WÓJT GMINY OLSZANKA</w:t>
      </w:r>
    </w:p>
    <w:p w14:paraId="491409BD" w14:textId="77777777" w:rsidR="003247E5" w:rsidRPr="003247E5" w:rsidRDefault="003247E5" w:rsidP="003247E5">
      <w:pPr>
        <w:spacing w:after="0" w:line="240" w:lineRule="auto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>49-332  Olszanka 16</w:t>
      </w:r>
    </w:p>
    <w:p w14:paraId="20C6740D" w14:textId="77777777" w:rsidR="003247E5" w:rsidRPr="003247E5" w:rsidRDefault="003247E5" w:rsidP="003247E5">
      <w:pPr>
        <w:spacing w:after="0" w:line="240" w:lineRule="auto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>woj. opolskie</w:t>
      </w:r>
    </w:p>
    <w:p w14:paraId="785EC8C6" w14:textId="77777777" w:rsidR="003247E5" w:rsidRPr="003247E5" w:rsidRDefault="003247E5" w:rsidP="003247E5">
      <w:pPr>
        <w:spacing w:after="0" w:line="240" w:lineRule="auto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</w:p>
    <w:p w14:paraId="67493AA8" w14:textId="7066BDA5" w:rsidR="003247E5" w:rsidRPr="003247E5" w:rsidRDefault="003247E5" w:rsidP="003247E5">
      <w:pPr>
        <w:spacing w:after="0" w:line="240" w:lineRule="auto"/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x-none"/>
          <w14:ligatures w14:val="none"/>
        </w:rPr>
        <w:t xml:space="preserve">                                                                                       </w:t>
      </w:r>
      <w:r w:rsidRPr="003247E5">
        <w:rPr>
          <w:rFonts w:asciiTheme="majorHAnsi" w:eastAsia="Times New Roman" w:hAnsiTheme="majorHAnsi" w:cstheme="majorHAnsi"/>
          <w:kern w:val="0"/>
          <w:sz w:val="20"/>
          <w:szCs w:val="20"/>
          <w:lang w:eastAsia="pl-PL"/>
          <w14:ligatures w14:val="none"/>
        </w:rPr>
        <w:t>Załącznik do  Zarządzenia  Nr WG-IX-   4</w:t>
      </w:r>
      <w:r>
        <w:rPr>
          <w:rFonts w:asciiTheme="majorHAnsi" w:eastAsia="Times New Roman" w:hAnsiTheme="majorHAnsi" w:cstheme="majorHAnsi"/>
          <w:kern w:val="0"/>
          <w:sz w:val="20"/>
          <w:szCs w:val="20"/>
          <w:lang w:eastAsia="pl-PL"/>
          <w14:ligatures w14:val="none"/>
        </w:rPr>
        <w:t>6</w:t>
      </w:r>
      <w:r w:rsidRPr="003247E5">
        <w:rPr>
          <w:rFonts w:asciiTheme="majorHAnsi" w:eastAsia="Times New Roman" w:hAnsiTheme="majorHAnsi" w:cstheme="majorHAnsi"/>
          <w:kern w:val="0"/>
          <w:sz w:val="20"/>
          <w:szCs w:val="20"/>
          <w:lang w:eastAsia="pl-PL"/>
          <w14:ligatures w14:val="none"/>
        </w:rPr>
        <w:t xml:space="preserve">   2025</w:t>
      </w:r>
    </w:p>
    <w:p w14:paraId="7F5C1A11" w14:textId="77777777" w:rsidR="003247E5" w:rsidRPr="003247E5" w:rsidRDefault="003247E5" w:rsidP="003247E5">
      <w:pPr>
        <w:spacing w:after="80" w:line="276" w:lineRule="auto"/>
        <w:contextualSpacing/>
        <w:rPr>
          <w:rFonts w:asciiTheme="majorHAnsi" w:eastAsiaTheme="majorEastAsia" w:hAnsiTheme="majorHAnsi" w:cstheme="majorHAnsi"/>
          <w:b/>
          <w:spacing w:val="-10"/>
          <w:kern w:val="28"/>
          <w:sz w:val="20"/>
          <w:szCs w:val="20"/>
          <w:lang w:eastAsia="pl-PL"/>
          <w14:ligatures w14:val="none"/>
        </w:rPr>
      </w:pPr>
      <w:r w:rsidRPr="003247E5">
        <w:rPr>
          <w:rFonts w:asciiTheme="majorHAnsi" w:eastAsiaTheme="majorEastAsia" w:hAnsiTheme="majorHAnsi" w:cstheme="majorHAnsi"/>
          <w:spacing w:val="-10"/>
          <w:kern w:val="28"/>
          <w:sz w:val="20"/>
          <w:szCs w:val="20"/>
          <w:lang w:eastAsia="pl-PL"/>
          <w14:ligatures w14:val="none"/>
        </w:rPr>
        <w:tab/>
        <w:t xml:space="preserve">                                                                                                                  Wójta   Gminy Olszanka  z   dnia  15  kwietnia  2025r. </w:t>
      </w:r>
    </w:p>
    <w:p w14:paraId="0B60F29E" w14:textId="77777777" w:rsidR="003247E5" w:rsidRPr="003247E5" w:rsidRDefault="003247E5" w:rsidP="003247E5">
      <w:pPr>
        <w:spacing w:after="80" w:line="276" w:lineRule="auto"/>
        <w:contextualSpacing/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</w:pPr>
    </w:p>
    <w:p w14:paraId="2148555E" w14:textId="77777777" w:rsidR="003247E5" w:rsidRPr="003247E5" w:rsidRDefault="003247E5" w:rsidP="003247E5">
      <w:pPr>
        <w:spacing w:after="80" w:line="276" w:lineRule="auto"/>
        <w:contextualSpacing/>
        <w:jc w:val="center"/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</w:pPr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>OGŁOSZENIE   O  KONKURSIE</w:t>
      </w:r>
    </w:p>
    <w:p w14:paraId="6EFFB2F0" w14:textId="77777777" w:rsidR="003247E5" w:rsidRPr="003247E5" w:rsidRDefault="003247E5" w:rsidP="003247E5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62809F71" w14:textId="77777777" w:rsidR="003247E5" w:rsidRPr="003247E5" w:rsidRDefault="003247E5" w:rsidP="003247E5">
      <w:pPr>
        <w:keepNext/>
        <w:keepLines/>
        <w:spacing w:before="360" w:after="80" w:line="276" w:lineRule="auto"/>
        <w:jc w:val="center"/>
        <w:outlineLvl w:val="0"/>
        <w:rPr>
          <w:rFonts w:asciiTheme="majorHAnsi" w:eastAsiaTheme="majorEastAsia" w:hAnsiTheme="majorHAnsi" w:cstheme="majorHAnsi"/>
          <w:b/>
          <w:bCs/>
          <w:kern w:val="0"/>
          <w:sz w:val="24"/>
          <w:szCs w:val="40"/>
          <w:lang w:eastAsia="pl-PL"/>
          <w14:ligatures w14:val="none"/>
        </w:rPr>
      </w:pPr>
      <w:r w:rsidRPr="003247E5">
        <w:rPr>
          <w:rFonts w:asciiTheme="majorHAnsi" w:eastAsiaTheme="majorEastAsia" w:hAnsiTheme="majorHAnsi" w:cstheme="majorHAnsi"/>
          <w:b/>
          <w:bCs/>
          <w:kern w:val="0"/>
          <w:sz w:val="24"/>
          <w:szCs w:val="40"/>
          <w:lang w:eastAsia="pl-PL"/>
          <w14:ligatures w14:val="none"/>
        </w:rPr>
        <w:t>WÓJT  GMINY  OLSZANKA</w:t>
      </w:r>
    </w:p>
    <w:p w14:paraId="7B718E6F" w14:textId="77777777" w:rsidR="003247E5" w:rsidRPr="003247E5" w:rsidRDefault="003247E5" w:rsidP="003247E5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4E72371A" w14:textId="77777777" w:rsidR="003247E5" w:rsidRPr="003247E5" w:rsidRDefault="003247E5" w:rsidP="003247E5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pl-PL"/>
          <w14:ligatures w14:val="none"/>
        </w:rPr>
        <w:t>ogłasza   konkurs    w  celu   wyłonienia  kandydata  na  stanowisko</w:t>
      </w:r>
    </w:p>
    <w:p w14:paraId="0EB8C72D" w14:textId="77777777" w:rsidR="003247E5" w:rsidRPr="003247E5" w:rsidRDefault="003247E5" w:rsidP="003247E5">
      <w:pPr>
        <w:keepNext/>
        <w:keepLines/>
        <w:spacing w:before="360" w:after="80" w:line="276" w:lineRule="auto"/>
        <w:jc w:val="center"/>
        <w:outlineLvl w:val="0"/>
        <w:rPr>
          <w:rFonts w:asciiTheme="majorHAnsi" w:eastAsiaTheme="majorEastAsia" w:hAnsiTheme="majorHAnsi" w:cstheme="majorHAnsi"/>
          <w:b/>
          <w:bCs/>
          <w:kern w:val="0"/>
          <w:sz w:val="24"/>
          <w:szCs w:val="40"/>
          <w:lang w:eastAsia="pl-PL"/>
          <w14:ligatures w14:val="none"/>
        </w:rPr>
      </w:pPr>
      <w:r w:rsidRPr="003247E5">
        <w:rPr>
          <w:rFonts w:asciiTheme="majorHAnsi" w:eastAsiaTheme="majorEastAsia" w:hAnsiTheme="majorHAnsi" w:cstheme="majorHAnsi"/>
          <w:b/>
          <w:bCs/>
          <w:kern w:val="0"/>
          <w:sz w:val="24"/>
          <w:szCs w:val="40"/>
          <w:lang w:eastAsia="pl-PL"/>
          <w14:ligatures w14:val="none"/>
        </w:rPr>
        <w:t>DYREKTORA</w:t>
      </w:r>
    </w:p>
    <w:p w14:paraId="61BDBDF2" w14:textId="7C6E73FB" w:rsidR="003247E5" w:rsidRPr="003247E5" w:rsidRDefault="003247E5" w:rsidP="003247E5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pl-PL"/>
          <w14:ligatures w14:val="none"/>
        </w:rPr>
        <w:t xml:space="preserve">PUBLICZNEGO  ZESPOŁU   SZKOLNO - PRZEDSZKOLNEGO </w:t>
      </w:r>
      <w:r w:rsidRPr="003247E5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pl-PL"/>
          <w14:ligatures w14:val="none"/>
        </w:rPr>
        <w:br/>
        <w:t xml:space="preserve">w    </w:t>
      </w:r>
      <w:r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pl-PL"/>
          <w14:ligatures w14:val="none"/>
        </w:rPr>
        <w:t>JANKOWICACH  WIELKICH</w:t>
      </w:r>
    </w:p>
    <w:p w14:paraId="472CDA62" w14:textId="77777777" w:rsidR="003247E5" w:rsidRPr="003247E5" w:rsidRDefault="003247E5" w:rsidP="003247E5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1EC2C9E7" w14:textId="77777777" w:rsidR="003247E5" w:rsidRPr="003247E5" w:rsidRDefault="003247E5" w:rsidP="003247E5">
      <w:pPr>
        <w:spacing w:after="0" w:line="276" w:lineRule="auto"/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pl-PL"/>
          <w14:ligatures w14:val="none"/>
        </w:rPr>
        <w:t xml:space="preserve">I. Oznaczenie organu prowadzącego:   </w:t>
      </w:r>
    </w:p>
    <w:p w14:paraId="31C876C4" w14:textId="77777777" w:rsidR="003247E5" w:rsidRPr="003247E5" w:rsidRDefault="003247E5" w:rsidP="003247E5">
      <w:pPr>
        <w:spacing w:after="0" w:line="276" w:lineRule="auto"/>
        <w:rPr>
          <w:rFonts w:asciiTheme="majorHAnsi" w:eastAsia="Times New Roman" w:hAnsiTheme="majorHAnsi" w:cstheme="majorHAnsi"/>
          <w:bCs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pl-PL"/>
          <w14:ligatures w14:val="none"/>
        </w:rPr>
        <w:t xml:space="preserve">    </w:t>
      </w:r>
      <w:r w:rsidRPr="003247E5">
        <w:rPr>
          <w:rFonts w:asciiTheme="majorHAnsi" w:eastAsia="Times New Roman" w:hAnsiTheme="majorHAnsi" w:cstheme="majorHAnsi"/>
          <w:bCs/>
          <w:kern w:val="0"/>
          <w:sz w:val="24"/>
          <w:szCs w:val="24"/>
          <w:lang w:eastAsia="pl-PL"/>
          <w14:ligatures w14:val="none"/>
        </w:rPr>
        <w:t>Gmina Olszanka</w:t>
      </w:r>
    </w:p>
    <w:p w14:paraId="7280FA7E" w14:textId="77777777" w:rsidR="003247E5" w:rsidRPr="003247E5" w:rsidRDefault="003247E5" w:rsidP="003247E5">
      <w:pPr>
        <w:spacing w:after="0" w:line="276" w:lineRule="auto"/>
        <w:rPr>
          <w:rFonts w:asciiTheme="majorHAnsi" w:eastAsia="Times New Roman" w:hAnsiTheme="majorHAnsi" w:cstheme="majorHAnsi"/>
          <w:bCs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bCs/>
          <w:kern w:val="0"/>
          <w:sz w:val="24"/>
          <w:szCs w:val="24"/>
          <w:lang w:eastAsia="pl-PL"/>
          <w14:ligatures w14:val="none"/>
        </w:rPr>
        <w:t xml:space="preserve">    Olszanka 16</w:t>
      </w:r>
    </w:p>
    <w:p w14:paraId="5916A3F1" w14:textId="77777777" w:rsidR="003247E5" w:rsidRPr="003247E5" w:rsidRDefault="003247E5" w:rsidP="003247E5">
      <w:pPr>
        <w:spacing w:after="0" w:line="276" w:lineRule="auto"/>
        <w:rPr>
          <w:rFonts w:asciiTheme="majorHAnsi" w:eastAsia="Times New Roman" w:hAnsiTheme="majorHAnsi" w:cstheme="majorHAnsi"/>
          <w:bCs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bCs/>
          <w:kern w:val="0"/>
          <w:sz w:val="24"/>
          <w:szCs w:val="24"/>
          <w:lang w:eastAsia="pl-PL"/>
          <w14:ligatures w14:val="none"/>
        </w:rPr>
        <w:t xml:space="preserve">    49-332  Olszanka </w:t>
      </w:r>
    </w:p>
    <w:p w14:paraId="549C2B3E" w14:textId="77777777" w:rsidR="003247E5" w:rsidRPr="003247E5" w:rsidRDefault="003247E5" w:rsidP="003247E5">
      <w:pPr>
        <w:spacing w:after="0" w:line="276" w:lineRule="auto"/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0633C96F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pl-PL"/>
          <w14:ligatures w14:val="none"/>
        </w:rPr>
        <w:t xml:space="preserve">II. Nazwa i  adres szkoły, której  konkurs  dotyczy: </w:t>
      </w:r>
    </w:p>
    <w:p w14:paraId="0BC36DFC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635F1B09" w14:textId="23336E1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bCs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pl-PL"/>
          <w14:ligatures w14:val="none"/>
        </w:rPr>
        <w:t xml:space="preserve">                      </w:t>
      </w:r>
      <w:r w:rsidRPr="003247E5">
        <w:rPr>
          <w:rFonts w:asciiTheme="majorHAnsi" w:eastAsia="Times New Roman" w:hAnsiTheme="majorHAnsi" w:cstheme="majorHAnsi"/>
          <w:bCs/>
          <w:kern w:val="0"/>
          <w:sz w:val="24"/>
          <w:szCs w:val="24"/>
          <w:lang w:eastAsia="pl-PL"/>
          <w14:ligatures w14:val="none"/>
        </w:rPr>
        <w:t xml:space="preserve">Publiczny  Zespół  Szkolno-Przedszkolny w  </w:t>
      </w:r>
      <w:r>
        <w:rPr>
          <w:rFonts w:asciiTheme="majorHAnsi" w:eastAsia="Times New Roman" w:hAnsiTheme="majorHAnsi" w:cstheme="majorHAnsi"/>
          <w:bCs/>
          <w:kern w:val="0"/>
          <w:sz w:val="24"/>
          <w:szCs w:val="24"/>
          <w:lang w:eastAsia="pl-PL"/>
          <w14:ligatures w14:val="none"/>
        </w:rPr>
        <w:t>Jankowicach Wielkich</w:t>
      </w:r>
      <w:r w:rsidRPr="003247E5">
        <w:rPr>
          <w:rFonts w:asciiTheme="majorHAnsi" w:eastAsia="Times New Roman" w:hAnsiTheme="majorHAnsi" w:cstheme="majorHAnsi"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529D14D7" w14:textId="19ED06EE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bCs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bCs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bCs/>
          <w:kern w:val="0"/>
          <w:sz w:val="24"/>
          <w:szCs w:val="24"/>
          <w:lang w:eastAsia="pl-PL"/>
          <w14:ligatures w14:val="none"/>
        </w:rPr>
        <w:tab/>
        <w:t xml:space="preserve">        </w:t>
      </w:r>
      <w:r>
        <w:rPr>
          <w:rFonts w:asciiTheme="majorHAnsi" w:eastAsia="Times New Roman" w:hAnsiTheme="majorHAnsi" w:cstheme="majorHAnsi"/>
          <w:bCs/>
          <w:kern w:val="0"/>
          <w:sz w:val="24"/>
          <w:szCs w:val="24"/>
          <w:lang w:eastAsia="pl-PL"/>
          <w14:ligatures w14:val="none"/>
        </w:rPr>
        <w:t xml:space="preserve">Jankowice  Wielkie   15, </w:t>
      </w:r>
      <w:r w:rsidRPr="003247E5">
        <w:rPr>
          <w:rFonts w:asciiTheme="majorHAnsi" w:eastAsia="Times New Roman" w:hAnsiTheme="majorHAnsi" w:cstheme="majorHAnsi"/>
          <w:bCs/>
          <w:kern w:val="0"/>
          <w:sz w:val="24"/>
          <w:szCs w:val="24"/>
          <w:lang w:eastAsia="pl-PL"/>
          <w14:ligatures w14:val="none"/>
        </w:rPr>
        <w:t xml:space="preserve">    49- 332  Olszanka </w:t>
      </w:r>
    </w:p>
    <w:p w14:paraId="6F355D82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6D514986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pl-PL"/>
          <w14:ligatures w14:val="none"/>
        </w:rPr>
        <w:t>III.   Wymagania  wobec  kandydatów:</w:t>
      </w:r>
    </w:p>
    <w:p w14:paraId="627E78E9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</w:p>
    <w:p w14:paraId="28F17DC1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  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  <w:t>Do  konkursu  może  przystąpić  osoba , która  spełnia  wymagania  określone                          w  rozporządzeniu  Ministra Edukacji  Narodowej  z  dnia  11  sierpnia   2017r. w  sprawie   wymagań, jakim  powinna   odpowiadać  osoba  zajmująca   stanowisko  dyrektora  oraz  inne   stanowisko   kierownicze  w  publicznym  przedszkolu, publicznej szkole   podstawowej , publicznej  szkole   ponadpodstawowej  oraz  publicznej   placówce (Dz.U. 2023r. poz. 2578).</w:t>
      </w:r>
    </w:p>
    <w:p w14:paraId="5372194C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</w:p>
    <w:p w14:paraId="5B415DB0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§ 1. Do konkursu   na  stanowisko  dyrektora  zespołu  szkolno-przedszkolnego , w skład którego wchodzi   publiczna szkoła  podstawowa  i  publiczne  przedszkole    może   przystąpić   nauczyciel  mianowany lub  dyplomowany, który  spełnia  łącznie  następujące  wymagania:</w:t>
      </w:r>
    </w:p>
    <w:p w14:paraId="75B4040C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</w:p>
    <w:p w14:paraId="160C3BC5" w14:textId="77777777" w:rsidR="003247E5" w:rsidRPr="003247E5" w:rsidRDefault="003247E5" w:rsidP="003247E5">
      <w:pPr>
        <w:numPr>
          <w:ilvl w:val="0"/>
          <w:numId w:val="2"/>
        </w:numPr>
        <w:spacing w:after="0" w:line="276" w:lineRule="auto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posiada wykształcenie wyższe i tytuł zawodowy magister, magister inżynier lub   równorzędny, oraz przygotowanie pedagogiczne i kwalifikacje do zajmowania stanowiska nauczyciela w szkole lub placówce wchodzącej w skład zespołu, w której wymagania dotyczące kwalifikacji nauczycieli są najwyższe (w  szkole   podstawowej)  oraz</w:t>
      </w:r>
    </w:p>
    <w:p w14:paraId="6E5DAE55" w14:textId="77777777" w:rsidR="003247E5" w:rsidRPr="003247E5" w:rsidRDefault="003247E5" w:rsidP="003247E5">
      <w:pPr>
        <w:numPr>
          <w:ilvl w:val="0"/>
          <w:numId w:val="2"/>
        </w:num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lastRenderedPageBreak/>
        <w:t>ukończył studia pierwszego stopnia, studia drugiego stopnia, jednolite studia magisterskie lub studia podyplomowe, z zakresu zarządzania albo kurs kwalifikacyjny                    z zakresu zarządzania oświatą prowadzony zgodnie z przepisami w sprawie placówek doskonalenia nauczycieli;</w:t>
      </w:r>
    </w:p>
    <w:p w14:paraId="1AF5F4CF" w14:textId="77777777" w:rsidR="003247E5" w:rsidRPr="003247E5" w:rsidRDefault="003247E5" w:rsidP="003247E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posiada co najmniej pięcioletni staż pracy pedagogicznej na stanowisku nauczyciela lub pięcioletni staż pracy dydaktycznej na stanowisku nauczyciela akademickiego;</w:t>
      </w:r>
    </w:p>
    <w:p w14:paraId="68BD5B79" w14:textId="77777777" w:rsidR="003247E5" w:rsidRPr="003247E5" w:rsidRDefault="003247E5" w:rsidP="003247E5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uzyskał:</w:t>
      </w:r>
    </w:p>
    <w:p w14:paraId="436B2C97" w14:textId="77777777" w:rsidR="003247E5" w:rsidRPr="003247E5" w:rsidRDefault="003247E5" w:rsidP="003247E5">
      <w:pPr>
        <w:shd w:val="clear" w:color="auto" w:fill="FFFFFF"/>
        <w:spacing w:after="0" w:line="276" w:lineRule="auto"/>
        <w:ind w:left="420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a) co najmniej bardzo dobrą ocenę pracy w okresie ostatnich pięciu lat pracy albo</w:t>
      </w:r>
    </w:p>
    <w:p w14:paraId="019A6B76" w14:textId="77777777" w:rsidR="003247E5" w:rsidRPr="003247E5" w:rsidRDefault="003247E5" w:rsidP="003247E5">
      <w:pPr>
        <w:shd w:val="clear" w:color="auto" w:fill="FFFFFF"/>
        <w:spacing w:after="0" w:line="276" w:lineRule="auto"/>
        <w:ind w:left="420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b) w przypadku nauczyciela akademickiego - pozytywną ocenę pracy w okresie ostatnich czterech lat pracy w uczelni</w:t>
      </w:r>
    </w:p>
    <w:p w14:paraId="1C192FBD" w14:textId="77777777" w:rsidR="003247E5" w:rsidRPr="003247E5" w:rsidRDefault="003247E5" w:rsidP="003247E5">
      <w:pPr>
        <w:shd w:val="clear" w:color="auto" w:fill="FFFFFF"/>
        <w:spacing w:after="0" w:line="276" w:lineRule="auto"/>
        <w:ind w:left="-225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   - przed przystąpieniem do konkursu na stanowisko dyrektora albo przed powierzeniem      </w:t>
      </w:r>
    </w:p>
    <w:p w14:paraId="0D491D09" w14:textId="77777777" w:rsidR="003247E5" w:rsidRPr="003247E5" w:rsidRDefault="003247E5" w:rsidP="003247E5">
      <w:pPr>
        <w:shd w:val="clear" w:color="auto" w:fill="FFFFFF"/>
        <w:spacing w:after="0" w:line="276" w:lineRule="auto"/>
        <w:ind w:left="-225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   stanowiska dyrektora w przypadku, o którym mowa w art. 63 ust. 11 ustawy z dnia                             </w:t>
      </w:r>
    </w:p>
    <w:p w14:paraId="48EBAA2A" w14:textId="77777777" w:rsidR="003247E5" w:rsidRPr="003247E5" w:rsidRDefault="003247E5" w:rsidP="003247E5">
      <w:pPr>
        <w:shd w:val="clear" w:color="auto" w:fill="FFFFFF"/>
        <w:spacing w:after="0" w:line="276" w:lineRule="auto"/>
        <w:ind w:left="-225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   14 grudnia 2016 r. - </w:t>
      </w:r>
      <w:hyperlink r:id="rId9" w:tgtFrame="_blank" w:tooltip="USTAWA z dnia 14 grudnia 2016 r. Prawo oświatowe" w:history="1">
        <w:r w:rsidRPr="003247E5">
          <w:rPr>
            <w:rFonts w:asciiTheme="majorHAnsi" w:eastAsia="Times New Roman" w:hAnsiTheme="majorHAnsi" w:cstheme="majorHAnsi"/>
            <w:kern w:val="0"/>
            <w:sz w:val="24"/>
            <w:szCs w:val="24"/>
            <w:lang w:eastAsia="pl-PL"/>
            <w14:ligatures w14:val="none"/>
          </w:rPr>
          <w:t>Prawo oświatowe</w:t>
        </w:r>
      </w:hyperlink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, jeżeli nie przeprowadzono konkursu, i w przypadku, </w:t>
      </w:r>
    </w:p>
    <w:p w14:paraId="13EBDED2" w14:textId="77777777" w:rsidR="003247E5" w:rsidRPr="003247E5" w:rsidRDefault="003247E5" w:rsidP="003247E5">
      <w:pPr>
        <w:shd w:val="clear" w:color="auto" w:fill="FFFFFF"/>
        <w:spacing w:after="0" w:line="276" w:lineRule="auto"/>
        <w:ind w:left="-225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   o którym mowa art. 63 ust. 12 tej ustawy;</w:t>
      </w:r>
    </w:p>
    <w:p w14:paraId="5ACFDA15" w14:textId="77777777" w:rsidR="003247E5" w:rsidRPr="003247E5" w:rsidRDefault="003247E5" w:rsidP="003247E5">
      <w:pPr>
        <w:shd w:val="clear" w:color="auto" w:fill="FFFFFF"/>
        <w:spacing w:after="0" w:line="276" w:lineRule="auto"/>
        <w:ind w:left="75" w:hanging="300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5) spełnia warunki zdrowotne niezbędne do wykonywania pracy na stanowisku kierowniczym;</w:t>
      </w:r>
    </w:p>
    <w:p w14:paraId="72EE2F84" w14:textId="77777777" w:rsidR="003247E5" w:rsidRPr="003247E5" w:rsidRDefault="003247E5" w:rsidP="003247E5">
      <w:pPr>
        <w:shd w:val="clear" w:color="auto" w:fill="FFFFFF"/>
        <w:spacing w:after="0" w:line="276" w:lineRule="auto"/>
        <w:ind w:left="75" w:hanging="300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6) ma pełną zdolność do czynności prawnych i korzysta z pełni praw publicznych;</w:t>
      </w:r>
    </w:p>
    <w:p w14:paraId="36A1DDA1" w14:textId="77777777" w:rsidR="003247E5" w:rsidRPr="003247E5" w:rsidRDefault="003247E5" w:rsidP="003247E5">
      <w:pPr>
        <w:shd w:val="clear" w:color="auto" w:fill="FFFFFF"/>
        <w:spacing w:after="0" w:line="276" w:lineRule="auto"/>
        <w:ind w:left="75" w:hanging="300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7) nie był prawomocnie ukarany karą dyscyplinarną, o której mowa w </w:t>
      </w:r>
      <w:hyperlink r:id="rId10" w:anchor="ap_76" w:tgtFrame="_blank" w:tooltip="USTAWA z dnia 26 stycznia 1982 r. Karta Nauczyciela" w:history="1">
        <w:r w:rsidRPr="003247E5">
          <w:rPr>
            <w:rFonts w:asciiTheme="majorHAnsi" w:eastAsia="Times New Roman" w:hAnsiTheme="majorHAnsi" w:cstheme="majorHAnsi"/>
            <w:kern w:val="0"/>
            <w:sz w:val="24"/>
            <w:szCs w:val="24"/>
            <w:lang w:eastAsia="pl-PL"/>
            <w14:ligatures w14:val="none"/>
          </w:rPr>
          <w:t>art. 76 ust. 1 ustawy             z dnia 26 stycznia 1982 r. - Karta Nauczyciela</w:t>
        </w:r>
      </w:hyperlink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 (</w:t>
      </w:r>
      <w:hyperlink r:id="rId11" w:tgtFrame="_blank" w:tooltip="USTAWA z dnia 26 stycznia 1982 r. Karta Nauczyciela" w:history="1">
        <w:r w:rsidRPr="003247E5">
          <w:rPr>
            <w:rFonts w:asciiTheme="majorHAnsi" w:eastAsia="Times New Roman" w:hAnsiTheme="majorHAnsi" w:cstheme="majorHAnsi"/>
            <w:kern w:val="0"/>
            <w:sz w:val="24"/>
            <w:szCs w:val="24"/>
            <w:lang w:eastAsia="pl-PL"/>
            <w14:ligatures w14:val="none"/>
          </w:rPr>
          <w:t xml:space="preserve">Dz. U. z 2024 r. poz. 986 </w:t>
        </w:r>
      </w:hyperlink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z </w:t>
      </w:r>
      <w:proofErr w:type="spellStart"/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. zm.),                       a w przypadku nauczyciela akademickiego - karą dyscyplinarną, o której mowa w art. 276 ust. 1 ustawy z dnia 20 lipca 2018 r. - </w:t>
      </w:r>
      <w:hyperlink r:id="rId12" w:tgtFrame="_blank" w:tooltip="USTAWA z dnia 20 lipca 2018 r. Prawo o szkolnictwie wyższym i nauce" w:history="1">
        <w:r w:rsidRPr="003247E5">
          <w:rPr>
            <w:rFonts w:asciiTheme="majorHAnsi" w:eastAsia="Times New Roman" w:hAnsiTheme="majorHAnsi" w:cstheme="majorHAnsi"/>
            <w:kern w:val="0"/>
            <w:sz w:val="24"/>
            <w:szCs w:val="24"/>
            <w:lang w:eastAsia="pl-PL"/>
            <w14:ligatures w14:val="none"/>
          </w:rPr>
          <w:t>Prawo o szkolnictwie wyższym i nauce</w:t>
        </w:r>
      </w:hyperlink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 (</w:t>
      </w:r>
      <w:hyperlink r:id="rId13" w:tgtFrame="_blank" w:tooltip="USTAWA z dnia 20 lipca 2018 r. Prawo o szkolnictwie wyższym i nauce" w:history="1">
        <w:r w:rsidRPr="003247E5">
          <w:rPr>
            <w:rFonts w:asciiTheme="majorHAnsi" w:eastAsia="Times New Roman" w:hAnsiTheme="majorHAnsi" w:cstheme="majorHAnsi"/>
            <w:kern w:val="0"/>
            <w:sz w:val="24"/>
            <w:szCs w:val="24"/>
            <w:lang w:eastAsia="pl-PL"/>
            <w14:ligatures w14:val="none"/>
          </w:rPr>
          <w:t xml:space="preserve">Dz. U. z 2024r poz. 1571 </w:t>
        </w:r>
      </w:hyperlink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z późn.zm.), lub karą dyscyplinarną, o której mowa w art. 140 ust. 1 ustawy                             z dnia 27 lipca 2005 r. - Prawo o szkolnictwie wyższym (</w:t>
      </w:r>
      <w:hyperlink r:id="rId14" w:tgtFrame="_blank" w:tooltip="USTAWA z dnia 27 lipca 2005 r. Prawo o szkolnictwie wyższym" w:history="1">
        <w:r w:rsidRPr="003247E5">
          <w:rPr>
            <w:rFonts w:asciiTheme="majorHAnsi" w:eastAsia="Times New Roman" w:hAnsiTheme="majorHAnsi" w:cstheme="majorHAnsi"/>
            <w:kern w:val="0"/>
            <w:sz w:val="24"/>
            <w:szCs w:val="24"/>
            <w:lang w:eastAsia="pl-PL"/>
            <w14:ligatures w14:val="none"/>
          </w:rPr>
          <w:t>Dz. U. z 2017 r. poz. 2183</w:t>
        </w:r>
      </w:hyperlink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, z </w:t>
      </w:r>
      <w:proofErr w:type="spellStart"/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. zm.), oraz nie toczy się przeciwko niemu postępowanie dyscyplinarne;</w:t>
      </w:r>
    </w:p>
    <w:p w14:paraId="7AC03AEF" w14:textId="77777777" w:rsidR="003247E5" w:rsidRPr="003247E5" w:rsidRDefault="003247E5" w:rsidP="003247E5">
      <w:pPr>
        <w:shd w:val="clear" w:color="auto" w:fill="FFFFFF"/>
        <w:spacing w:after="0" w:line="276" w:lineRule="auto"/>
        <w:ind w:left="75" w:hanging="300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8) nie był skazany prawomocnym wyrokiem za umyślne przestępstwo lub umyślne przestępstwo skarbowe;</w:t>
      </w:r>
    </w:p>
    <w:p w14:paraId="3BA1CDAC" w14:textId="77777777" w:rsidR="003247E5" w:rsidRPr="003247E5" w:rsidRDefault="003247E5" w:rsidP="003247E5">
      <w:pPr>
        <w:shd w:val="clear" w:color="auto" w:fill="FFFFFF"/>
        <w:spacing w:after="0" w:line="276" w:lineRule="auto"/>
        <w:ind w:left="75" w:hanging="300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9) nie toczy się przeciwko niemu postępowanie o przestępstwo ścigane z oskarżenia   publicznego;</w:t>
      </w:r>
    </w:p>
    <w:p w14:paraId="495C1A39" w14:textId="77777777" w:rsidR="003247E5" w:rsidRPr="003247E5" w:rsidRDefault="003247E5" w:rsidP="003247E5">
      <w:pPr>
        <w:shd w:val="clear" w:color="auto" w:fill="FFFFFF"/>
        <w:spacing w:after="0" w:line="276" w:lineRule="auto"/>
        <w:ind w:left="75" w:hanging="300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10) nie był karany zakazem pełnienia funkcji związanych z dysponowaniem środkami publicznymi, o którym mowa w art. 31 ust. 1 pkt 4 ustawy z dnia 17 grudnia 2004 r.                                   o odpowiedzialności za naruszenie </w:t>
      </w:r>
      <w:hyperlink r:id="rId15" w:tgtFrame="_blank" w:tooltip="USTAWA z dnia 17 grudnia 2004 r. o odpowiedzialności za naruszenie dyscypliny finansów publicznych" w:history="1">
        <w:r w:rsidRPr="003247E5">
          <w:rPr>
            <w:rFonts w:asciiTheme="majorHAnsi" w:eastAsia="Times New Roman" w:hAnsiTheme="majorHAnsi" w:cstheme="majorHAnsi"/>
            <w:kern w:val="0"/>
            <w:sz w:val="24"/>
            <w:szCs w:val="24"/>
            <w:lang w:eastAsia="pl-PL"/>
            <w14:ligatures w14:val="none"/>
          </w:rPr>
          <w:t>dyscypliny finansów publicznych</w:t>
        </w:r>
      </w:hyperlink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 (Dz.U.2024r. poz. 104);</w:t>
      </w:r>
    </w:p>
    <w:p w14:paraId="6D66D545" w14:textId="77777777" w:rsidR="003247E5" w:rsidRPr="003247E5" w:rsidRDefault="003247E5" w:rsidP="003247E5">
      <w:pPr>
        <w:shd w:val="clear" w:color="auto" w:fill="FFFFFF"/>
        <w:spacing w:after="0" w:line="276" w:lineRule="auto"/>
        <w:ind w:left="75" w:hanging="300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11) w przypadku cudzoziemca - posiada znajomość języka polskiego poświadczoną na zasadach określonych w ustawie z dnia 7 października 1999 r. o języku polskim (</w:t>
      </w:r>
      <w:hyperlink r:id="rId16" w:tgtFrame="_blank" w:tooltip="USTAWA z dnia 7 października 1999 r. o języku polskim" w:history="1">
        <w:r w:rsidRPr="003247E5">
          <w:rPr>
            <w:rFonts w:asciiTheme="majorHAnsi" w:eastAsia="Times New Roman" w:hAnsiTheme="majorHAnsi" w:cstheme="majorHAnsi"/>
            <w:kern w:val="0"/>
            <w:sz w:val="24"/>
            <w:szCs w:val="24"/>
            <w:lang w:eastAsia="pl-PL"/>
            <w14:ligatures w14:val="none"/>
          </w:rPr>
          <w:t>Dz. U. z 2024r.  poz. 1556</w:t>
        </w:r>
      </w:hyperlink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), ukończył studia pierwszego stopnia, studia drugiego stopnia lub jednolite studia magisterskie, na kierunku filologia polska, lub jest tłumaczem przysięgłym języka polskiego.</w:t>
      </w:r>
    </w:p>
    <w:p w14:paraId="1D10ACBB" w14:textId="77777777" w:rsidR="003247E5" w:rsidRPr="003247E5" w:rsidRDefault="003247E5" w:rsidP="003247E5">
      <w:pPr>
        <w:shd w:val="clear" w:color="auto" w:fill="FFFFFF"/>
        <w:spacing w:after="0" w:line="276" w:lineRule="auto"/>
        <w:ind w:left="75" w:hanging="300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</w:p>
    <w:p w14:paraId="23BF54BB" w14:textId="77777777" w:rsidR="003247E5" w:rsidRPr="003247E5" w:rsidRDefault="003247E5" w:rsidP="003247E5">
      <w:pPr>
        <w:shd w:val="clear" w:color="auto" w:fill="FFFFFF"/>
        <w:spacing w:after="0" w:line="276" w:lineRule="auto"/>
        <w:ind w:left="75" w:hanging="300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  § 2. Stanowisko  dyrektora  zespołu ,  w  skład  którego  wchodzi    publiczna   szkoła podstawowa  i  publiczne   przedszkole   może   zajmować  również   nauczyciel   mianowany  lub  dyplomowany , który:</w:t>
      </w:r>
    </w:p>
    <w:p w14:paraId="7E2258C1" w14:textId="77777777" w:rsidR="003247E5" w:rsidRPr="003247E5" w:rsidRDefault="003247E5" w:rsidP="003247E5">
      <w:pPr>
        <w:numPr>
          <w:ilvl w:val="0"/>
          <w:numId w:val="1"/>
        </w:num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posiada   wykształcenie   wyższe  i  tytuł  zawodowy   licencjat,   inżynier   lub  równorzędny oraz  przygotowanie   pedagogiczne  i   kwalifikacje   do  zajmowania   stanowiska   nauczyciela  w  danej   szkole   podstawowej  , oraz  </w:t>
      </w:r>
    </w:p>
    <w:p w14:paraId="06B3E79E" w14:textId="77777777" w:rsidR="003247E5" w:rsidRPr="003247E5" w:rsidRDefault="003247E5" w:rsidP="003247E5">
      <w:pPr>
        <w:numPr>
          <w:ilvl w:val="0"/>
          <w:numId w:val="1"/>
        </w:num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spełnia   wymagania   określone   w  § 1  pkt  2- 11.</w:t>
      </w:r>
    </w:p>
    <w:p w14:paraId="3EC9437C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</w:p>
    <w:p w14:paraId="4A2EB088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7C372BFE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l-PL"/>
          <w14:ligatures w14:val="none"/>
        </w:rPr>
        <w:lastRenderedPageBreak/>
        <w:t xml:space="preserve">§ 3. Stanowisko dyrektora zespołu,  w skład  którego wchodzi   publiczna szkoła        podstawowa  i  publiczne  przedszkole  może zajmować osoba niebędąca nauczycielem, </w:t>
      </w:r>
    </w:p>
    <w:p w14:paraId="6B9FA043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l-PL"/>
          <w14:ligatures w14:val="none"/>
        </w:rPr>
        <w:t>która spełnia łącznie następujące wymagania:</w:t>
      </w:r>
    </w:p>
    <w:p w14:paraId="65D4273E" w14:textId="77777777" w:rsidR="003247E5" w:rsidRPr="003247E5" w:rsidRDefault="003247E5" w:rsidP="003247E5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l-PL"/>
          <w14:ligatures w14:val="none"/>
        </w:rPr>
        <w:t>posiada obywatelstwo polskie, z tym że wymóg ten nie dotyczy obywateli państw członkowskich Unii Europejskiej, państw członkowskich Europejskiego Porozumienia               o Wolnym Handlu (EFTA) - stron umowy o Europejskim Obszarze Gospodarczym oraz Konfederacji Szwajcarskiej;</w:t>
      </w:r>
    </w:p>
    <w:p w14:paraId="16F26DF0" w14:textId="77777777" w:rsidR="003247E5" w:rsidRPr="003247E5" w:rsidRDefault="003247E5" w:rsidP="003247E5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l-PL"/>
          <w14:ligatures w14:val="none"/>
        </w:rPr>
        <w:t>posiada wykształcenie wyższe i tytuł zawodowy magister, magister inżynier lub równorzędny;</w:t>
      </w:r>
    </w:p>
    <w:p w14:paraId="6D703FB1" w14:textId="77777777" w:rsidR="003247E5" w:rsidRPr="003247E5" w:rsidRDefault="003247E5" w:rsidP="003247E5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l-PL"/>
          <w14:ligatures w14:val="none"/>
        </w:rPr>
        <w:t>posiada co najmniej pięcioletni staż pracy, w tym co najmniej dwuletni staż pracy na stanowisku kierowniczym;</w:t>
      </w:r>
    </w:p>
    <w:p w14:paraId="0648494A" w14:textId="77777777" w:rsidR="003247E5" w:rsidRPr="003247E5" w:rsidRDefault="003247E5" w:rsidP="003247E5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l-PL"/>
          <w14:ligatures w14:val="none"/>
        </w:rPr>
        <w:t>nie toczy się przeciwko niej postępowanie o przestępstwo ścigane z oskarżenia publicznego lub postępowanie dyscyplinarne;</w:t>
      </w:r>
    </w:p>
    <w:p w14:paraId="1E304339" w14:textId="77777777" w:rsidR="003247E5" w:rsidRPr="003247E5" w:rsidRDefault="003247E5" w:rsidP="003247E5">
      <w:pPr>
        <w:shd w:val="clear" w:color="auto" w:fill="FFFFFF"/>
        <w:spacing w:after="0" w:line="276" w:lineRule="auto"/>
        <w:ind w:left="75" w:hanging="300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l-PL"/>
          <w14:ligatures w14:val="none"/>
        </w:rPr>
        <w:t xml:space="preserve">    5) spełnia wymagania określone w § 1 pkt 2, 5, 6, 8, 10 i 11.</w:t>
      </w:r>
    </w:p>
    <w:p w14:paraId="3C8FA30C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</w:p>
    <w:p w14:paraId="6D6EC5D1" w14:textId="77777777" w:rsidR="003247E5" w:rsidRPr="003247E5" w:rsidRDefault="003247E5" w:rsidP="003247E5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l-PL"/>
          <w14:ligatures w14:val="none"/>
        </w:rPr>
        <w:t>§ 4. Stanowisko dyrektora zespołu, w skład którego wchodzi publiczna szkoła podstawowa                i publiczne przedszkole  może zajmować również:</w:t>
      </w:r>
    </w:p>
    <w:p w14:paraId="4DA7E78C" w14:textId="77777777" w:rsidR="003247E5" w:rsidRPr="003247E5" w:rsidRDefault="003247E5" w:rsidP="003247E5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l-PL"/>
          <w14:ligatures w14:val="none"/>
        </w:rPr>
        <w:t>1) nauczyciel mianowany lub dyplomowany, zatrudniony na stanowisku wymagającym kwalifikacji pedagogicznych w urzędzie organu administracji rządowej, kuratorium oświaty, Centrum Edukacji Artystycznej, Centralnej Komisji Egzaminacyjnej                                                                              i okręgowych komisjach egzaminacyjnych, lub</w:t>
      </w:r>
    </w:p>
    <w:p w14:paraId="3D6AD32E" w14:textId="77777777" w:rsidR="003247E5" w:rsidRPr="003247E5" w:rsidRDefault="003247E5" w:rsidP="003247E5">
      <w:pPr>
        <w:shd w:val="clear" w:color="auto" w:fill="FFFFFF"/>
        <w:spacing w:after="0" w:line="276" w:lineRule="auto"/>
        <w:ind w:left="75" w:hanging="300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l-PL"/>
          <w14:ligatures w14:val="none"/>
        </w:rPr>
        <w:t xml:space="preserve">2) nauczyciel mianowany lub dyplomowany, zatrudniony na stanowisku innym niż określone                    w pkt 1, na którym są realizowane zadania z zakresu oświaty, w urzędzie organu administracji rządowej, kuratorium oświaty, Centrum Edukacji Artystycznej, Centralnej Komisji Egzaminacyjnej i okręgowych komisjach egzaminacyjnych, lub na stanowisku,                         na którym są 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realizowane zadania z zakresu oświaty w urzędzie organu administracji samorządowej, lub</w:t>
      </w:r>
    </w:p>
    <w:p w14:paraId="46346613" w14:textId="77777777" w:rsidR="003247E5" w:rsidRPr="003247E5" w:rsidRDefault="003247E5" w:rsidP="003247E5">
      <w:pPr>
        <w:shd w:val="clear" w:color="auto" w:fill="FFFFFF"/>
        <w:spacing w:after="0" w:line="276" w:lineRule="auto"/>
        <w:ind w:left="75" w:hanging="300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3) nauczyciel mianowany lub dyplomowany urlopowany lub zwolniony z obowiązku świadczenia pracy na podstawie przepisów  ustawy  z  dnia  23  maja  1991r. o  związkach  zawodowych (Dz.U. 2025r. poz.  440)  </w:t>
      </w:r>
    </w:p>
    <w:p w14:paraId="633CC2FD" w14:textId="77777777" w:rsidR="003247E5" w:rsidRPr="003247E5" w:rsidRDefault="003247E5" w:rsidP="003247E5">
      <w:pPr>
        <w:shd w:val="clear" w:color="auto" w:fill="FFFFFF"/>
        <w:spacing w:after="0" w:line="276" w:lineRule="auto"/>
        <w:ind w:left="75" w:hanging="300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- spełniający wymagania określone w rozporządzeniu</w:t>
      </w:r>
      <w:r w:rsidRPr="003247E5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l-PL"/>
          <w14:ligatures w14:val="none"/>
        </w:rPr>
        <w:t>, z wyjątkiem wymogu posiadania                            co najmniej bardzo dobrej oceny pracy.</w:t>
      </w:r>
    </w:p>
    <w:p w14:paraId="2D1146D1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</w:p>
    <w:p w14:paraId="0AD690C7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b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b/>
          <w:kern w:val="0"/>
          <w:sz w:val="24"/>
          <w:szCs w:val="24"/>
          <w:lang w:eastAsia="pl-PL"/>
          <w14:ligatures w14:val="none"/>
        </w:rPr>
        <w:t>IV. Wymagane  dokumenty:</w:t>
      </w:r>
    </w:p>
    <w:p w14:paraId="647CD564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</w:p>
    <w:p w14:paraId="241358E3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1) uzasadnienie   przystąpienia  do  konkursu  oraz  koncepcja  funkcjonowania i  rozwoju        zespołu  szkolno-przedszkolnego;</w:t>
      </w:r>
    </w:p>
    <w:p w14:paraId="1545C419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2)życiorys  z  opisem  przebiegu  pracy zawodowej , zawierający  w  szczególności       informację o :</w:t>
      </w:r>
    </w:p>
    <w:p w14:paraId="3080BF6F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    -stażu pracy  pedagogicznej – w  przypadku   nauczyciela  albo</w:t>
      </w:r>
    </w:p>
    <w:p w14:paraId="563CE2AF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    -stażu  pracy dydaktycznej – w  przypadku  nauczyciela akademickiego  ,albo</w:t>
      </w:r>
    </w:p>
    <w:p w14:paraId="78D139D9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    -stażu  pracy, w tym stażu pracy na stanowisku  kierowniczym – w  przypadku  osoby       </w:t>
      </w:r>
    </w:p>
    <w:p w14:paraId="0DA537B7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    niebędącej  nauczycielem ,</w:t>
      </w:r>
    </w:p>
    <w:p w14:paraId="165720F4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</w:p>
    <w:p w14:paraId="2797F055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</w:p>
    <w:p w14:paraId="0AEBAF7E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lastRenderedPageBreak/>
        <w:t>3) oświadczenie  zawierające  następujące  dane osobowe  kandydata:</w:t>
      </w:r>
    </w:p>
    <w:p w14:paraId="0EB83A9C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   -  imię (imiona) i nazwisko ,</w:t>
      </w:r>
    </w:p>
    <w:p w14:paraId="4CAD313D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   - datę  i miejsce urodzenia ,</w:t>
      </w:r>
    </w:p>
    <w:p w14:paraId="2B46BE56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   - obywatelstwo,</w:t>
      </w:r>
    </w:p>
    <w:p w14:paraId="5400C687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   - miejsce zamieszkania(adres do  korespondencji),</w:t>
      </w:r>
    </w:p>
    <w:p w14:paraId="3CCD085A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</w:p>
    <w:p w14:paraId="20C64056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4) poświadczone   przez  kandydata  za zgodność z  oryginałem  kopie  dokumentów      potwierdzających   posiadanie  wymaganego stażu  pracy , o którym mowa  w pkt 2: świadectw pracy, zaświadczeń o zatrudnieniu  lub innych   dokumentów    potwierdzających   okres  zatrudnienia ,</w:t>
      </w:r>
    </w:p>
    <w:p w14:paraId="709EDC56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5)poświadczone  przez  kandydata za  zgodność z  oryginałem  kopie  dokumentów        potwierdzających   posiadanie  wymaganego   wykształcenia , w tym dyplomu  ukończenia studiów   pierwszego stopnia, studiów drugiego stopnia, jednolitych studiów magisterskich lub świadectwa ukończenia studiów podyplomowych, z zakresu zarządzania  albo świadectwa ukończenia kursu kwalifikacyjnego z zakresu zarządzania  oświatą,</w:t>
      </w:r>
    </w:p>
    <w:p w14:paraId="1977B8D2" w14:textId="77777777" w:rsidR="003247E5" w:rsidRPr="003247E5" w:rsidRDefault="003247E5" w:rsidP="003247E5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6)w przypadku cudzoziemca – poświadczona przez kandydata za zgodność z oryginałem </w:t>
      </w:r>
    </w:p>
    <w:p w14:paraId="20FA0138" w14:textId="77777777" w:rsidR="003247E5" w:rsidRPr="003247E5" w:rsidRDefault="003247E5" w:rsidP="003247E5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 kopia:</w:t>
      </w:r>
    </w:p>
    <w:p w14:paraId="320D8C46" w14:textId="77777777" w:rsidR="003247E5" w:rsidRPr="003247E5" w:rsidRDefault="003247E5" w:rsidP="003247E5">
      <w:pPr>
        <w:shd w:val="clear" w:color="auto" w:fill="FFFFFF"/>
        <w:spacing w:after="0" w:line="276" w:lineRule="auto"/>
        <w:ind w:left="900" w:hanging="300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– dokumentu potwierdzającego znajomość języka polskiego, o którym mowa                                w ustawie z dnia 7 października 1999 r. o języku polskim (</w:t>
      </w:r>
      <w:hyperlink r:id="rId17" w:tgtFrame="_blank" w:tooltip="USTAWA z dnia 7 października 1999 r. o języku polskim" w:history="1">
        <w:r w:rsidRPr="003247E5">
          <w:rPr>
            <w:rFonts w:asciiTheme="majorHAnsi" w:eastAsia="Times New Roman" w:hAnsiTheme="majorHAnsi" w:cstheme="majorHAnsi"/>
            <w:kern w:val="0"/>
            <w:sz w:val="24"/>
            <w:szCs w:val="24"/>
            <w:lang w:eastAsia="pl-PL"/>
            <w14:ligatures w14:val="none"/>
          </w:rPr>
          <w:t xml:space="preserve">Dz. U. z   2024r. poz.  1556)  </w:t>
        </w:r>
      </w:hyperlink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, lub</w:t>
      </w:r>
    </w:p>
    <w:p w14:paraId="4CCB257B" w14:textId="77777777" w:rsidR="003247E5" w:rsidRPr="003247E5" w:rsidRDefault="003247E5" w:rsidP="003247E5">
      <w:pPr>
        <w:shd w:val="clear" w:color="auto" w:fill="FFFFFF"/>
        <w:spacing w:after="0" w:line="276" w:lineRule="auto"/>
        <w:ind w:left="900" w:hanging="300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– dyplomu ukończenia studiów pierwszego stopnia, studiów drugiego stopnia lub jednolitych studiów magisterskich, na kierunku filologia polska, lub</w:t>
      </w:r>
    </w:p>
    <w:p w14:paraId="2869C789" w14:textId="77777777" w:rsidR="003247E5" w:rsidRPr="003247E5" w:rsidRDefault="003247E5" w:rsidP="003247E5">
      <w:pPr>
        <w:shd w:val="clear" w:color="auto" w:fill="FFFFFF"/>
        <w:spacing w:after="0" w:line="276" w:lineRule="auto"/>
        <w:ind w:left="900" w:hanging="300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– dokumentu potwierdzającego prawo do wykonywania zawodu tłumacza przysięgłego języka polskiego,</w:t>
      </w:r>
    </w:p>
    <w:p w14:paraId="7D18A32A" w14:textId="77777777" w:rsidR="003247E5" w:rsidRPr="003247E5" w:rsidRDefault="003247E5" w:rsidP="003247E5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7) poświadczona przez kandydata za zgodność z oryginałem kopia  zaświadczenia lekarskiego o braku przeciwwskazań zdrowotnych do wykonywania pracy na stanowisku   kierowniczym,</w:t>
      </w:r>
    </w:p>
    <w:p w14:paraId="35387EA4" w14:textId="77777777" w:rsidR="003247E5" w:rsidRPr="003247E5" w:rsidRDefault="003247E5" w:rsidP="003247E5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8) oświadczenie, że przeciwko kandydatowi nie toczy się postępowanie o przestępstwo   ścigane z oskarżenia publicznego lub postępowanie dyscyplinarne,</w:t>
      </w:r>
    </w:p>
    <w:p w14:paraId="535F2122" w14:textId="77777777" w:rsidR="003247E5" w:rsidRPr="003247E5" w:rsidRDefault="003247E5" w:rsidP="003247E5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9) oświadczenie, że kandydat nie był skazany prawomocnym wyrokiem za umyślne przestępstwo lub umyślne przestępstwo skarbowe,</w:t>
      </w:r>
    </w:p>
    <w:p w14:paraId="0387011A" w14:textId="77777777" w:rsidR="003247E5" w:rsidRPr="003247E5" w:rsidRDefault="003247E5" w:rsidP="003247E5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10) oświadczenie, że kandydat nie był karany zakazem pełnienia funkcji związanych                                    z dysponowaniem środkami publicznymi, o którym mowa w art. 31 ust. 1 pkt 4 ustawy               z dnia 17 grudnia 2004r. o odpowiedzialności za naruszenie  dyscypliny  finansów publicznych   (Dz.U. 2024r. poz.  104) ,</w:t>
      </w:r>
    </w:p>
    <w:p w14:paraId="6D41FD90" w14:textId="77777777" w:rsidR="003247E5" w:rsidRPr="003247E5" w:rsidRDefault="003247E5" w:rsidP="003247E5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11) oświadczenie o dopełnieniu obowiązku, o którym mowa w art. 7 ust. 1 i 3a ustawy                            z dnia 18 października 2006 r. o ujawnianiu informacji o dokumentach organów bezpieczeństwa państwa z lat 1944–1990 oraz treści tych dokumentów (Dz.U. 2024r. poz. 1632 z  </w:t>
      </w:r>
      <w:proofErr w:type="spellStart"/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póżn</w:t>
      </w:r>
      <w:proofErr w:type="spellEnd"/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. zm.)– w przypadku kandydata na dyrektora publicznej szkoły urodzonego przed  dniem 1 sierpnia 1972 r.,</w:t>
      </w:r>
    </w:p>
    <w:p w14:paraId="17A96338" w14:textId="77777777" w:rsidR="003247E5" w:rsidRPr="003247E5" w:rsidRDefault="003247E5" w:rsidP="003247E5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12) poświadczona przez kandydata za zgodność z oryginałem kopia aktu nadania stopnia nauczyciela mianowanego lub dyplomowanego – w przypadku nauczyciela,</w:t>
      </w:r>
    </w:p>
    <w:p w14:paraId="58501004" w14:textId="77777777" w:rsidR="003247E5" w:rsidRPr="003247E5" w:rsidRDefault="003247E5" w:rsidP="003247E5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13) poświadczona  przez kandydata za zgodność z oryginałem kopia karty oceny pracy lub oceny dorobku zawodowego – w przypadku nauczyciela i nauczyciela akademickiego,</w:t>
      </w:r>
    </w:p>
    <w:p w14:paraId="12835DE5" w14:textId="77777777" w:rsidR="003247E5" w:rsidRPr="003247E5" w:rsidRDefault="003247E5" w:rsidP="003247E5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14) w przypadku nauczyciela i nauczyciela akademickiego – oświadczenie, że kandydat nie był prawomocnie ukarany karą dyscyplinarną, o której mowa w art. 76 ust. 1 ustawy                                 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lastRenderedPageBreak/>
        <w:t>z  dnia 26 stycznia 1982 r. – </w:t>
      </w:r>
      <w:hyperlink r:id="rId18" w:tgtFrame="_blank" w:tooltip="USTAWA z dnia 26 stycznia 1982 r. Karta Nauczyciela" w:history="1">
        <w:r w:rsidRPr="003247E5">
          <w:rPr>
            <w:rFonts w:asciiTheme="majorHAnsi" w:eastAsia="Times New Roman" w:hAnsiTheme="majorHAnsi" w:cstheme="majorHAnsi"/>
            <w:kern w:val="0"/>
            <w:sz w:val="24"/>
            <w:szCs w:val="24"/>
            <w:lang w:eastAsia="pl-PL"/>
            <w14:ligatures w14:val="none"/>
          </w:rPr>
          <w:t>Karta Nauczyciela</w:t>
        </w:r>
      </w:hyperlink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 (Dz.U.2024r. poz. 986 z  późn.zm.), lub karą dyscyplinarną, o której mowa w art. 276 ust. 1 ustawy z dnia 20 lipca 2018 r. – Prawo                               o szkolnictwie  wyższym  i nauce  (Dz.U. 2024r.  poz. 1571  z  </w:t>
      </w:r>
      <w:proofErr w:type="spellStart"/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. zm.) </w:t>
      </w:r>
      <w:hyperlink r:id="rId19" w:tgtFrame="_blank" w:tooltip="USTAWA z dnia 20 lipca 2018 r. Prawo o szkolnictwie wyższym i nauce" w:history="1"/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lub karą dyscyplinarną,  o której mowa w art. 140 ust. 1 ustawy z dnia 27 lipca 2005 r. – Prawo                   o szkolnictwie  wyższym (</w:t>
      </w:r>
      <w:hyperlink r:id="rId20" w:tgtFrame="_blank" w:tooltip="USTAWA z dnia 27 lipca 2005 r. Prawo o szkolnictwie wyższym" w:history="1">
        <w:r w:rsidRPr="003247E5">
          <w:rPr>
            <w:rFonts w:asciiTheme="majorHAnsi" w:eastAsia="Times New Roman" w:hAnsiTheme="majorHAnsi" w:cstheme="majorHAnsi"/>
            <w:kern w:val="0"/>
            <w:sz w:val="24"/>
            <w:szCs w:val="24"/>
            <w:lang w:eastAsia="pl-PL"/>
            <w14:ligatures w14:val="none"/>
          </w:rPr>
          <w:t>Dz. U. z 2017 r. poz. 2183</w:t>
        </w:r>
      </w:hyperlink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, z </w:t>
      </w:r>
      <w:proofErr w:type="spellStart"/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. zm.),</w:t>
      </w:r>
    </w:p>
    <w:p w14:paraId="54B5D802" w14:textId="77777777" w:rsidR="003247E5" w:rsidRPr="003247E5" w:rsidRDefault="003247E5" w:rsidP="003247E5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15) oświadczenie, że kandydat ma pełną zdolność do czynności prawnych i korzysta z pełni praw publicznych.</w:t>
      </w:r>
    </w:p>
    <w:p w14:paraId="5F2C98F2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Na żądanie organu prowadzącego  publiczną szkołę  kandydat jest obowiązany przedstawić oryginały dokumentów, o których mowa w  pkt  4-7 ,  12 i  13.</w:t>
      </w:r>
    </w:p>
    <w:p w14:paraId="4CF45C0C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557C13EC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16)</w:t>
      </w:r>
      <w:r w:rsidRPr="00324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3247E5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oświadczenie, że kandydat zapoznał się z Klauzulą informacyjną dotyczącą przetwarzania danych osobowych, wynikającą z rozporządzenia Parlamentu Europejskiego i Rady (UE) 2016/679 z 27 kwietnia 2016 r. w sprawie ochrony osób fizycznych w związku                                              z przetwarzaniem danych osobowych i w sprawie swobodnego przepływu takich danych oraz uchylenia dyrektywy 95/46/WE (ogólne rozporządzenie o ochronie danych osobowych) - na potrzeby postępowania konkursowego,      stanowiącą   załącznik  do   ogłoszenia                                     o  konkursie.</w:t>
      </w:r>
    </w:p>
    <w:p w14:paraId="14151D3A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</w:p>
    <w:p w14:paraId="090F0168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b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b/>
          <w:kern w:val="0"/>
          <w:sz w:val="24"/>
          <w:szCs w:val="24"/>
          <w:lang w:eastAsia="pl-PL"/>
          <w14:ligatures w14:val="none"/>
        </w:rPr>
        <w:t>V. Informacja o  sposobie  i  terminie  składania  ofert:</w:t>
      </w:r>
    </w:p>
    <w:p w14:paraId="1FB5A343" w14:textId="586CAF63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Oferty  należy  składać  w zamkniętych kopertach  z podanym  adresem  zwrotnym (imię                           i  nazwisko, adres do  korespondencji )  z  dopiskiem „Konkurs na  stanowisko  dyrektora  Publicznego Zespołu  Szkolno-Przedszkolnego w  </w:t>
      </w:r>
      <w:r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Jankowicach Wielkich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"   w  terminie  </w:t>
      </w:r>
      <w:r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                          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do  dnia    6 maja  2025r.   do  godz. 15.00  osobiście w sekretariacie  Urzędu Gminy Olszanka,  Olszanka  16, 49-332  Olszanka, pok. nr 6  lub listownie na adres :</w:t>
      </w:r>
    </w:p>
    <w:p w14:paraId="164508D3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Urząd Gminy Olszanka,  Olszanka  16, 49-332  Olszanka.</w:t>
      </w:r>
    </w:p>
    <w:p w14:paraId="71704511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</w:p>
    <w:p w14:paraId="7B1682C6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Oferty, które  wpłyną  po   terminie   nie  będą  rozpatrywane.  </w:t>
      </w:r>
    </w:p>
    <w:p w14:paraId="29A3F1D3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O  dacie  złożenia  oferty  decyduje  data  i godzina  jej wpływu do  Urzędu. </w:t>
      </w:r>
    </w:p>
    <w:p w14:paraId="1180E3ED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Dokumenty   sporządzone    i  poświadczone   przez  kandydata   winny być   opatrzone   datą  i własnoręcznym    podpisem. </w:t>
      </w:r>
    </w:p>
    <w:p w14:paraId="18B4BE63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</w:p>
    <w:p w14:paraId="68F893C9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b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b/>
          <w:kern w:val="0"/>
          <w:sz w:val="24"/>
          <w:szCs w:val="24"/>
          <w:lang w:eastAsia="pl-PL"/>
          <w14:ligatures w14:val="none"/>
        </w:rPr>
        <w:t xml:space="preserve">VI. Informacja  o  dopuszczeniu   składania   ofert w  postaci  elektronicznej: </w:t>
      </w:r>
    </w:p>
    <w:p w14:paraId="234A6C39" w14:textId="77777777" w:rsidR="003247E5" w:rsidRPr="003247E5" w:rsidRDefault="003247E5" w:rsidP="003247E5">
      <w:pPr>
        <w:shd w:val="clear" w:color="auto" w:fill="FFFFFF"/>
        <w:spacing w:after="0" w:line="276" w:lineRule="auto"/>
        <w:jc w:val="both"/>
        <w:textAlignment w:val="baseline"/>
        <w:rPr>
          <w:rFonts w:asciiTheme="majorHAnsi" w:eastAsia="Calibri" w:hAnsiTheme="majorHAnsi" w:cstheme="majorHAnsi"/>
          <w:color w:val="1B1B1B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Calibri" w:hAnsiTheme="majorHAnsi" w:cstheme="majorHAnsi"/>
          <w:kern w:val="0"/>
          <w:sz w:val="24"/>
          <w:szCs w:val="24"/>
          <w:lang w:eastAsia="pl-PL"/>
          <w14:ligatures w14:val="none"/>
        </w:rPr>
        <w:t xml:space="preserve">Dopuszcza się składanie ofert w postaci elektronicznej. Oferta składana w postaci elektronicznej powinna być opatrzona kwalifikowanym podpisem elektronicznym albo podpisem potwierdzonym profilem zaufanym EPUAP i zawierać elektroniczne kopie dokumentów wymaganych jako załączniki do oferty. Adres   skrzynki   </w:t>
      </w:r>
      <w:proofErr w:type="spellStart"/>
      <w:r w:rsidRPr="003247E5">
        <w:rPr>
          <w:rFonts w:asciiTheme="majorHAnsi" w:eastAsia="Calibri" w:hAnsiTheme="majorHAnsi" w:cstheme="majorHAnsi"/>
          <w:kern w:val="0"/>
          <w:sz w:val="24"/>
          <w:szCs w:val="24"/>
          <w:lang w:eastAsia="pl-PL"/>
          <w14:ligatures w14:val="none"/>
        </w:rPr>
        <w:t>ePUAP</w:t>
      </w:r>
      <w:proofErr w:type="spellEnd"/>
      <w:r w:rsidRPr="003247E5">
        <w:rPr>
          <w:rFonts w:asciiTheme="majorHAnsi" w:eastAsia="Calibri" w:hAnsiTheme="majorHAnsi" w:cstheme="majorHAnsi"/>
          <w:kern w:val="0"/>
          <w:sz w:val="24"/>
          <w:szCs w:val="24"/>
          <w:lang w:eastAsia="pl-PL"/>
          <w14:ligatures w14:val="none"/>
        </w:rPr>
        <w:t xml:space="preserve"> </w:t>
      </w:r>
      <w:r w:rsidRPr="003247E5">
        <w:rPr>
          <w:rFonts w:asciiTheme="majorHAnsi" w:eastAsia="Calibri" w:hAnsiTheme="majorHAnsi" w:cstheme="majorHAnsi"/>
          <w:b/>
          <w:bCs/>
          <w:color w:val="1B1B1B"/>
          <w:kern w:val="0"/>
          <w:sz w:val="24"/>
          <w:szCs w:val="24"/>
          <w:lang w:eastAsia="pl-PL"/>
          <w14:ligatures w14:val="none"/>
        </w:rPr>
        <w:t>/3e9t67vsgz/</w:t>
      </w:r>
      <w:proofErr w:type="spellStart"/>
      <w:r w:rsidRPr="003247E5">
        <w:rPr>
          <w:rFonts w:asciiTheme="majorHAnsi" w:eastAsia="Calibri" w:hAnsiTheme="majorHAnsi" w:cstheme="majorHAnsi"/>
          <w:b/>
          <w:bCs/>
          <w:color w:val="1B1B1B"/>
          <w:kern w:val="0"/>
          <w:sz w:val="24"/>
          <w:szCs w:val="24"/>
          <w:lang w:eastAsia="pl-PL"/>
          <w14:ligatures w14:val="none"/>
        </w:rPr>
        <w:t>SkrytkaESP</w:t>
      </w:r>
      <w:proofErr w:type="spellEnd"/>
    </w:p>
    <w:p w14:paraId="79269740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b/>
          <w:kern w:val="0"/>
          <w:sz w:val="24"/>
          <w:szCs w:val="24"/>
          <w:lang w:eastAsia="pl-PL"/>
          <w14:ligatures w14:val="none"/>
        </w:rPr>
      </w:pPr>
    </w:p>
    <w:p w14:paraId="58857C91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b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b/>
          <w:kern w:val="0"/>
          <w:sz w:val="24"/>
          <w:szCs w:val="24"/>
          <w:lang w:eastAsia="pl-PL"/>
          <w14:ligatures w14:val="none"/>
        </w:rPr>
        <w:t xml:space="preserve">VII. Informacja o  sposobie  powiadomienia  kandydatów  o  terminie  i  miejscu   przeprowadzenia   postępowania  konkursowego. </w:t>
      </w:r>
    </w:p>
    <w:p w14:paraId="1408AC82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Konkurs przeprowadzi  komisja konkursowa powołana przez  Wójta Gminy Olszanka  .</w:t>
      </w:r>
    </w:p>
    <w:p w14:paraId="2BCEA4EF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</w:p>
    <w:p w14:paraId="319A3706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Przed  przystąpieniem  do   rozmowy  z  kandydatem    dopuszczonym   do  postępowania   konkursowego   komisja  konkursowa  ma  prawo   żądać   przedstawienia   dowodu  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lastRenderedPageBreak/>
        <w:t xml:space="preserve">osobistego   kandydata   lub innego  dokumentu   potwierdzającego   jego  tożsamość    oraz   posiadane  obywatelstwo. </w:t>
      </w:r>
    </w:p>
    <w:p w14:paraId="043D9EA0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</w:p>
    <w:p w14:paraId="4AFB1181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O terminie i miejscu przeprowadzenia postępowania konkursowego kandydaci zostaną powiadomieni   pisemnie w  postaci papierowej ,  nie  później niż  na 7  dni  przed  terminem  posiedzenia  komisji  konkursowej.  Informacja  może być  przekazana w postaci  elektronicznej, w  przypadku  złożenia  oferty w postaci  elektronicznej. </w:t>
      </w:r>
    </w:p>
    <w:p w14:paraId="1CDB503E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Posiedzenie   komisji   odbywa się  nie  później niż w ciągu 14 dni  roboczych  od  upływu  terminu  składania  ofert przez   kandydatów  , wskazanego  w    ogłoszeniu   konkursu.  </w:t>
      </w:r>
    </w:p>
    <w:p w14:paraId="24A20DDA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</w:p>
    <w:p w14:paraId="77FA27ED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</w:p>
    <w:p w14:paraId="52DAB717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  <w:t xml:space="preserve">      </w:t>
      </w:r>
    </w:p>
    <w:p w14:paraId="2BAEE145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Olszanka,  dnia 15 kwietnia   2025r. 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  <w:t>WÓJT</w:t>
      </w:r>
    </w:p>
    <w:p w14:paraId="6F04EDD4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  <w:t xml:space="preserve">/-/ Tymoteusz </w:t>
      </w:r>
      <w:proofErr w:type="spellStart"/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Drebschok</w:t>
      </w:r>
      <w:proofErr w:type="spellEnd"/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</w:p>
    <w:p w14:paraId="2B24CF16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  <w:r w:rsidRPr="003247E5"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  <w:tab/>
      </w:r>
      <w:r w:rsidRPr="003247E5"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  <w:tab/>
      </w:r>
      <w:r w:rsidRPr="003247E5"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  <w:tab/>
      </w:r>
      <w:r w:rsidRPr="003247E5"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  <w:tab/>
      </w:r>
      <w:r w:rsidRPr="003247E5"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  <w:tab/>
      </w:r>
      <w:r w:rsidRPr="003247E5"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  <w:tab/>
      </w:r>
      <w:r w:rsidRPr="003247E5"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  <w:tab/>
      </w:r>
    </w:p>
    <w:p w14:paraId="3E293637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4E11B0CC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17B873A1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1A38A216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09AEDB1F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1418DF6C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193FFDB1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46F41F68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1E65A3C9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3C49290A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5DB8485C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01BCE890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47328872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78A956BA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13712232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76399F1E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1B9A42A1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07FAD05E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3C184A44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0AE5DB50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2F1B3FEA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436FC228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317863AE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7294DA4E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5387E935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200A6E4C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4B361D7E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76165A57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5294A734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</w:p>
    <w:p w14:paraId="2BDF4970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</w:pPr>
      <w:r w:rsidRPr="003247E5">
        <w:rPr>
          <w:rFonts w:asciiTheme="majorHAnsi" w:eastAsia="Calibri" w:hAnsiTheme="majorHAnsi" w:cstheme="majorHAnsi"/>
          <w:bCs/>
          <w:kern w:val="3"/>
          <w:sz w:val="24"/>
          <w:szCs w:val="24"/>
          <w:lang w:eastAsia="zh-CN" w:bidi="hi-IN"/>
          <w14:ligatures w14:val="none"/>
        </w:rPr>
        <w:lastRenderedPageBreak/>
        <w:t xml:space="preserve">Załącznik do  Ogłoszenia o konkursie </w:t>
      </w:r>
    </w:p>
    <w:p w14:paraId="30111578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Calibri" w:hAnsiTheme="majorHAnsi" w:cstheme="majorHAnsi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</w:pPr>
    </w:p>
    <w:p w14:paraId="1A7176E3" w14:textId="77777777" w:rsidR="003247E5" w:rsidRPr="003247E5" w:rsidRDefault="003247E5" w:rsidP="003247E5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Calibri" w:hAnsiTheme="majorHAnsi" w:cstheme="majorHAnsi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</w:pPr>
      <w:r w:rsidRPr="003247E5">
        <w:rPr>
          <w:rFonts w:asciiTheme="majorHAnsi" w:eastAsia="Calibri" w:hAnsiTheme="majorHAnsi" w:cstheme="majorHAnsi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 xml:space="preserve">KLAUZULA  INFORMACYJNA RODO </w:t>
      </w:r>
    </w:p>
    <w:p w14:paraId="0DEA9139" w14:textId="77777777" w:rsidR="003247E5" w:rsidRPr="003247E5" w:rsidRDefault="003247E5" w:rsidP="003247E5">
      <w:pPr>
        <w:widowControl w:val="0"/>
        <w:suppressAutoHyphens/>
        <w:spacing w:after="0" w:line="276" w:lineRule="auto"/>
        <w:ind w:firstLine="708"/>
        <w:jc w:val="both"/>
        <w:rPr>
          <w:rFonts w:asciiTheme="majorHAnsi" w:eastAsia="Lucida Sans Unicode" w:hAnsiTheme="majorHAnsi" w:cstheme="majorHAnsi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Zgodnie z art. 13 ust. 1 i 2 Rozporządzenia Parlamentu Europejskiego i Rady (UE) 2016/679 z dnia 27 kwietnia 2016 r. w sprawie ochrony osób fizycznych w związku                                     z przetwarzaniem danych osobowych i w sprawie swobodnego przepływu takich danych oraz uchylenia dyrektywy 95/46/WE (Ogólne rozporządzenie o ochronie danych) informujemy, iż:</w:t>
      </w:r>
    </w:p>
    <w:p w14:paraId="7AD1F85E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1.Administratorem danych osobowych jest Gmina Olszanka reprezentowana przez Wójta  </w:t>
      </w:r>
    </w:p>
    <w:p w14:paraId="643224FC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 Gminy Olszanka, z siedzibą w Urzędzie Gminy  Olszanka  (49-332), Olszanka 16.</w:t>
      </w:r>
    </w:p>
    <w:p w14:paraId="72C1B4AE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2. Przestrzeganie zasad ochrony danych nadzoruje wyznaczony Inspektor Ochrony Danych,                 </w:t>
      </w:r>
    </w:p>
    <w:p w14:paraId="0C3D6EF3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  z którym można skontaktować się poprzez adres e-mail:    rodo@lege.olawa.pl  lub                                      </w:t>
      </w:r>
    </w:p>
    <w:p w14:paraId="2BD61DF2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  na adres pocztowy Administratora.</w:t>
      </w:r>
    </w:p>
    <w:p w14:paraId="50479332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3. Dane osobowe przetwarzane będą w celu przeprowadzenia postępowania konkursowego na stanowisko dyrektora  szkoły  zgodnie z ogłoszeniem o konkursie.</w:t>
      </w:r>
    </w:p>
    <w:p w14:paraId="64E6CD8A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Podstawami prawnymi przetwarzania są:</w:t>
      </w:r>
    </w:p>
    <w:p w14:paraId="056801F3" w14:textId="77777777" w:rsidR="003247E5" w:rsidRPr="003247E5" w:rsidRDefault="003247E5" w:rsidP="003247E5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b/>
          <w:kern w:val="0"/>
          <w:sz w:val="24"/>
          <w:szCs w:val="24"/>
          <w:lang w:eastAsia="pl-PL"/>
          <w14:ligatures w14:val="none"/>
        </w:rPr>
        <w:t>art. 6 ust. 1 lit. c  RODO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, tj. przetwarzanie z tytułu obowiązku prawnego Administratora w związku z ustawą z dnia 14 grudnia 2016 r. Prawo oświatowe (Dz.U. 2024r. poz.  737  z  </w:t>
      </w:r>
      <w:proofErr w:type="spellStart"/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zm.) oraz rozporządzeniem Ministra Edukacji Narodowej                            z dnia 11 sierpnia 2017 r. w sprawie regulaminu konkursu na stanowisko dyrektora publicznego przedszkola, publicznej szkoły podstawowej, publicznej szkoły ponadpodstawowej lub publicznej placówki oraz trybu pracy komisji konkursowej (Dz.U. 2021r. poz.  1428 ) ;</w:t>
      </w:r>
    </w:p>
    <w:p w14:paraId="021F8074" w14:textId="77777777" w:rsidR="003247E5" w:rsidRPr="003247E5" w:rsidRDefault="003247E5" w:rsidP="003247E5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b/>
          <w:kern w:val="0"/>
          <w:sz w:val="24"/>
          <w:szCs w:val="24"/>
          <w:lang w:eastAsia="pl-PL"/>
          <w14:ligatures w14:val="none"/>
        </w:rPr>
        <w:t>art. 6 ust. 1 lit. a RODO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, tj. Pani/Pana zgoda na przetwarzanie danych – w przypadku przedstawienia przez Panią/Pana innych danych osobowych ponad te, które wynikają z ogłoszenia o konkursie oraz danych uregulowanych w art. 22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vertAlign w:val="superscript"/>
          <w:lang w:eastAsia="pl-PL"/>
          <w14:ligatures w14:val="none"/>
        </w:rPr>
        <w:t>1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§ 1 Kodeksu pracy                 ( np. danych kontaktowych tj. nr telefonu, adres e-mail). </w:t>
      </w:r>
    </w:p>
    <w:p w14:paraId="0D8F85F6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</w:p>
    <w:p w14:paraId="5612DB1A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 4. Dane osobowe będą udostępniane członkom Komisji Konkursowej oraz organom  publicznym tylko w przypadkach przewidzianych przepisami prawa. Ponadto dane osobowe wybranego kandydata w zakresie imienia i nazwiska zostaną udostępnione w Biuletynie Informacji Publicznej oraz na tablicy ogłoszeń Urzędu Gminy Olszanka.</w:t>
      </w:r>
    </w:p>
    <w:p w14:paraId="2C6C4FC9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5. Dane osobowe przechowywane są przez okres niezbędny do realizacji celów wskazanych w punkcie 3, a po tym czasie przez okres oraz w zakresie wymaganym przez przepisy prawa. W przypadku przetwarzania danych na podstawie zgody, dane będą przechowywane                            do czasu wycofania zgody.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23D959B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6. Osoba, której dane osobowe przetwarza Administrator Danych, posiada prawo                                  do  (z zastrzeżeniem ograniczeń wynikających z przepisów prawa):</w:t>
      </w:r>
    </w:p>
    <w:p w14:paraId="1FA12F01" w14:textId="77777777" w:rsidR="003247E5" w:rsidRPr="003247E5" w:rsidRDefault="003247E5" w:rsidP="003247E5">
      <w:pPr>
        <w:widowControl w:val="0"/>
        <w:numPr>
          <w:ilvl w:val="0"/>
          <w:numId w:val="3"/>
        </w:numPr>
        <w:suppressAutoHyphens/>
        <w:autoSpaceDN w:val="0"/>
        <w:spacing w:after="0" w:line="276" w:lineRule="auto"/>
        <w:ind w:left="1320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dostępu do treści danych (zgodnie z art. 15 ogólnego rozporządzenia                                    o ochronie danych);</w:t>
      </w:r>
    </w:p>
    <w:p w14:paraId="05950F16" w14:textId="77777777" w:rsidR="003247E5" w:rsidRPr="003247E5" w:rsidRDefault="003247E5" w:rsidP="003247E5">
      <w:pPr>
        <w:widowControl w:val="0"/>
        <w:numPr>
          <w:ilvl w:val="0"/>
          <w:numId w:val="3"/>
        </w:numPr>
        <w:suppressAutoHyphens/>
        <w:autoSpaceDN w:val="0"/>
        <w:spacing w:after="0" w:line="276" w:lineRule="auto"/>
        <w:ind w:left="1320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NSimSun" w:hAnsiTheme="majorHAnsi" w:cstheme="majorHAnsi"/>
          <w:kern w:val="0"/>
          <w:sz w:val="24"/>
          <w:szCs w:val="24"/>
          <w:lang w:eastAsia="pl-PL" w:bidi="hi-IN"/>
          <w14:ligatures w14:val="none"/>
        </w:rPr>
        <w:t>sprostowania danych (zgodnie z art. 16 ogólnego rozporządzenia o ochronie danych);</w:t>
      </w:r>
    </w:p>
    <w:p w14:paraId="42706AAD" w14:textId="77777777" w:rsidR="003247E5" w:rsidRPr="003247E5" w:rsidRDefault="003247E5" w:rsidP="003247E5">
      <w:pPr>
        <w:widowControl w:val="0"/>
        <w:numPr>
          <w:ilvl w:val="0"/>
          <w:numId w:val="3"/>
        </w:numPr>
        <w:suppressAutoHyphens/>
        <w:autoSpaceDN w:val="0"/>
        <w:spacing w:after="0" w:line="276" w:lineRule="auto"/>
        <w:ind w:left="1320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NSimSun" w:hAnsiTheme="majorHAnsi" w:cstheme="majorHAnsi"/>
          <w:kern w:val="0"/>
          <w:sz w:val="24"/>
          <w:szCs w:val="24"/>
          <w:lang w:eastAsia="pl-PL" w:bidi="hi-IN"/>
          <w14:ligatures w14:val="none"/>
        </w:rPr>
        <w:t xml:space="preserve">żądania ograniczenia przetwarzania danych osobowych 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(zgodnie z art. 18 ogólnego rozporządzenia o ochronie danych);</w:t>
      </w:r>
    </w:p>
    <w:p w14:paraId="6DB944B7" w14:textId="77777777" w:rsidR="003247E5" w:rsidRPr="003247E5" w:rsidRDefault="003247E5" w:rsidP="003247E5">
      <w:pPr>
        <w:widowControl w:val="0"/>
        <w:numPr>
          <w:ilvl w:val="0"/>
          <w:numId w:val="3"/>
        </w:numPr>
        <w:suppressAutoHyphens/>
        <w:autoSpaceDN w:val="0"/>
        <w:spacing w:after="0" w:line="276" w:lineRule="auto"/>
        <w:ind w:left="1320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lastRenderedPageBreak/>
        <w:t>usunięcia danych (zgodnie z art. 17 ogólnego rozporządzenia o ochronie danych);</w:t>
      </w:r>
    </w:p>
    <w:p w14:paraId="778E0076" w14:textId="77777777" w:rsidR="003247E5" w:rsidRPr="003247E5" w:rsidRDefault="003247E5" w:rsidP="003247E5">
      <w:pPr>
        <w:widowControl w:val="0"/>
        <w:numPr>
          <w:ilvl w:val="0"/>
          <w:numId w:val="3"/>
        </w:numPr>
        <w:suppressAutoHyphens/>
        <w:autoSpaceDN w:val="0"/>
        <w:spacing w:after="0" w:line="276" w:lineRule="auto"/>
        <w:ind w:left="1320"/>
        <w:jc w:val="both"/>
        <w:textAlignment w:val="baseline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wniesienia skargi do organu nadzorczego (Prezesa Urzędu Ochrony Danych Osobowych ul. Stawki 2, 00-193 Warszawa) w przypadku uznania,                                        że przetwarzanie danych osobowych narusza przepisy ogólnego rozporządzenia o ochronie danych tzw. RODO.</w:t>
      </w:r>
    </w:p>
    <w:p w14:paraId="1DB4A2EF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7. Dane osobowe nie są przetwarzane przez Administratora Danych w sposób  zautomatyzowany i nie są poddawane profilowaniu.</w:t>
      </w:r>
    </w:p>
    <w:p w14:paraId="35DB6C3D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8. Dane osobowe nie są przekazywane do państw trzecich, z wyjątkiem sytuacji przewidzianych w przepisach prawa.</w:t>
      </w:r>
    </w:p>
    <w:p w14:paraId="3DD42997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9. Podanie danych jest niezbędne do przeprowadzenia postępowania konkursowego                                na stanowisko dyrektora zespołu. Podanie danych dodatkowych (np. danych kontaktowych: numer telefonu / adres   poczty  elektronicznej) jest dobrowolne. </w:t>
      </w:r>
    </w:p>
    <w:p w14:paraId="0F4C5FFF" w14:textId="77777777" w:rsidR="003247E5" w:rsidRPr="003247E5" w:rsidRDefault="003247E5" w:rsidP="003247E5">
      <w:pPr>
        <w:spacing w:after="0" w:line="276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000B80D3" w14:textId="77777777" w:rsidR="003247E5" w:rsidRPr="003247E5" w:rsidRDefault="003247E5" w:rsidP="003247E5">
      <w:pPr>
        <w:spacing w:after="80" w:line="276" w:lineRule="auto"/>
        <w:contextualSpacing/>
        <w:jc w:val="both"/>
        <w:rPr>
          <w:rFonts w:asciiTheme="majorHAnsi" w:eastAsiaTheme="majorEastAsia" w:hAnsiTheme="majorHAnsi" w:cstheme="majorHAnsi"/>
          <w:b/>
          <w:spacing w:val="-10"/>
          <w:kern w:val="28"/>
          <w:sz w:val="24"/>
          <w:szCs w:val="56"/>
          <w:lang w:eastAsia="pl-PL"/>
          <w14:ligatures w14:val="none"/>
        </w:rPr>
      </w:pPr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ab/>
      </w:r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ab/>
      </w:r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ab/>
      </w:r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ab/>
      </w:r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ab/>
      </w:r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ab/>
      </w:r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ab/>
      </w:r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ab/>
      </w:r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ab/>
      </w:r>
    </w:p>
    <w:p w14:paraId="5459C132" w14:textId="77777777" w:rsidR="003247E5" w:rsidRPr="003247E5" w:rsidRDefault="003247E5" w:rsidP="003247E5">
      <w:pPr>
        <w:spacing w:after="80" w:line="276" w:lineRule="auto"/>
        <w:contextualSpacing/>
        <w:jc w:val="both"/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</w:pPr>
    </w:p>
    <w:p w14:paraId="12556AE4" w14:textId="77777777" w:rsidR="003247E5" w:rsidRPr="003247E5" w:rsidRDefault="003247E5" w:rsidP="003247E5">
      <w:pPr>
        <w:spacing w:after="80" w:line="276" w:lineRule="auto"/>
        <w:contextualSpacing/>
        <w:jc w:val="both"/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</w:pPr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>Z  treścią    klauzuli    informacyjnej  RODO    zapoznałem/</w:t>
      </w:r>
      <w:proofErr w:type="spellStart"/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>am</w:t>
      </w:r>
      <w:proofErr w:type="spellEnd"/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 xml:space="preserve"> się   dnia ……………………………..</w:t>
      </w:r>
    </w:p>
    <w:p w14:paraId="71F27821" w14:textId="77777777" w:rsidR="003247E5" w:rsidRPr="003247E5" w:rsidRDefault="003247E5" w:rsidP="003247E5">
      <w:pPr>
        <w:spacing w:after="80" w:line="276" w:lineRule="auto"/>
        <w:contextualSpacing/>
        <w:jc w:val="both"/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</w:pPr>
    </w:p>
    <w:p w14:paraId="7DF778E1" w14:textId="77777777" w:rsidR="003247E5" w:rsidRPr="003247E5" w:rsidRDefault="003247E5" w:rsidP="003247E5">
      <w:pPr>
        <w:spacing w:after="80" w:line="276" w:lineRule="auto"/>
        <w:contextualSpacing/>
        <w:jc w:val="both"/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</w:pPr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>……………………………………………………..</w:t>
      </w:r>
    </w:p>
    <w:p w14:paraId="19E54959" w14:textId="77777777" w:rsidR="003247E5" w:rsidRPr="003247E5" w:rsidRDefault="003247E5" w:rsidP="003247E5">
      <w:pPr>
        <w:spacing w:after="80" w:line="276" w:lineRule="auto"/>
        <w:contextualSpacing/>
        <w:jc w:val="both"/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</w:pPr>
      <w:r w:rsidRPr="003247E5">
        <w:rPr>
          <w:rFonts w:asciiTheme="majorHAnsi" w:eastAsiaTheme="majorEastAsia" w:hAnsiTheme="majorHAnsi" w:cstheme="majorHAnsi"/>
          <w:spacing w:val="-10"/>
          <w:kern w:val="28"/>
          <w:sz w:val="24"/>
          <w:szCs w:val="56"/>
          <w:lang w:eastAsia="pl-PL"/>
          <w14:ligatures w14:val="none"/>
        </w:rPr>
        <w:t>podpis  kandydata</w:t>
      </w:r>
    </w:p>
    <w:p w14:paraId="0C3BADAF" w14:textId="77777777" w:rsidR="003247E5" w:rsidRPr="003247E5" w:rsidRDefault="003247E5" w:rsidP="003247E5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b/>
          <w:color w:val="555555"/>
          <w:kern w:val="0"/>
          <w:sz w:val="24"/>
          <w:szCs w:val="24"/>
          <w:lang w:eastAsia="pl-PL"/>
          <w14:ligatures w14:val="none"/>
        </w:rPr>
      </w:pPr>
    </w:p>
    <w:p w14:paraId="6882B796" w14:textId="77777777" w:rsidR="003247E5" w:rsidRPr="003247E5" w:rsidRDefault="003247E5" w:rsidP="003247E5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b/>
          <w:color w:val="555555"/>
          <w:kern w:val="0"/>
          <w:sz w:val="24"/>
          <w:szCs w:val="24"/>
          <w:lang w:eastAsia="pl-PL"/>
          <w14:ligatures w14:val="none"/>
        </w:rPr>
      </w:pPr>
    </w:p>
    <w:p w14:paraId="79C9EB5A" w14:textId="77777777" w:rsidR="003247E5" w:rsidRPr="003247E5" w:rsidRDefault="003247E5" w:rsidP="003247E5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b/>
          <w:color w:val="555555"/>
          <w:kern w:val="0"/>
          <w:sz w:val="24"/>
          <w:szCs w:val="24"/>
          <w:lang w:eastAsia="pl-PL"/>
          <w14:ligatures w14:val="none"/>
        </w:rPr>
      </w:pPr>
    </w:p>
    <w:p w14:paraId="5256D12F" w14:textId="77777777" w:rsidR="003247E5" w:rsidRPr="003247E5" w:rsidRDefault="003247E5" w:rsidP="003247E5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b/>
          <w:color w:val="555555"/>
          <w:kern w:val="0"/>
          <w:sz w:val="24"/>
          <w:szCs w:val="24"/>
          <w:lang w:eastAsia="pl-PL"/>
          <w14:ligatures w14:val="none"/>
        </w:rPr>
      </w:pPr>
    </w:p>
    <w:p w14:paraId="67A3CAB8" w14:textId="77777777" w:rsidR="003247E5" w:rsidRPr="003247E5" w:rsidRDefault="003247E5" w:rsidP="003247E5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b/>
          <w:color w:val="555555"/>
          <w:kern w:val="0"/>
          <w:sz w:val="24"/>
          <w:szCs w:val="24"/>
          <w:lang w:eastAsia="pl-PL"/>
          <w14:ligatures w14:val="none"/>
        </w:rPr>
      </w:pPr>
    </w:p>
    <w:p w14:paraId="11A4DC19" w14:textId="77777777" w:rsidR="003247E5" w:rsidRPr="003247E5" w:rsidRDefault="003247E5" w:rsidP="003247E5">
      <w:pPr>
        <w:spacing w:after="0" w:line="240" w:lineRule="auto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  <w:t xml:space="preserve">    </w:t>
      </w:r>
      <w:r w:rsidRPr="00324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         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  <w:t>WÓJT</w:t>
      </w:r>
    </w:p>
    <w:p w14:paraId="7C9C6A18" w14:textId="77777777" w:rsidR="003247E5" w:rsidRPr="003247E5" w:rsidRDefault="003247E5" w:rsidP="003247E5">
      <w:pPr>
        <w:spacing w:after="0" w:line="240" w:lineRule="auto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Olszanka, dnia 15 kwietnia 2025r.</w:t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</w:r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ab/>
        <w:t xml:space="preserve">                        /-/ Tymoteusz </w:t>
      </w:r>
      <w:proofErr w:type="spellStart"/>
      <w:r w:rsidRPr="003247E5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>Drebschok</w:t>
      </w:r>
      <w:proofErr w:type="spellEnd"/>
    </w:p>
    <w:p w14:paraId="62E4935C" w14:textId="77777777" w:rsidR="00FA0BFF" w:rsidRDefault="00FA0BFF"/>
    <w:sectPr w:rsidR="00FA0BFF" w:rsidSect="003247E5"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5F4F4" w14:textId="77777777" w:rsidR="00ED032F" w:rsidRDefault="00ED032F" w:rsidP="003247E5">
      <w:pPr>
        <w:spacing w:after="0" w:line="240" w:lineRule="auto"/>
      </w:pPr>
      <w:r>
        <w:separator/>
      </w:r>
    </w:p>
  </w:endnote>
  <w:endnote w:type="continuationSeparator" w:id="0">
    <w:p w14:paraId="6334BAD3" w14:textId="77777777" w:rsidR="00ED032F" w:rsidRDefault="00ED032F" w:rsidP="00324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153F8" w14:textId="77777777" w:rsidR="00ED032F" w:rsidRDefault="00ED032F" w:rsidP="003247E5">
      <w:pPr>
        <w:spacing w:after="0" w:line="240" w:lineRule="auto"/>
      </w:pPr>
      <w:r>
        <w:separator/>
      </w:r>
    </w:p>
  </w:footnote>
  <w:footnote w:type="continuationSeparator" w:id="0">
    <w:p w14:paraId="24B173CC" w14:textId="77777777" w:rsidR="00ED032F" w:rsidRDefault="00ED032F" w:rsidP="003247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91AAC"/>
    <w:multiLevelType w:val="hybridMultilevel"/>
    <w:tmpl w:val="F8B6ECB8"/>
    <w:lvl w:ilvl="0" w:tplc="3082435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BE776C5"/>
    <w:multiLevelType w:val="hybridMultilevel"/>
    <w:tmpl w:val="C7A47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D3BEF"/>
    <w:multiLevelType w:val="hybridMultilevel"/>
    <w:tmpl w:val="7C961746"/>
    <w:lvl w:ilvl="0" w:tplc="723E561A">
      <w:start w:val="1"/>
      <w:numFmt w:val="decimal"/>
      <w:lvlText w:val="%1)"/>
      <w:lvlJc w:val="left"/>
      <w:pPr>
        <w:ind w:left="3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5" w:hanging="360"/>
      </w:pPr>
    </w:lvl>
    <w:lvl w:ilvl="2" w:tplc="0415001B" w:tentative="1">
      <w:start w:val="1"/>
      <w:numFmt w:val="lowerRoman"/>
      <w:lvlText w:val="%3."/>
      <w:lvlJc w:val="right"/>
      <w:pPr>
        <w:ind w:left="1815" w:hanging="180"/>
      </w:pPr>
    </w:lvl>
    <w:lvl w:ilvl="3" w:tplc="0415000F" w:tentative="1">
      <w:start w:val="1"/>
      <w:numFmt w:val="decimal"/>
      <w:lvlText w:val="%4."/>
      <w:lvlJc w:val="left"/>
      <w:pPr>
        <w:ind w:left="2535" w:hanging="360"/>
      </w:pPr>
    </w:lvl>
    <w:lvl w:ilvl="4" w:tplc="04150019" w:tentative="1">
      <w:start w:val="1"/>
      <w:numFmt w:val="lowerLetter"/>
      <w:lvlText w:val="%5."/>
      <w:lvlJc w:val="left"/>
      <w:pPr>
        <w:ind w:left="3255" w:hanging="360"/>
      </w:pPr>
    </w:lvl>
    <w:lvl w:ilvl="5" w:tplc="0415001B" w:tentative="1">
      <w:start w:val="1"/>
      <w:numFmt w:val="lowerRoman"/>
      <w:lvlText w:val="%6."/>
      <w:lvlJc w:val="right"/>
      <w:pPr>
        <w:ind w:left="3975" w:hanging="180"/>
      </w:pPr>
    </w:lvl>
    <w:lvl w:ilvl="6" w:tplc="0415000F" w:tentative="1">
      <w:start w:val="1"/>
      <w:numFmt w:val="decimal"/>
      <w:lvlText w:val="%7."/>
      <w:lvlJc w:val="left"/>
      <w:pPr>
        <w:ind w:left="4695" w:hanging="360"/>
      </w:pPr>
    </w:lvl>
    <w:lvl w:ilvl="7" w:tplc="04150019" w:tentative="1">
      <w:start w:val="1"/>
      <w:numFmt w:val="lowerLetter"/>
      <w:lvlText w:val="%8."/>
      <w:lvlJc w:val="left"/>
      <w:pPr>
        <w:ind w:left="5415" w:hanging="360"/>
      </w:pPr>
    </w:lvl>
    <w:lvl w:ilvl="8" w:tplc="0415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" w15:restartNumberingAfterBreak="0">
    <w:nsid w:val="74EF41B6"/>
    <w:multiLevelType w:val="hybridMultilevel"/>
    <w:tmpl w:val="567C6F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701895"/>
    <w:multiLevelType w:val="multilevel"/>
    <w:tmpl w:val="9CC84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9029391">
    <w:abstractNumId w:val="3"/>
  </w:num>
  <w:num w:numId="2" w16cid:durableId="353113492">
    <w:abstractNumId w:val="0"/>
  </w:num>
  <w:num w:numId="3" w16cid:durableId="1479607962">
    <w:abstractNumId w:val="4"/>
  </w:num>
  <w:num w:numId="4" w16cid:durableId="1320499235">
    <w:abstractNumId w:val="1"/>
  </w:num>
  <w:num w:numId="5" w16cid:durableId="939532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7E5"/>
    <w:rsid w:val="003247E5"/>
    <w:rsid w:val="005200C6"/>
    <w:rsid w:val="00ED032F"/>
    <w:rsid w:val="00FA0BFF"/>
    <w:rsid w:val="00FE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F47E8"/>
  <w15:chartTrackingRefBased/>
  <w15:docId w15:val="{87D79D0F-F96F-46A3-8334-26A8782E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47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47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47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47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47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47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47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47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47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47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47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47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47E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47E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47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47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47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47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47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47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47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47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47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47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47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47E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47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47E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47E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247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7E5"/>
  </w:style>
  <w:style w:type="paragraph" w:styleId="Stopka">
    <w:name w:val="footer"/>
    <w:basedOn w:val="Normalny"/>
    <w:link w:val="StopkaZnak"/>
    <w:uiPriority w:val="99"/>
    <w:unhideWhenUsed/>
    <w:rsid w:val="003247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7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olszanka/mapa-strony/?show-bip=true" TargetMode="External"/><Relationship Id="rId13" Type="http://schemas.openxmlformats.org/officeDocument/2006/relationships/hyperlink" Target="https://www.inforlex.pl/dok/tresc,DZU.2023.110.0000742,USTAWA-z-dnia-20-lipca-2018-r-Prawo-o-szkolnictwie-wyzszym-i-nauce.html" TargetMode="External"/><Relationship Id="rId18" Type="http://schemas.openxmlformats.org/officeDocument/2006/relationships/hyperlink" Target="https://www.inforlex.pl/dok/tresc,DZU.2023.143.0000984,USTAWA-z-dnia-26-stycznia-1982-r-Karta-Nauczyciela.html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samorzad.gov.pl/web/gmina-olszanka" TargetMode="External"/><Relationship Id="rId12" Type="http://schemas.openxmlformats.org/officeDocument/2006/relationships/hyperlink" Target="https://www.inforlex.pl/dok/tresc,DZU.2023.110.0000742,USTAWA-z-dnia-20-lipca-2018-r-Prawo-o-szkolnictwie-wyzszym-i-nauce.html" TargetMode="External"/><Relationship Id="rId17" Type="http://schemas.openxmlformats.org/officeDocument/2006/relationships/hyperlink" Target="https://www.inforlex.pl/dok/tresc,DZU.2021.102.0000672,USTAWA-z-dnia-7-pazdziernika-1999-r-o-jezyku-polskim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forlex.pl/dok/tresc,DZU.2021.102.0000672,USTAWA-z-dnia-7-pazdziernika-1999-r-o-jezyku-polskim.html" TargetMode="External"/><Relationship Id="rId20" Type="http://schemas.openxmlformats.org/officeDocument/2006/relationships/hyperlink" Target="https://www.inforlex.pl/dok/tresc,DZU.2017.231.0002183,USTAWA-z-dnia-27-lipca-2005-r-Prawo-o-szkolnictwie-wyzszym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forlex.pl/dok/tresc,DZU.2023.143.0000984,USTAWA-z-dnia-26-stycznia-1982-r-Karta-Nauczyciela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nforlex.pl/dok/tresc,DZU.2024.029.0000104,USTAWA-z-dnia-17-grudnia-2004-r-o-odpowiedzialnosci-za-naruszenie-dyscypliny-finansow-publicznych.html" TargetMode="External"/><Relationship Id="rId10" Type="http://schemas.openxmlformats.org/officeDocument/2006/relationships/hyperlink" Target="https://www.inforlex.pl/dok/tresc,DZU.2023.143.0000984,USTAWA-z-dnia-26-stycznia-1982-r-Karta-Nauczyciela.html" TargetMode="External"/><Relationship Id="rId19" Type="http://schemas.openxmlformats.org/officeDocument/2006/relationships/hyperlink" Target="https://www.inforlex.pl/dok/tresc,DZU.2021.075.0000478,USTAWA-z-dnia-20-lipca-2018-r-Prawo-o-szkolnictwie-wyzszym-i-nauce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forlex.pl/dok/tresc,DZU.2023.132.0000900,USTAWA-z-dnia-14-grudnia-2016-r-Prawo-oswiatowe.html" TargetMode="External"/><Relationship Id="rId14" Type="http://schemas.openxmlformats.org/officeDocument/2006/relationships/hyperlink" Target="https://www.inforlex.pl/dok/tresc,DZU.2017.231.0002183,USTAWA-z-dnia-27-lipca-2005-r-Prawo-o-szkolnictwie-wyzszym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3449</Words>
  <Characters>20694</Characters>
  <Application>Microsoft Office Word</Application>
  <DocSecurity>0</DocSecurity>
  <Lines>172</Lines>
  <Paragraphs>48</Paragraphs>
  <ScaleCrop>false</ScaleCrop>
  <Company/>
  <LinksUpToDate>false</LinksUpToDate>
  <CharactersWithSpaces>24095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</cp:revision>
  <dcterms:created xsi:type="dcterms:W3CDTF">2025-04-14T19:37:00Z</dcterms:created>
  <dcterms:modified xsi:type="dcterms:W3CDTF">2025-04-14T19:43:00Z</dcterms:modified>
</cp:coreProperties>
</file>