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B2D" w:rsidRDefault="006A2B2D" w:rsidP="006A2B2D">
      <w:pPr>
        <w:pStyle w:val="NormalnyWeb"/>
        <w:spacing w:after="0" w:line="240" w:lineRule="auto"/>
        <w:jc w:val="both"/>
      </w:pPr>
      <w:r>
        <w:rPr>
          <w:rFonts w:ascii="Calibri Light" w:hAnsi="Calibri Light" w:cs="Calibri Light"/>
        </w:rPr>
        <w:t>IRIOS 6220.4.</w:t>
      </w:r>
      <w:r>
        <w:rPr>
          <w:rFonts w:ascii="Calibri Light" w:hAnsi="Calibri Light" w:cs="Calibri Light"/>
        </w:rPr>
        <w:t>4</w:t>
      </w:r>
      <w:r>
        <w:rPr>
          <w:rFonts w:ascii="Calibri Light" w:hAnsi="Calibri Light" w:cs="Calibri Light"/>
        </w:rPr>
        <w:t xml:space="preserve">.24 DSS </w:t>
      </w:r>
      <w:r>
        <w:rPr>
          <w:rFonts w:ascii="Calibri Light" w:hAnsi="Calibri Light" w:cs="Calibri Light"/>
        </w:rPr>
        <w:t xml:space="preserve">                                                                     </w:t>
      </w:r>
      <w:r>
        <w:rPr>
          <w:rFonts w:ascii="Calibri Light" w:hAnsi="Calibri Light" w:cs="Calibri Light"/>
        </w:rPr>
        <w:t xml:space="preserve">Olszanka dn. </w:t>
      </w:r>
      <w:r>
        <w:rPr>
          <w:rFonts w:ascii="Calibri Light" w:hAnsi="Calibri Light" w:cs="Calibri Light"/>
        </w:rPr>
        <w:t>31</w:t>
      </w:r>
      <w:r>
        <w:rPr>
          <w:rFonts w:ascii="Calibri Light" w:hAnsi="Calibri Light" w:cs="Calibri Light"/>
        </w:rPr>
        <w:t>.</w:t>
      </w:r>
      <w:r>
        <w:rPr>
          <w:rFonts w:ascii="Calibri Light" w:hAnsi="Calibri Light" w:cs="Calibri Light"/>
        </w:rPr>
        <w:t>03</w:t>
      </w:r>
      <w:r>
        <w:rPr>
          <w:rFonts w:ascii="Calibri Light" w:hAnsi="Calibri Light" w:cs="Calibri Light"/>
        </w:rPr>
        <w:t>.202</w:t>
      </w:r>
      <w:r>
        <w:rPr>
          <w:rFonts w:ascii="Calibri Light" w:hAnsi="Calibri Light" w:cs="Calibri Light"/>
        </w:rPr>
        <w:t>5</w:t>
      </w:r>
      <w:r>
        <w:rPr>
          <w:rFonts w:ascii="Calibri Light" w:hAnsi="Calibri Light" w:cs="Calibri Light"/>
        </w:rPr>
        <w:t xml:space="preserve"> r.</w:t>
      </w:r>
    </w:p>
    <w:p w:rsidR="006A2B2D" w:rsidRDefault="006A2B2D" w:rsidP="006A2B2D">
      <w:pPr>
        <w:pStyle w:val="NormalnyWeb"/>
        <w:spacing w:after="0" w:line="360" w:lineRule="auto"/>
        <w:jc w:val="center"/>
      </w:pPr>
      <w:r>
        <w:rPr>
          <w:rFonts w:ascii="Calibri Light" w:hAnsi="Calibri Light" w:cs="Calibri Light"/>
          <w:b/>
          <w:bCs/>
        </w:rPr>
        <w:t>OBWIESZCZENIE WÓJTA GMINY OLSZANKA</w:t>
      </w:r>
    </w:p>
    <w:p w:rsidR="006A2B2D" w:rsidRPr="006A2B2D" w:rsidRDefault="006A2B2D" w:rsidP="006A2B2D">
      <w:pPr>
        <w:pStyle w:val="NormalnyWeb"/>
        <w:spacing w:after="0" w:line="360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o wszczęciu postępowania z udziałem społeczeństwa i przystąpieniu do przeprowadzenia oceny oddziaływania na środowisko, nałożeniu obowiązku sporządzenia raportu </w:t>
      </w:r>
      <w:proofErr w:type="spellStart"/>
      <w:r>
        <w:rPr>
          <w:rFonts w:ascii="Calibri Light" w:hAnsi="Calibri Light" w:cs="Calibri Light"/>
          <w:b/>
          <w:bCs/>
        </w:rPr>
        <w:t>ooś</w:t>
      </w:r>
      <w:proofErr w:type="spellEnd"/>
      <w:r>
        <w:rPr>
          <w:rFonts w:ascii="Calibri Light" w:hAnsi="Calibri Light" w:cs="Calibri Light"/>
          <w:b/>
          <w:bCs/>
        </w:rPr>
        <w:t>, przed wydaniem decyzji o środowiskowych uwarunkowaniach dla przedsięwzięcia : „Budowa budynków magazynowo -produkcyjnych wraz z zapleczem socjalno-biurowym oraz infrastrukturą techniczną i towarzyszącą na działkach nr 841, 846, 847/1 obręb Przylesie, gmina Olszanka”</w:t>
      </w:r>
      <w:r w:rsidRPr="006D01EF">
        <w:rPr>
          <w:rFonts w:ascii="Calibri Light" w:hAnsi="Calibri Light" w:cs="Calibri Light"/>
          <w:bCs/>
        </w:rPr>
        <w:t xml:space="preserve">, którego </w:t>
      </w:r>
      <w:r>
        <w:rPr>
          <w:rFonts w:ascii="Calibri Light" w:hAnsi="Calibri Light" w:cs="Calibri Light"/>
          <w:lang w:val="sq-AL"/>
        </w:rPr>
        <w:t>wnioskodawcą jest spółka 7R PROJEKT 88 Sp. z o.o ul. Ludwinowska 7, 30-331 Kraków, reprezentowana przez pełnomocnika Pana Łukasza Wawszczaka, os. Łokietka 2/4 32-340 Wolbrom</w:t>
      </w:r>
      <w:r>
        <w:rPr>
          <w:rFonts w:ascii="Calibri Light" w:hAnsi="Calibri Light" w:cs="Calibri Light"/>
          <w:lang w:val="sq-AL"/>
        </w:rPr>
        <w:t>.</w:t>
      </w:r>
    </w:p>
    <w:p w:rsidR="006A2B2D" w:rsidRDefault="006A2B2D" w:rsidP="006A2B2D">
      <w:pPr>
        <w:pStyle w:val="NormalnyWeb"/>
        <w:spacing w:after="0" w:line="360" w:lineRule="auto"/>
        <w:jc w:val="both"/>
      </w:pPr>
      <w:r>
        <w:rPr>
          <w:rFonts w:ascii="Calibri Light" w:hAnsi="Calibri Light" w:cs="Calibri Light"/>
        </w:rPr>
        <w:t xml:space="preserve">Działając na podstawie art. 33 ust. 1, art 33 a ust. 1, ust.2 ust.3, art 34 oraz </w:t>
      </w:r>
      <w:r>
        <w:rPr>
          <w:rFonts w:ascii="Calibri Light" w:hAnsi="Calibri Light" w:cs="Calibri Light"/>
          <w:lang w:val="sq-AL"/>
        </w:rPr>
        <w:t xml:space="preserve">, a także w związku z </w:t>
      </w:r>
      <w:r>
        <w:rPr>
          <w:rFonts w:ascii="Calibri Light" w:hAnsi="Calibri Light" w:cs="Calibri Light"/>
        </w:rPr>
        <w:t>art. 79 ustawy z dnia 3 października 2008 r. o udostępnianiu informacji o środowisku i jego ochronie, udziale społeczeństwa w ochronie środowiska oraz ocenach oddziaływania na środowisko (</w:t>
      </w:r>
      <w:r>
        <w:rPr>
          <w:rFonts w:ascii="Calibri Light" w:hAnsi="Calibri Light" w:cs="Calibri Light"/>
          <w:lang w:val="sq-AL"/>
        </w:rPr>
        <w:t>Dz. U. z 2024 r. poz. 1112</w:t>
      </w:r>
      <w:r>
        <w:rPr>
          <w:rFonts w:ascii="Calibri Light" w:hAnsi="Calibri Light" w:cs="Calibri Light"/>
        </w:rPr>
        <w:t>)</w:t>
      </w:r>
    </w:p>
    <w:p w:rsidR="006A2B2D" w:rsidRDefault="006A2B2D" w:rsidP="006A2B2D">
      <w:pPr>
        <w:pStyle w:val="NormalnyWeb"/>
        <w:spacing w:after="0" w:line="360" w:lineRule="auto"/>
        <w:jc w:val="center"/>
      </w:pPr>
      <w:r>
        <w:rPr>
          <w:rFonts w:ascii="Calibri Light" w:hAnsi="Calibri Light" w:cs="Calibri Light"/>
          <w:b/>
          <w:bCs/>
        </w:rPr>
        <w:t>Wójt Gminy Olszanka</w:t>
      </w:r>
    </w:p>
    <w:p w:rsidR="006A2B2D" w:rsidRPr="006A2B2D" w:rsidRDefault="006A2B2D" w:rsidP="006A2B2D">
      <w:pPr>
        <w:pStyle w:val="NormalnyWeb"/>
        <w:spacing w:after="0" w:line="360" w:lineRule="auto"/>
        <w:jc w:val="both"/>
      </w:pPr>
      <w:r>
        <w:rPr>
          <w:rFonts w:ascii="Calibri Light" w:hAnsi="Calibri Light" w:cs="Calibri Light"/>
        </w:rPr>
        <w:t xml:space="preserve">informuje o przystąpieniu do przeprowadzenia oceny oddziaływania na środowiska, nałożeniu obowiązku sporządzenia raportu </w:t>
      </w:r>
      <w:proofErr w:type="spellStart"/>
      <w:r>
        <w:rPr>
          <w:rFonts w:ascii="Calibri Light" w:hAnsi="Calibri Light" w:cs="Calibri Light"/>
        </w:rPr>
        <w:t>ooś</w:t>
      </w:r>
      <w:proofErr w:type="spellEnd"/>
      <w:r>
        <w:rPr>
          <w:rFonts w:ascii="Calibri Light" w:hAnsi="Calibri Light" w:cs="Calibri Light"/>
        </w:rPr>
        <w:t xml:space="preserve">, wszczęciu procedury z udziałem społeczeństwa w ramach postępowania o wydanie decyzji o środowiskowych uwarunkowaniach dla przedsięwzięcia </w:t>
      </w:r>
      <w:r>
        <w:rPr>
          <w:rFonts w:ascii="Calibri Light" w:hAnsi="Calibri Light" w:cs="Calibri Light"/>
          <w:b/>
          <w:bCs/>
        </w:rPr>
        <w:t>„Budowa budynków magazynowo -produkcyjnych wraz z zapleczem socjalno-biurowym oraz infrastrukturą techniczną i towarzyszącą na działkach nr 841, 846, 847/1 obręb Przylesie, gmina Olszanka”</w:t>
      </w:r>
      <w:r w:rsidRPr="006D01EF">
        <w:rPr>
          <w:rFonts w:ascii="Calibri Light" w:hAnsi="Calibri Light" w:cs="Calibri Light"/>
          <w:bCs/>
        </w:rPr>
        <w:t xml:space="preserve">, którego </w:t>
      </w:r>
      <w:r>
        <w:rPr>
          <w:rFonts w:ascii="Calibri Light" w:hAnsi="Calibri Light" w:cs="Calibri Light"/>
          <w:lang w:val="sq-AL"/>
        </w:rPr>
        <w:t>wnioskodawcą jest spółka 7R PROJEKT 88 Sp. z o.o ul. Ludwinowska 7, 30-331 Kraków, reprezentowana przez pełnomocnika Pana Łukasza Wawszczaka, os. Łokietka 2/4 32-340 Wolbrom</w:t>
      </w:r>
      <w:r>
        <w:rPr>
          <w:rFonts w:ascii="Calibri Light" w:hAnsi="Calibri Light" w:cs="Calibri Light"/>
          <w:lang w:val="sq-AL"/>
        </w:rPr>
        <w:t>.</w:t>
      </w:r>
      <w:r>
        <w:t xml:space="preserve"> </w:t>
      </w:r>
      <w:r>
        <w:rPr>
          <w:rFonts w:ascii="Calibri Light" w:hAnsi="Calibri Light" w:cs="Calibri Light"/>
        </w:rPr>
        <w:t>Zgodnie z art. 63 ust. 1 oraz art. 64 ust. 1 i ust.4 oraz art. 75 ust. 1 pkt.4, ustawy z dnia 3 października 2008 r. o udostępnianiu informacji o środowisku i jego ochronie, udziale społeczeństwa w ochronie środowiska oraz ocenach oddziaływania na środowisko (</w:t>
      </w:r>
      <w:r>
        <w:rPr>
          <w:rFonts w:ascii="Calibri Light" w:hAnsi="Calibri Light" w:cs="Calibri Light"/>
          <w:lang w:val="sq-AL"/>
        </w:rPr>
        <w:t>Dz. U. z 2024 r. poz. 1112</w:t>
      </w:r>
      <w:r>
        <w:rPr>
          <w:rFonts w:ascii="Calibri Light" w:hAnsi="Calibri Light" w:cs="Calibri Light"/>
        </w:rPr>
        <w:t xml:space="preserve">) wniosek </w:t>
      </w:r>
      <w:r>
        <w:rPr>
          <w:rFonts w:ascii="Calibri Light" w:hAnsi="Calibri Light" w:cs="Calibri Light"/>
          <w:lang w:val="sq-AL"/>
        </w:rPr>
        <w:t>25.10.2024 r.</w:t>
      </w:r>
      <w:r>
        <w:rPr>
          <w:rFonts w:ascii="Calibri Light" w:hAnsi="Calibri Light" w:cs="Calibri Light"/>
        </w:rPr>
        <w:t xml:space="preserve">wraz z kartą inf. przedsięwzięcia został przedłożony do zaopiniowania co do obowiązku przeprowadzenia oceny oddziaływania na środowisko dla planowanego przedsięwzięcia, Regionalnemu Dyrektorowi Ochrony Środowiska, Państwowemu Powiatowemu Inspektorowi Sanitarnemu w </w:t>
      </w:r>
      <w:r>
        <w:rPr>
          <w:rFonts w:ascii="Calibri Light" w:hAnsi="Calibri Light" w:cs="Calibri Light"/>
        </w:rPr>
        <w:lastRenderedPageBreak/>
        <w:t xml:space="preserve">Brzegu oraz Dyrektorowi Regionalnego Zarządu Zlewni we Wrocławiu Państwowego Gospodarstwa Wodnego Wody Polskie. </w:t>
      </w:r>
      <w:r>
        <w:rPr>
          <w:rFonts w:ascii="Calibri Light" w:hAnsi="Calibri Light" w:cs="Calibri Light"/>
          <w:lang w:val="sq-AL"/>
        </w:rPr>
        <w:t xml:space="preserve">Organem właściwym do wydania decyzji o środowiskowych uwarunkowaniach zgodnie z art. 75 ust. 1 pkt 4 ustawy z dnia 3 października 2008 r. </w:t>
      </w:r>
      <w:r>
        <w:rPr>
          <w:rStyle w:val="Uwydatnienie"/>
          <w:rFonts w:ascii="Calibri Light" w:hAnsi="Calibri Light" w:cs="Calibri Light"/>
          <w:i w:val="0"/>
          <w:iCs w:val="0"/>
          <w:lang w:val="sq-AL"/>
        </w:rPr>
        <w:t>o udostępnianiu informacji o środowisku i jego ochronie, udziale społeczeństwa w ochronie środowiska oraz o ocenach oddziaływania na środowisko</w:t>
      </w:r>
      <w:r>
        <w:rPr>
          <w:rStyle w:val="Uwydatnienie"/>
          <w:rFonts w:ascii="Calibri Light" w:hAnsi="Calibri Light" w:cs="Calibri Light"/>
          <w:lang w:val="sq-AL"/>
        </w:rPr>
        <w:t xml:space="preserve"> </w:t>
      </w:r>
      <w:r>
        <w:rPr>
          <w:rFonts w:ascii="Calibri Light" w:hAnsi="Calibri Light" w:cs="Calibri Light"/>
          <w:lang w:val="sq-AL"/>
        </w:rPr>
        <w:t xml:space="preserve">(Dz. U. z 2024 r. poz. 1112) jest Wójt Gminy Olszanka. </w:t>
      </w:r>
    </w:p>
    <w:p w:rsidR="006A2B2D" w:rsidRDefault="006A2B2D" w:rsidP="006A2B2D">
      <w:pPr>
        <w:pStyle w:val="NormalnyWeb"/>
        <w:spacing w:after="0" w:line="360" w:lineRule="auto"/>
        <w:jc w:val="both"/>
        <w:rPr>
          <w:rFonts w:ascii="Calibri Light" w:hAnsi="Calibri Light" w:cs="Calibri Light"/>
          <w:lang w:val="sq-AL"/>
        </w:rPr>
      </w:pPr>
      <w:r w:rsidRPr="006D01EF">
        <w:rPr>
          <w:rFonts w:ascii="Calibri Light" w:hAnsi="Calibri Light" w:cs="Calibri Light"/>
          <w:lang w:val="sq-AL"/>
        </w:rPr>
        <w:t xml:space="preserve">Państwowy Powiatowy Inspektor Sanitarny w Brzegu pismem z dn. </w:t>
      </w:r>
      <w:r>
        <w:rPr>
          <w:rFonts w:ascii="Calibri Light" w:hAnsi="Calibri Light" w:cs="Calibri Light"/>
          <w:lang w:val="sq-AL"/>
        </w:rPr>
        <w:t>07.02.2025 r. Nr NZ.9022.1.2.2025.MW wydał opinię, w której stwierdził konieczność oc</w:t>
      </w:r>
      <w:r>
        <w:rPr>
          <w:rFonts w:ascii="Calibri Light" w:hAnsi="Calibri Light" w:cs="Calibri Light"/>
          <w:lang w:val="sq-AL"/>
        </w:rPr>
        <w:t xml:space="preserve">eny oddziaływania na środowisko. </w:t>
      </w:r>
      <w:r w:rsidRPr="006D01EF">
        <w:rPr>
          <w:rFonts w:ascii="Calibri Light" w:hAnsi="Calibri Light" w:cs="Calibri Light"/>
          <w:lang w:val="sq-AL"/>
        </w:rPr>
        <w:t xml:space="preserve">Postanowieniem z dnia </w:t>
      </w:r>
      <w:r>
        <w:rPr>
          <w:rFonts w:ascii="Calibri Light" w:hAnsi="Calibri Light" w:cs="Calibri Light"/>
          <w:lang w:val="sq-AL"/>
        </w:rPr>
        <w:t>19</w:t>
      </w:r>
      <w:r w:rsidRPr="006D01EF">
        <w:rPr>
          <w:rFonts w:ascii="Calibri Light" w:hAnsi="Calibri Light" w:cs="Calibri Light"/>
          <w:lang w:val="sq-AL"/>
        </w:rPr>
        <w:t>.0</w:t>
      </w:r>
      <w:r>
        <w:rPr>
          <w:rFonts w:ascii="Calibri Light" w:hAnsi="Calibri Light" w:cs="Calibri Light"/>
          <w:lang w:val="sq-AL"/>
        </w:rPr>
        <w:t>2</w:t>
      </w:r>
      <w:r w:rsidRPr="006D01EF">
        <w:rPr>
          <w:rFonts w:ascii="Calibri Light" w:hAnsi="Calibri Light" w:cs="Calibri Light"/>
          <w:lang w:val="sq-AL"/>
        </w:rPr>
        <w:t>.202</w:t>
      </w:r>
      <w:r>
        <w:rPr>
          <w:rFonts w:ascii="Calibri Light" w:hAnsi="Calibri Light" w:cs="Calibri Light"/>
          <w:lang w:val="sq-AL"/>
        </w:rPr>
        <w:t>5</w:t>
      </w:r>
      <w:r w:rsidRPr="006D01EF">
        <w:rPr>
          <w:rFonts w:ascii="Calibri Light" w:hAnsi="Calibri Light" w:cs="Calibri Light"/>
          <w:lang w:val="sq-AL"/>
        </w:rPr>
        <w:t xml:space="preserve"> r. Nr WOOŚ.4220.</w:t>
      </w:r>
      <w:r>
        <w:rPr>
          <w:rFonts w:ascii="Calibri Light" w:hAnsi="Calibri Light" w:cs="Calibri Light"/>
          <w:lang w:val="sq-AL"/>
        </w:rPr>
        <w:t>28.</w:t>
      </w:r>
      <w:r w:rsidRPr="006D01EF">
        <w:rPr>
          <w:rFonts w:ascii="Calibri Light" w:hAnsi="Calibri Light" w:cs="Calibri Light"/>
          <w:lang w:val="sq-AL"/>
        </w:rPr>
        <w:t>202</w:t>
      </w:r>
      <w:r>
        <w:rPr>
          <w:rFonts w:ascii="Calibri Light" w:hAnsi="Calibri Light" w:cs="Calibri Light"/>
          <w:lang w:val="sq-AL"/>
        </w:rPr>
        <w:t>5</w:t>
      </w:r>
      <w:r w:rsidRPr="006D01EF">
        <w:rPr>
          <w:rFonts w:ascii="Calibri Light" w:hAnsi="Calibri Light" w:cs="Calibri Light"/>
          <w:lang w:val="sq-AL"/>
        </w:rPr>
        <w:t>.</w:t>
      </w:r>
      <w:r>
        <w:rPr>
          <w:rFonts w:ascii="Calibri Light" w:hAnsi="Calibri Light" w:cs="Calibri Light"/>
          <w:lang w:val="sq-AL"/>
        </w:rPr>
        <w:t>MSe</w:t>
      </w:r>
      <w:r w:rsidRPr="006D01EF">
        <w:rPr>
          <w:rFonts w:ascii="Calibri Light" w:hAnsi="Calibri Light" w:cs="Calibri Light"/>
          <w:lang w:val="sq-AL"/>
        </w:rPr>
        <w:t xml:space="preserve"> Regionalny Dyrektor Ochrony Środowiska w Opolu </w:t>
      </w:r>
      <w:r>
        <w:rPr>
          <w:rFonts w:ascii="Calibri Light" w:hAnsi="Calibri Light" w:cs="Calibri Light"/>
          <w:lang w:val="sq-AL"/>
        </w:rPr>
        <w:t>postanowił stwierdzić konieczność</w:t>
      </w:r>
      <w:r w:rsidRPr="006D01EF">
        <w:rPr>
          <w:rFonts w:ascii="Calibri Light" w:hAnsi="Calibri Light" w:cs="Calibri Light"/>
          <w:lang w:val="sq-AL"/>
        </w:rPr>
        <w:t xml:space="preserve"> przeprowadzenia oc</w:t>
      </w:r>
      <w:r>
        <w:rPr>
          <w:rFonts w:ascii="Calibri Light" w:hAnsi="Calibri Light" w:cs="Calibri Light"/>
          <w:lang w:val="sq-AL"/>
        </w:rPr>
        <w:t xml:space="preserve">eny oddziaływania na środowisko ustalając jednocześnie </w:t>
      </w:r>
      <w:r w:rsidRPr="006D01EF">
        <w:rPr>
          <w:rFonts w:ascii="Calibri Light" w:hAnsi="Calibri Light" w:cs="Calibri Light"/>
          <w:lang w:val="sq-AL"/>
        </w:rPr>
        <w:t>zakres raportu o oddziaływaniu na środowisko zgo</w:t>
      </w:r>
      <w:r>
        <w:rPr>
          <w:rFonts w:ascii="Calibri Light" w:hAnsi="Calibri Light" w:cs="Calibri Light"/>
          <w:lang w:val="sq-AL"/>
        </w:rPr>
        <w:t xml:space="preserve">dny z art. 66 ust. 1 ustawy ooś. </w:t>
      </w:r>
      <w:r>
        <w:rPr>
          <w:rFonts w:ascii="Calibri Light" w:hAnsi="Calibri Light" w:cs="Calibri Light"/>
          <w:color w:val="000000"/>
          <w:lang w:val="sq-AL"/>
        </w:rPr>
        <w:t>Jednocześnie Dyrektor Państwowego Gospodarstwa Wodnego Wody  Polskie opinią z dnia 04.02.2025 r. nr VC.ZZŚ.4901.7.2025.KM nie stwierdził potrzeby przeprowadzenia oceny oddziaływania na środowisko.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lang w:val="sq-AL"/>
        </w:rPr>
        <w:t xml:space="preserve">Wójt Gminy Olszanka wydał postanowienie nr </w:t>
      </w:r>
      <w:r>
        <w:rPr>
          <w:rFonts w:ascii="Calibri Light" w:hAnsi="Calibri Light" w:cs="Calibri Light"/>
        </w:rPr>
        <w:t xml:space="preserve">IRIOS 6220.4.3.24 DSS                            </w:t>
      </w:r>
      <w:r>
        <w:rPr>
          <w:rFonts w:ascii="Calibri Light" w:hAnsi="Calibri Light" w:cs="Calibri Light"/>
        </w:rPr>
        <w:t xml:space="preserve">                         </w:t>
      </w:r>
      <w:r>
        <w:rPr>
          <w:rFonts w:ascii="Calibri Light" w:hAnsi="Calibri Light" w:cs="Calibri Light"/>
        </w:rPr>
        <w:t>Olszanka dnia 31 marca 2025 r</w:t>
      </w:r>
      <w:r>
        <w:rPr>
          <w:rFonts w:ascii="Calibri Light" w:hAnsi="Calibri Light" w:cs="Calibri Light"/>
          <w:lang w:val="sq-AL"/>
        </w:rPr>
        <w:t xml:space="preserve"> </w:t>
      </w:r>
      <w:r>
        <w:rPr>
          <w:rFonts w:ascii="Calibri Light" w:hAnsi="Calibri Light" w:cs="Calibri Light"/>
          <w:lang w:val="sq-AL"/>
        </w:rPr>
        <w:t>i nałożył obowiązek przeprowadzenia oceny oddziaływania na środowisko dla przedsięwzięcia ww. przedsięwzięcia określając jednocześnie zakres raportu o oddziaływaniu na środowisko zgodny z art. 66 ustawy ooś.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lang w:val="sq-AL"/>
        </w:rPr>
        <w:t xml:space="preserve">Zgodnie z art. 33 ust. 1 ustawy z dnia 3 października 2008 r. o udostępnianiu informacji o środowisku i jego ochronie, udziale społeczeństwa w ochronie środowiska oraz ocenach oddziaływania na środowisko (Dz. U. z 2024 r. poz. 1112), 10§ 1 oraz 49 § 1 Kodeksu postępowania administracyjnego (Dz. U. z 2024 r. poz. 572), niniejsze obwieszczenie podano do publicznej wiadomości, uważa się za doręczone w terminie 14 dni od dnia publikacji. Niniejsze obwieszczenie zostaje zamieszczenie na stronie Biuletynu Informacji Publicznej Urzędu Gminy Olszanka, </w:t>
      </w:r>
      <w:hyperlink r:id="rId5" w:history="1">
        <w:r>
          <w:rPr>
            <w:rStyle w:val="Hipercze"/>
            <w:rFonts w:ascii="Calibri Light" w:hAnsi="Calibri Light" w:cs="Calibri Light"/>
          </w:rPr>
          <w:t>https://samorzad.gov.pl/web/gmina-olszanka/mapa-strony/?show-bip=true</w:t>
        </w:r>
      </w:hyperlink>
      <w:r>
        <w:rPr>
          <w:rFonts w:ascii="Calibri Light" w:hAnsi="Calibri Light" w:cs="Calibri Light"/>
          <w:lang w:val="sq-AL"/>
        </w:rPr>
        <w:t xml:space="preserve">, wywieszone na tablicy ogłoszeń w siedzibie UG Olszanka oraz na tablicach ogłoszeń we wszytkich sołectwach Gminy Olszanka oraz loklanej prasie. </w:t>
      </w:r>
    </w:p>
    <w:p w:rsidR="00695376" w:rsidRPr="00695376" w:rsidRDefault="00695376" w:rsidP="00695376">
      <w:pPr>
        <w:pStyle w:val="NormalnyWeb"/>
        <w:spacing w:after="0" w:line="360" w:lineRule="auto"/>
        <w:jc w:val="right"/>
        <w:rPr>
          <w:rFonts w:ascii="Calibri Light" w:hAnsi="Calibri Light" w:cs="Calibri Light"/>
          <w:b/>
          <w:lang w:val="sq-AL"/>
        </w:rPr>
      </w:pPr>
      <w:bookmarkStart w:id="0" w:name="_GoBack"/>
      <w:r w:rsidRPr="00695376">
        <w:rPr>
          <w:rFonts w:ascii="Calibri Light" w:hAnsi="Calibri Light" w:cs="Calibri Light"/>
          <w:b/>
          <w:lang w:val="sq-AL"/>
        </w:rPr>
        <w:t>Wójt Gminy Olszanka</w:t>
      </w:r>
    </w:p>
    <w:p w:rsidR="00695376" w:rsidRPr="00695376" w:rsidRDefault="00695376" w:rsidP="00695376">
      <w:pPr>
        <w:pStyle w:val="NormalnyWeb"/>
        <w:spacing w:after="0" w:line="360" w:lineRule="auto"/>
        <w:jc w:val="right"/>
        <w:rPr>
          <w:rFonts w:ascii="Calibri Light" w:hAnsi="Calibri Light" w:cs="Calibri Light"/>
          <w:b/>
        </w:rPr>
      </w:pPr>
      <w:r w:rsidRPr="00695376">
        <w:rPr>
          <w:rFonts w:ascii="Calibri Light" w:hAnsi="Calibri Light" w:cs="Calibri Light"/>
          <w:b/>
          <w:lang w:val="sq-AL"/>
        </w:rPr>
        <w:t>/-/Tymoteusz Drebschok</w:t>
      </w:r>
    </w:p>
    <w:bookmarkEnd w:id="0"/>
    <w:p w:rsidR="00477327" w:rsidRDefault="00477327"/>
    <w:sectPr w:rsidR="00477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B2D"/>
    <w:rsid w:val="00477327"/>
    <w:rsid w:val="00695376"/>
    <w:rsid w:val="006A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A2B2D"/>
    <w:rPr>
      <w:color w:val="000080"/>
      <w:u w:val="single"/>
    </w:rPr>
  </w:style>
  <w:style w:type="character" w:styleId="Uwydatnienie">
    <w:name w:val="Emphasis"/>
    <w:basedOn w:val="Domylnaczcionkaakapitu"/>
    <w:uiPriority w:val="20"/>
    <w:qFormat/>
    <w:rsid w:val="006A2B2D"/>
    <w:rPr>
      <w:i/>
      <w:iCs/>
    </w:rPr>
  </w:style>
  <w:style w:type="paragraph" w:styleId="NormalnyWeb">
    <w:name w:val="Normal (Web)"/>
    <w:basedOn w:val="Normalny"/>
    <w:uiPriority w:val="99"/>
    <w:unhideWhenUsed/>
    <w:rsid w:val="006A2B2D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A2B2D"/>
    <w:rPr>
      <w:color w:val="000080"/>
      <w:u w:val="single"/>
    </w:rPr>
  </w:style>
  <w:style w:type="character" w:styleId="Uwydatnienie">
    <w:name w:val="Emphasis"/>
    <w:basedOn w:val="Domylnaczcionkaakapitu"/>
    <w:uiPriority w:val="20"/>
    <w:qFormat/>
    <w:rsid w:val="006A2B2D"/>
    <w:rPr>
      <w:i/>
      <w:iCs/>
    </w:rPr>
  </w:style>
  <w:style w:type="paragraph" w:styleId="NormalnyWeb">
    <w:name w:val="Normal (Web)"/>
    <w:basedOn w:val="Normalny"/>
    <w:uiPriority w:val="99"/>
    <w:unhideWhenUsed/>
    <w:rsid w:val="006A2B2D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1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gmina-olszanka/mapa-strony/?show-bip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670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4684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2025-04-04T10:30:00Z</cp:lastPrinted>
  <dcterms:created xsi:type="dcterms:W3CDTF">2025-04-04T10:16:00Z</dcterms:created>
  <dcterms:modified xsi:type="dcterms:W3CDTF">2025-04-04T10:56:00Z</dcterms:modified>
</cp:coreProperties>
</file>