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24" w:rsidRDefault="00693A24" w:rsidP="00693A24">
      <w:pPr>
        <w:spacing w:after="0"/>
        <w:ind w:left="7080" w:firstLine="708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PROJEKT</w:t>
      </w:r>
    </w:p>
    <w:p w:rsidR="00693A24" w:rsidRDefault="0047693C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Uchwała Nr ……/……./2</w:t>
      </w:r>
      <w:r w:rsidR="00C54C53">
        <w:rPr>
          <w:rFonts w:ascii="Arial" w:hAnsi="Arial" w:cs="Arial"/>
          <w:b/>
          <w:sz w:val="26"/>
          <w:szCs w:val="26"/>
        </w:rPr>
        <w:t>4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RADY GMINY SOMIANKA</w:t>
      </w:r>
    </w:p>
    <w:p w:rsidR="00693A24" w:rsidRDefault="0047693C" w:rsidP="00693A24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 dnia ………………. 202</w:t>
      </w:r>
      <w:r w:rsidR="00C54C53">
        <w:rPr>
          <w:rFonts w:ascii="Arial" w:hAnsi="Arial" w:cs="Arial"/>
          <w:sz w:val="26"/>
          <w:szCs w:val="26"/>
        </w:rPr>
        <w:t>4</w:t>
      </w:r>
      <w:r w:rsidR="005C17C3">
        <w:rPr>
          <w:rFonts w:ascii="Arial" w:hAnsi="Arial" w:cs="Arial"/>
          <w:sz w:val="26"/>
          <w:szCs w:val="26"/>
        </w:rPr>
        <w:t xml:space="preserve"> </w:t>
      </w:r>
      <w:r w:rsidR="00693A24">
        <w:rPr>
          <w:rFonts w:ascii="Arial" w:hAnsi="Arial" w:cs="Arial"/>
          <w:sz w:val="26"/>
          <w:szCs w:val="26"/>
        </w:rPr>
        <w:t>r.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 sprawie obniżen</w:t>
      </w:r>
      <w:r w:rsidR="00025DEC">
        <w:rPr>
          <w:rFonts w:ascii="Arial" w:hAnsi="Arial" w:cs="Arial"/>
          <w:b/>
          <w:sz w:val="26"/>
          <w:szCs w:val="26"/>
        </w:rPr>
        <w:t>ia ceny skupu żyta przyjmowanej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jako podstawa obliczenia podatku rolnego</w:t>
      </w: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693A24" w:rsidRDefault="00693A24" w:rsidP="00693A24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693A24" w:rsidRDefault="00693A24" w:rsidP="00693A24">
      <w:pPr>
        <w:spacing w:after="20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Na podstawie art. 18 ust. 2 pkt 8 ustawy z dnia 8 marca 1990 r. </w:t>
      </w:r>
      <w:r>
        <w:rPr>
          <w:rFonts w:ascii="Arial" w:hAnsi="Arial" w:cs="Arial"/>
          <w:sz w:val="26"/>
          <w:szCs w:val="26"/>
        </w:rPr>
        <w:br/>
        <w:t>o sa</w:t>
      </w:r>
      <w:r w:rsidR="005C17C3">
        <w:rPr>
          <w:rFonts w:ascii="Arial" w:hAnsi="Arial" w:cs="Arial"/>
          <w:sz w:val="26"/>
          <w:szCs w:val="26"/>
        </w:rPr>
        <w:t xml:space="preserve">morządzie gminnym </w:t>
      </w:r>
      <w:r w:rsidR="00C54C53">
        <w:rPr>
          <w:rFonts w:ascii="Arial" w:hAnsi="Arial" w:cs="Arial"/>
          <w:sz w:val="26"/>
          <w:szCs w:val="26"/>
        </w:rPr>
        <w:t>(Dz. U. z 2024</w:t>
      </w:r>
      <w:r w:rsidR="0047693C">
        <w:rPr>
          <w:rFonts w:ascii="Arial" w:hAnsi="Arial" w:cs="Arial"/>
          <w:sz w:val="26"/>
          <w:szCs w:val="26"/>
        </w:rPr>
        <w:t xml:space="preserve"> r. poz. </w:t>
      </w:r>
      <w:r w:rsidR="00C54C53">
        <w:rPr>
          <w:rFonts w:ascii="Arial" w:hAnsi="Arial" w:cs="Arial"/>
          <w:sz w:val="26"/>
          <w:szCs w:val="26"/>
        </w:rPr>
        <w:t>1465</w:t>
      </w:r>
      <w:r w:rsidR="0047693C">
        <w:rPr>
          <w:rFonts w:ascii="Arial" w:hAnsi="Arial" w:cs="Arial"/>
          <w:sz w:val="26"/>
          <w:szCs w:val="26"/>
        </w:rPr>
        <w:t>,</w:t>
      </w:r>
      <w:r w:rsidR="00025DEC">
        <w:rPr>
          <w:rFonts w:ascii="Arial" w:hAnsi="Arial" w:cs="Arial"/>
          <w:sz w:val="26"/>
          <w:szCs w:val="26"/>
        </w:rPr>
        <w:t xml:space="preserve"> z </w:t>
      </w:r>
      <w:proofErr w:type="spellStart"/>
      <w:r w:rsidR="00025DEC">
        <w:rPr>
          <w:rFonts w:ascii="Arial" w:hAnsi="Arial" w:cs="Arial"/>
          <w:sz w:val="26"/>
          <w:szCs w:val="26"/>
        </w:rPr>
        <w:t>późn</w:t>
      </w:r>
      <w:proofErr w:type="spellEnd"/>
      <w:r w:rsidR="00025DEC">
        <w:rPr>
          <w:rFonts w:ascii="Arial" w:hAnsi="Arial" w:cs="Arial"/>
          <w:sz w:val="26"/>
          <w:szCs w:val="26"/>
        </w:rPr>
        <w:t>. zm.)</w:t>
      </w:r>
      <w:r>
        <w:rPr>
          <w:rFonts w:ascii="Arial" w:hAnsi="Arial" w:cs="Arial"/>
          <w:sz w:val="26"/>
          <w:szCs w:val="26"/>
        </w:rPr>
        <w:t xml:space="preserve"> oraz art. 6 ust. 3 ustawy z dnia 15 listopada 1984 r. o podatku rolnym (Dz. U. z 202</w:t>
      </w:r>
      <w:r w:rsidR="00C54C53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r. poz. </w:t>
      </w:r>
      <w:r w:rsidR="00C54C53">
        <w:rPr>
          <w:rFonts w:ascii="Arial" w:hAnsi="Arial" w:cs="Arial"/>
          <w:sz w:val="26"/>
          <w:szCs w:val="26"/>
        </w:rPr>
        <w:t>1176</w:t>
      </w:r>
      <w:r w:rsidR="00DC132C">
        <w:rPr>
          <w:rFonts w:ascii="Arial" w:hAnsi="Arial" w:cs="Arial"/>
          <w:sz w:val="26"/>
          <w:szCs w:val="26"/>
        </w:rPr>
        <w:t>), w związku z K</w:t>
      </w:r>
      <w:r>
        <w:rPr>
          <w:rFonts w:ascii="Arial" w:hAnsi="Arial" w:cs="Arial"/>
          <w:sz w:val="26"/>
          <w:szCs w:val="26"/>
        </w:rPr>
        <w:t>omunikatem Prezesa Głównego</w:t>
      </w:r>
      <w:r w:rsidR="0047693C">
        <w:rPr>
          <w:rFonts w:ascii="Arial" w:hAnsi="Arial" w:cs="Arial"/>
          <w:sz w:val="26"/>
          <w:szCs w:val="26"/>
        </w:rPr>
        <w:t xml:space="preserve"> Urzędu Statystycznego z dnia 1</w:t>
      </w:r>
      <w:r w:rsidR="00C54C53">
        <w:rPr>
          <w:rFonts w:ascii="Arial" w:hAnsi="Arial" w:cs="Arial"/>
          <w:sz w:val="26"/>
          <w:szCs w:val="26"/>
        </w:rPr>
        <w:t>8</w:t>
      </w:r>
      <w:r>
        <w:rPr>
          <w:rFonts w:ascii="Arial" w:hAnsi="Arial" w:cs="Arial"/>
          <w:sz w:val="26"/>
          <w:szCs w:val="26"/>
        </w:rPr>
        <w:t xml:space="preserve"> paźdz</w:t>
      </w:r>
      <w:r w:rsidR="005C17C3">
        <w:rPr>
          <w:rFonts w:ascii="Arial" w:hAnsi="Arial" w:cs="Arial"/>
          <w:sz w:val="26"/>
          <w:szCs w:val="26"/>
        </w:rPr>
        <w:t>iernika 202</w:t>
      </w:r>
      <w:r w:rsidR="00C54C53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r. w sprawie średniej ceny skupu żyta za okres 11 kwartałów będącej podstawą do ustalenia podat</w:t>
      </w:r>
      <w:r w:rsidR="00E24F1F">
        <w:rPr>
          <w:rFonts w:ascii="Arial" w:hAnsi="Arial" w:cs="Arial"/>
          <w:sz w:val="26"/>
          <w:szCs w:val="26"/>
        </w:rPr>
        <w:t>ku rolnego na rok podatkowy 202</w:t>
      </w:r>
      <w:r w:rsidR="00C54C53">
        <w:rPr>
          <w:rFonts w:ascii="Arial" w:hAnsi="Arial" w:cs="Arial"/>
          <w:sz w:val="26"/>
          <w:szCs w:val="26"/>
        </w:rPr>
        <w:t>5 (M. P. poz. 8</w:t>
      </w:r>
      <w:r w:rsidR="002422B3">
        <w:rPr>
          <w:rFonts w:ascii="Arial" w:hAnsi="Arial" w:cs="Arial"/>
          <w:sz w:val="26"/>
          <w:szCs w:val="26"/>
        </w:rPr>
        <w:t>9</w:t>
      </w:r>
      <w:r w:rsidR="00C54C53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>) – Rada Gminy Somianka uchwala, co następuje:</w:t>
      </w:r>
    </w:p>
    <w:p w:rsidR="00693A24" w:rsidRDefault="00693A24" w:rsidP="00693A24">
      <w:pPr>
        <w:spacing w:after="200"/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§  1. </w:t>
      </w:r>
      <w:r>
        <w:rPr>
          <w:rFonts w:ascii="Arial" w:hAnsi="Arial" w:cs="Arial"/>
          <w:sz w:val="26"/>
          <w:szCs w:val="26"/>
        </w:rPr>
        <w:t>Obniża się cenę skupu żyta przyjmowaną jako podstawa obliczenia podatku rolnego, ogłoszoną w komunikacie Prezesa Głównego Urzędu Statystycz</w:t>
      </w:r>
      <w:r w:rsidR="00FD29DF">
        <w:rPr>
          <w:rFonts w:ascii="Arial" w:hAnsi="Arial" w:cs="Arial"/>
          <w:sz w:val="26"/>
          <w:szCs w:val="26"/>
        </w:rPr>
        <w:t>nego z dnia 1</w:t>
      </w:r>
      <w:r w:rsidR="00C54C53">
        <w:rPr>
          <w:rFonts w:ascii="Arial" w:hAnsi="Arial" w:cs="Arial"/>
          <w:sz w:val="26"/>
          <w:szCs w:val="26"/>
        </w:rPr>
        <w:t>8</w:t>
      </w:r>
      <w:r w:rsidR="00E24F1F">
        <w:rPr>
          <w:rFonts w:ascii="Arial" w:hAnsi="Arial" w:cs="Arial"/>
          <w:sz w:val="26"/>
          <w:szCs w:val="26"/>
        </w:rPr>
        <w:t xml:space="preserve"> października 202</w:t>
      </w:r>
      <w:r w:rsidR="00C54C53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r. w sprawie średniej ceny skupu żyta za okres 11 kwartałów będącej podstawą do ustalenia podat</w:t>
      </w:r>
      <w:r w:rsidR="00E24F1F">
        <w:rPr>
          <w:rFonts w:ascii="Arial" w:hAnsi="Arial" w:cs="Arial"/>
          <w:sz w:val="26"/>
          <w:szCs w:val="26"/>
        </w:rPr>
        <w:t>ku rolnego na rok podatkowy 202</w:t>
      </w:r>
      <w:r w:rsidR="00C54C53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 xml:space="preserve"> (M</w:t>
      </w:r>
      <w:r w:rsidR="00E24F1F">
        <w:rPr>
          <w:rFonts w:ascii="Arial" w:hAnsi="Arial" w:cs="Arial"/>
          <w:sz w:val="26"/>
          <w:szCs w:val="26"/>
        </w:rPr>
        <w:t xml:space="preserve">. P. poz. </w:t>
      </w:r>
      <w:r w:rsidR="00C54C53">
        <w:rPr>
          <w:rFonts w:ascii="Arial" w:hAnsi="Arial" w:cs="Arial"/>
          <w:sz w:val="26"/>
          <w:szCs w:val="26"/>
        </w:rPr>
        <w:t>8</w:t>
      </w:r>
      <w:r w:rsidR="002422B3">
        <w:rPr>
          <w:rFonts w:ascii="Arial" w:hAnsi="Arial" w:cs="Arial"/>
          <w:sz w:val="26"/>
          <w:szCs w:val="26"/>
        </w:rPr>
        <w:t>9</w:t>
      </w:r>
      <w:r w:rsidR="00C54C53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) z kwoty </w:t>
      </w:r>
      <w:r w:rsidR="00C54C53">
        <w:rPr>
          <w:rFonts w:ascii="Arial" w:hAnsi="Arial" w:cs="Arial"/>
          <w:b/>
          <w:sz w:val="26"/>
          <w:szCs w:val="26"/>
        </w:rPr>
        <w:t>86,34</w:t>
      </w:r>
      <w:r>
        <w:rPr>
          <w:rFonts w:ascii="Arial" w:hAnsi="Arial" w:cs="Arial"/>
          <w:b/>
          <w:sz w:val="26"/>
          <w:szCs w:val="26"/>
        </w:rPr>
        <w:t xml:space="preserve"> zł</w:t>
      </w:r>
      <w:r>
        <w:rPr>
          <w:rFonts w:ascii="Arial" w:hAnsi="Arial" w:cs="Arial"/>
          <w:sz w:val="26"/>
          <w:szCs w:val="26"/>
        </w:rPr>
        <w:t xml:space="preserve"> za 1 </w:t>
      </w:r>
      <w:proofErr w:type="spellStart"/>
      <w:r>
        <w:rPr>
          <w:rFonts w:ascii="Arial" w:hAnsi="Arial" w:cs="Arial"/>
          <w:sz w:val="26"/>
          <w:szCs w:val="26"/>
        </w:rPr>
        <w:t>dt</w:t>
      </w:r>
      <w:proofErr w:type="spellEnd"/>
      <w:r>
        <w:rPr>
          <w:rFonts w:ascii="Arial" w:hAnsi="Arial" w:cs="Arial"/>
          <w:sz w:val="26"/>
          <w:szCs w:val="26"/>
        </w:rPr>
        <w:t xml:space="preserve"> do kwoty </w:t>
      </w:r>
      <w:r>
        <w:rPr>
          <w:rFonts w:ascii="Arial" w:hAnsi="Arial" w:cs="Arial"/>
          <w:sz w:val="26"/>
          <w:szCs w:val="26"/>
        </w:rPr>
        <w:br/>
      </w:r>
      <w:r w:rsidR="00B95375">
        <w:rPr>
          <w:rFonts w:ascii="Arial" w:hAnsi="Arial" w:cs="Arial"/>
          <w:b/>
          <w:sz w:val="26"/>
          <w:szCs w:val="26"/>
        </w:rPr>
        <w:t>70,00</w:t>
      </w:r>
      <w:r>
        <w:rPr>
          <w:rFonts w:ascii="Arial" w:hAnsi="Arial" w:cs="Arial"/>
          <w:b/>
          <w:sz w:val="26"/>
          <w:szCs w:val="26"/>
        </w:rPr>
        <w:t xml:space="preserve"> zł </w:t>
      </w:r>
      <w:r>
        <w:rPr>
          <w:rFonts w:ascii="Arial" w:hAnsi="Arial" w:cs="Arial"/>
          <w:sz w:val="26"/>
          <w:szCs w:val="26"/>
        </w:rPr>
        <w:t xml:space="preserve">za 1 </w:t>
      </w:r>
      <w:proofErr w:type="spellStart"/>
      <w:r>
        <w:rPr>
          <w:rFonts w:ascii="Arial" w:hAnsi="Arial" w:cs="Arial"/>
          <w:sz w:val="26"/>
          <w:szCs w:val="26"/>
        </w:rPr>
        <w:t>dt</w:t>
      </w:r>
      <w:proofErr w:type="spellEnd"/>
      <w:r>
        <w:rPr>
          <w:rFonts w:ascii="Arial" w:hAnsi="Arial" w:cs="Arial"/>
          <w:sz w:val="26"/>
          <w:szCs w:val="26"/>
        </w:rPr>
        <w:t>.</w:t>
      </w:r>
    </w:p>
    <w:p w:rsidR="00693A24" w:rsidRDefault="00693A24" w:rsidP="00693A24">
      <w:pPr>
        <w:ind w:firstLine="708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§ 2. </w:t>
      </w:r>
      <w:r>
        <w:rPr>
          <w:rFonts w:ascii="Arial" w:hAnsi="Arial" w:cs="Arial"/>
          <w:sz w:val="26"/>
          <w:szCs w:val="26"/>
        </w:rPr>
        <w:t>Uchwała podlega ogłoszeniu w Dzienniku Urzędowym Województwa Mazowieckiego i wchodzi</w:t>
      </w:r>
      <w:r w:rsidR="0047693C">
        <w:rPr>
          <w:rFonts w:ascii="Arial" w:hAnsi="Arial" w:cs="Arial"/>
          <w:sz w:val="26"/>
          <w:szCs w:val="26"/>
        </w:rPr>
        <w:t xml:space="preserve"> w życie z dniem 1 stycznia 202</w:t>
      </w:r>
      <w:r w:rsidR="00C54C53">
        <w:rPr>
          <w:rFonts w:ascii="Arial" w:hAnsi="Arial" w:cs="Arial"/>
          <w:sz w:val="26"/>
          <w:szCs w:val="26"/>
        </w:rPr>
        <w:t>5</w:t>
      </w:r>
      <w:r w:rsidR="0047693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roku.</w:t>
      </w:r>
    </w:p>
    <w:p w:rsidR="00693A24" w:rsidRDefault="00693A24" w:rsidP="00693A24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Przewodniczący</w:t>
      </w: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Rady Gminy</w:t>
      </w:r>
    </w:p>
    <w:p w:rsidR="00693A24" w:rsidRDefault="00693A24" w:rsidP="00693A2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6324DA">
        <w:rPr>
          <w:rFonts w:ascii="Arial" w:hAnsi="Arial" w:cs="Arial"/>
          <w:sz w:val="26"/>
          <w:szCs w:val="26"/>
        </w:rPr>
        <w:t xml:space="preserve">         </w:t>
      </w:r>
      <w:bookmarkStart w:id="0" w:name="_GoBack"/>
      <w:bookmarkEnd w:id="0"/>
      <w:r w:rsidR="006324DA">
        <w:rPr>
          <w:rFonts w:ascii="Arial" w:hAnsi="Arial" w:cs="Arial"/>
          <w:sz w:val="26"/>
          <w:szCs w:val="26"/>
        </w:rPr>
        <w:t>Robert</w:t>
      </w:r>
      <w:r>
        <w:rPr>
          <w:rFonts w:ascii="Arial" w:hAnsi="Arial" w:cs="Arial"/>
          <w:sz w:val="26"/>
          <w:szCs w:val="26"/>
        </w:rPr>
        <w:t xml:space="preserve"> Rakowski</w:t>
      </w: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/>
      </w:r>
    </w:p>
    <w:p w:rsidR="00693A24" w:rsidRDefault="00693A24" w:rsidP="00693A24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C515B0" w:rsidRDefault="00C515B0"/>
    <w:sectPr w:rsidR="00C51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60"/>
    <w:rsid w:val="00025DEC"/>
    <w:rsid w:val="002422B3"/>
    <w:rsid w:val="003B1020"/>
    <w:rsid w:val="00406F60"/>
    <w:rsid w:val="0047693C"/>
    <w:rsid w:val="005C17C3"/>
    <w:rsid w:val="006324DA"/>
    <w:rsid w:val="00693A24"/>
    <w:rsid w:val="00B95375"/>
    <w:rsid w:val="00C515B0"/>
    <w:rsid w:val="00C54C53"/>
    <w:rsid w:val="00CC1A2D"/>
    <w:rsid w:val="00D34B9A"/>
    <w:rsid w:val="00DC132C"/>
    <w:rsid w:val="00DF363E"/>
    <w:rsid w:val="00E24F1F"/>
    <w:rsid w:val="00E57FB1"/>
    <w:rsid w:val="00F2457B"/>
    <w:rsid w:val="00FD10B8"/>
    <w:rsid w:val="00FD29DF"/>
    <w:rsid w:val="00F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829E4-4E29-453B-958A-DD650160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3A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24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Reniewicz</dc:creator>
  <cp:keywords/>
  <dc:description/>
  <cp:lastModifiedBy>B. Reniewicz</cp:lastModifiedBy>
  <cp:revision>7</cp:revision>
  <cp:lastPrinted>2024-11-12T07:18:00Z</cp:lastPrinted>
  <dcterms:created xsi:type="dcterms:W3CDTF">2024-11-08T08:36:00Z</dcterms:created>
  <dcterms:modified xsi:type="dcterms:W3CDTF">2024-11-12T07:18:00Z</dcterms:modified>
</cp:coreProperties>
</file>