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F4D" w:rsidRPr="00DC4AC5" w:rsidRDefault="00213F4D" w:rsidP="00213F4D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 xml:space="preserve">Zarządzenie Nr </w:t>
      </w:r>
      <w:r w:rsidR="00F444CD">
        <w:rPr>
          <w:rFonts w:ascii="Arial" w:hAnsi="Arial"/>
          <w:b/>
          <w:sz w:val="24"/>
          <w:szCs w:val="24"/>
        </w:rPr>
        <w:t>64/2015</w:t>
      </w:r>
    </w:p>
    <w:p w:rsidR="00213F4D" w:rsidRPr="00DC4AC5" w:rsidRDefault="00213F4D" w:rsidP="00213F4D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>Wójta Gminy Skąpe</w:t>
      </w:r>
    </w:p>
    <w:p w:rsidR="00213F4D" w:rsidRPr="00DC4AC5" w:rsidRDefault="00213F4D" w:rsidP="00213F4D">
      <w:pPr>
        <w:jc w:val="center"/>
        <w:rPr>
          <w:rFonts w:ascii="Arial" w:hAnsi="Arial"/>
          <w:b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 xml:space="preserve">z dnia </w:t>
      </w:r>
      <w:r w:rsidR="00F444CD">
        <w:rPr>
          <w:rFonts w:ascii="Arial" w:hAnsi="Arial"/>
          <w:b/>
          <w:sz w:val="24"/>
          <w:szCs w:val="24"/>
        </w:rPr>
        <w:t>16 listopada 2015</w:t>
      </w:r>
      <w:r w:rsidR="00E174BF" w:rsidRPr="00DC4AC5">
        <w:rPr>
          <w:rFonts w:ascii="Arial" w:hAnsi="Arial"/>
          <w:b/>
          <w:sz w:val="24"/>
          <w:szCs w:val="24"/>
        </w:rPr>
        <w:t xml:space="preserve"> r.</w:t>
      </w:r>
    </w:p>
    <w:p w:rsidR="00213F4D" w:rsidRPr="00DC4AC5" w:rsidRDefault="00213F4D" w:rsidP="00213F4D">
      <w:pPr>
        <w:rPr>
          <w:rFonts w:ascii="Arial" w:hAnsi="Arial"/>
          <w:sz w:val="24"/>
          <w:szCs w:val="24"/>
        </w:rPr>
      </w:pPr>
    </w:p>
    <w:p w:rsidR="00213F4D" w:rsidRPr="00DC4AC5" w:rsidRDefault="00213F4D" w:rsidP="00DC4AC5">
      <w:pPr>
        <w:jc w:val="both"/>
        <w:rPr>
          <w:rFonts w:ascii="Arial" w:hAnsi="Arial"/>
          <w:i/>
          <w:sz w:val="24"/>
          <w:szCs w:val="24"/>
        </w:rPr>
      </w:pPr>
      <w:r w:rsidRPr="00DC4AC5">
        <w:rPr>
          <w:rFonts w:ascii="Arial" w:hAnsi="Arial"/>
          <w:b/>
          <w:sz w:val="24"/>
          <w:szCs w:val="24"/>
        </w:rPr>
        <w:t>w sprawie przeprowadzenia konsultacji w sprawie „Programu współpracy Gminy Skąpe z organizacjami pozarządowymi</w:t>
      </w:r>
      <w:r w:rsidR="00E174BF" w:rsidRPr="00DC4AC5">
        <w:rPr>
          <w:rFonts w:ascii="Arial" w:hAnsi="Arial"/>
          <w:b/>
          <w:sz w:val="24"/>
          <w:szCs w:val="24"/>
        </w:rPr>
        <w:t xml:space="preserve"> i innymi podmiotami w roku 201</w:t>
      </w:r>
      <w:r w:rsidR="00F444CD">
        <w:rPr>
          <w:rFonts w:ascii="Arial" w:hAnsi="Arial"/>
          <w:b/>
          <w:sz w:val="24"/>
          <w:szCs w:val="24"/>
        </w:rPr>
        <w:t>6</w:t>
      </w:r>
      <w:r w:rsidRPr="00DC4AC5">
        <w:rPr>
          <w:rFonts w:ascii="Arial" w:hAnsi="Arial"/>
          <w:b/>
          <w:sz w:val="24"/>
          <w:szCs w:val="24"/>
        </w:rPr>
        <w:t>”</w:t>
      </w:r>
    </w:p>
    <w:p w:rsidR="00213F4D" w:rsidRDefault="00213F4D" w:rsidP="00213F4D">
      <w:pPr>
        <w:jc w:val="both"/>
        <w:rPr>
          <w:rFonts w:ascii="Arial" w:hAnsi="Arial" w:cs="Arial"/>
          <w:i/>
        </w:rPr>
      </w:pPr>
    </w:p>
    <w:p w:rsidR="00213F4D" w:rsidRDefault="00213F4D" w:rsidP="00213F4D">
      <w:pPr>
        <w:ind w:firstLine="708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Na podstawie § 5 uchwały Nr </w:t>
      </w:r>
      <w:proofErr w:type="spellStart"/>
      <w:r>
        <w:rPr>
          <w:rFonts w:ascii="Arial" w:hAnsi="Arial" w:cs="Arial"/>
          <w:i/>
        </w:rPr>
        <w:t>Lll</w:t>
      </w:r>
      <w:proofErr w:type="spellEnd"/>
      <w:r>
        <w:rPr>
          <w:rFonts w:ascii="Arial" w:hAnsi="Arial" w:cs="Arial"/>
          <w:i/>
        </w:rPr>
        <w:t>/351/2010 Rady Gminy Skąpe z dnia 27 sierpnia 2010r. w sprawie szczegółowego sposobu konsultowania projektów aktów prawa miejscowego z radami działalności pożytku publicznego lub organizacjami pozarządowymi oraz innymi podmiotami prowadzącymi działalność pożytku publicznego (Dz. Urz. Woj. Lubuskiego z dnia 14 września 2010</w:t>
      </w:r>
      <w:r w:rsidR="00F444CD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r</w:t>
      </w:r>
      <w:r w:rsidR="00F444CD">
        <w:rPr>
          <w:rFonts w:ascii="Arial" w:hAnsi="Arial" w:cs="Arial"/>
          <w:i/>
        </w:rPr>
        <w:t>.</w:t>
      </w:r>
      <w:r>
        <w:rPr>
          <w:rFonts w:ascii="Arial" w:hAnsi="Arial" w:cs="Arial"/>
          <w:i/>
        </w:rPr>
        <w:t xml:space="preserve"> Nr 89, poz. 1284) </w:t>
      </w:r>
      <w:r>
        <w:rPr>
          <w:rFonts w:ascii="Arial" w:hAnsi="Arial" w:cs="Arial"/>
          <w:b/>
          <w:i/>
        </w:rPr>
        <w:t>zarządzam, co następuje</w:t>
      </w:r>
      <w:r>
        <w:rPr>
          <w:rFonts w:ascii="Arial" w:hAnsi="Arial" w:cs="Arial"/>
          <w:i/>
        </w:rPr>
        <w:t xml:space="preserve">: </w:t>
      </w:r>
    </w:p>
    <w:p w:rsidR="00213F4D" w:rsidRDefault="00213F4D" w:rsidP="00213F4D">
      <w:pPr>
        <w:jc w:val="both"/>
        <w:rPr>
          <w:rFonts w:ascii="Arial" w:hAnsi="Arial" w:cs="Arial"/>
          <w:i/>
        </w:rPr>
      </w:pPr>
    </w:p>
    <w:p w:rsidR="00213F4D" w:rsidRDefault="00213F4D" w:rsidP="00213F4D">
      <w:pPr>
        <w:jc w:val="both"/>
        <w:rPr>
          <w:rFonts w:ascii="Arial" w:hAnsi="Arial" w:cs="Arial"/>
          <w:i/>
        </w:rPr>
      </w:pPr>
    </w:p>
    <w:p w:rsidR="00213F4D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1.</w:t>
      </w:r>
      <w:r w:rsidRPr="00E174BF">
        <w:rPr>
          <w:rFonts w:ascii="Arial" w:hAnsi="Arial" w:cs="Arial"/>
          <w:sz w:val="24"/>
          <w:szCs w:val="24"/>
        </w:rPr>
        <w:t xml:space="preserve"> Przeprowadzić konsultacje z organizacjami pozarządowymi i podmiotami wymienionymi w art. 3 ust. 3 ustawy z dnia 24 kwietnia 2003r. o działalności pożytku publicznego i wolontariacie prowadzących działalności na terenie Gminy Skąpe.</w:t>
      </w:r>
    </w:p>
    <w:p w:rsidR="00213F4D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Pr="00E174BF" w:rsidRDefault="00213F4D" w:rsidP="00E174BF">
      <w:pPr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2.</w:t>
      </w:r>
      <w:r w:rsidRPr="00E174BF">
        <w:rPr>
          <w:rFonts w:ascii="Arial" w:hAnsi="Arial" w:cs="Arial"/>
          <w:sz w:val="24"/>
          <w:szCs w:val="24"/>
        </w:rPr>
        <w:t xml:space="preserve"> Przedmiotem konsultacji jest projekt uchwały w sprawie „Programu współpracy Gminy Skąpe z organizacjami pozarządowymi</w:t>
      </w:r>
      <w:r w:rsidR="00E174BF" w:rsidRPr="00E174BF">
        <w:rPr>
          <w:rFonts w:ascii="Arial" w:hAnsi="Arial" w:cs="Arial"/>
          <w:sz w:val="24"/>
          <w:szCs w:val="24"/>
        </w:rPr>
        <w:t xml:space="preserve"> i innymi podmiotami w roku 201</w:t>
      </w:r>
      <w:r w:rsidR="00F444CD">
        <w:rPr>
          <w:rFonts w:ascii="Arial" w:hAnsi="Arial" w:cs="Arial"/>
          <w:sz w:val="24"/>
          <w:szCs w:val="24"/>
        </w:rPr>
        <w:t>6</w:t>
      </w:r>
      <w:r w:rsidRPr="00E174BF">
        <w:rPr>
          <w:rFonts w:ascii="Arial" w:hAnsi="Arial" w:cs="Arial"/>
          <w:sz w:val="24"/>
          <w:szCs w:val="24"/>
        </w:rPr>
        <w:t>”</w:t>
      </w:r>
      <w:r w:rsidR="00D97A5A">
        <w:rPr>
          <w:rFonts w:ascii="Arial" w:hAnsi="Arial" w:cs="Arial"/>
          <w:sz w:val="24"/>
          <w:szCs w:val="24"/>
        </w:rPr>
        <w:t xml:space="preserve"> stanowiący załącznik do niniejszego zarz</w:t>
      </w:r>
      <w:r w:rsidR="00C139A2">
        <w:rPr>
          <w:rFonts w:ascii="Arial" w:hAnsi="Arial" w:cs="Arial"/>
          <w:sz w:val="24"/>
          <w:szCs w:val="24"/>
        </w:rPr>
        <w:t>ą</w:t>
      </w:r>
      <w:r w:rsidR="00D97A5A">
        <w:rPr>
          <w:rFonts w:ascii="Arial" w:hAnsi="Arial" w:cs="Arial"/>
          <w:sz w:val="24"/>
          <w:szCs w:val="24"/>
        </w:rPr>
        <w:t>dzenia.</w:t>
      </w:r>
    </w:p>
    <w:p w:rsidR="00213F4D" w:rsidRPr="00E174BF" w:rsidRDefault="00213F4D" w:rsidP="00E174BF">
      <w:pPr>
        <w:jc w:val="both"/>
        <w:rPr>
          <w:rFonts w:ascii="Arial" w:hAnsi="Arial" w:cs="Arial"/>
          <w:i/>
          <w:sz w:val="24"/>
          <w:szCs w:val="24"/>
        </w:rPr>
      </w:pPr>
    </w:p>
    <w:p w:rsidR="00E174BF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>§ 3.</w:t>
      </w:r>
      <w:r w:rsidRPr="00E174BF">
        <w:rPr>
          <w:rFonts w:ascii="Arial" w:hAnsi="Arial" w:cs="Arial"/>
          <w:sz w:val="24"/>
          <w:szCs w:val="24"/>
        </w:rPr>
        <w:t xml:space="preserve"> Konsultacje przeprowadzone będą w terminie od </w:t>
      </w:r>
      <w:r w:rsidR="00F444CD">
        <w:rPr>
          <w:rFonts w:ascii="Arial" w:hAnsi="Arial" w:cs="Arial"/>
          <w:sz w:val="24"/>
          <w:szCs w:val="24"/>
        </w:rPr>
        <w:t>18</w:t>
      </w:r>
      <w:r w:rsidRPr="00E174BF">
        <w:rPr>
          <w:rFonts w:ascii="Arial" w:hAnsi="Arial" w:cs="Arial"/>
          <w:sz w:val="24"/>
          <w:szCs w:val="24"/>
        </w:rPr>
        <w:t xml:space="preserve"> do </w:t>
      </w:r>
      <w:r w:rsidR="00F444CD">
        <w:rPr>
          <w:rFonts w:ascii="Arial" w:hAnsi="Arial" w:cs="Arial"/>
          <w:sz w:val="24"/>
          <w:szCs w:val="24"/>
        </w:rPr>
        <w:t>25 listopada</w:t>
      </w:r>
      <w:r w:rsidRPr="00E174BF">
        <w:rPr>
          <w:rFonts w:ascii="Arial" w:hAnsi="Arial" w:cs="Arial"/>
          <w:sz w:val="24"/>
          <w:szCs w:val="24"/>
        </w:rPr>
        <w:t xml:space="preserve"> 201</w:t>
      </w:r>
      <w:r w:rsidR="00F444CD">
        <w:rPr>
          <w:rFonts w:ascii="Arial" w:hAnsi="Arial" w:cs="Arial"/>
          <w:sz w:val="24"/>
          <w:szCs w:val="24"/>
        </w:rPr>
        <w:t>5</w:t>
      </w:r>
      <w:r w:rsidRPr="00E174BF">
        <w:rPr>
          <w:rFonts w:ascii="Arial" w:hAnsi="Arial" w:cs="Arial"/>
          <w:sz w:val="24"/>
          <w:szCs w:val="24"/>
        </w:rPr>
        <w:t>r.</w:t>
      </w:r>
      <w:r w:rsidR="00E174BF">
        <w:rPr>
          <w:rFonts w:ascii="Arial" w:hAnsi="Arial" w:cs="Arial"/>
          <w:sz w:val="24"/>
          <w:szCs w:val="24"/>
        </w:rPr>
        <w:t xml:space="preserve"> </w:t>
      </w:r>
      <w:r w:rsidR="00E174BF" w:rsidRPr="00E174BF">
        <w:rPr>
          <w:rFonts w:ascii="Arial" w:hAnsi="Arial" w:cs="Arial"/>
          <w:sz w:val="24"/>
          <w:szCs w:val="24"/>
        </w:rPr>
        <w:t>w</w:t>
      </w:r>
      <w:r w:rsidR="00246071">
        <w:rPr>
          <w:rFonts w:ascii="Arial" w:hAnsi="Arial" w:cs="Arial"/>
          <w:sz w:val="24"/>
          <w:szCs w:val="24"/>
        </w:rPr>
        <w:t> </w:t>
      </w:r>
      <w:r w:rsidR="00E174BF" w:rsidRPr="00E174BF">
        <w:rPr>
          <w:rFonts w:ascii="Arial" w:hAnsi="Arial" w:cs="Arial"/>
          <w:sz w:val="24"/>
          <w:szCs w:val="24"/>
        </w:rPr>
        <w:t>formie opinii pisemnej, którą można składać w formie pisemnej w sekretariacie urzędu gminy od poniedziałku do piątku w godz. od 7</w:t>
      </w:r>
      <w:r w:rsidR="00E174BF" w:rsidRPr="00E174BF">
        <w:rPr>
          <w:rFonts w:ascii="Arial" w:hAnsi="Arial" w:cs="Arial"/>
          <w:sz w:val="24"/>
          <w:szCs w:val="24"/>
          <w:vertAlign w:val="superscript"/>
        </w:rPr>
        <w:t>00</w:t>
      </w:r>
      <w:r w:rsidR="00E174BF" w:rsidRPr="00E174BF">
        <w:rPr>
          <w:rFonts w:ascii="Arial" w:hAnsi="Arial" w:cs="Arial"/>
          <w:sz w:val="24"/>
          <w:szCs w:val="24"/>
        </w:rPr>
        <w:t xml:space="preserve"> do 15</w:t>
      </w:r>
      <w:r w:rsidR="00E174BF" w:rsidRPr="00E174BF">
        <w:rPr>
          <w:rFonts w:ascii="Arial" w:hAnsi="Arial" w:cs="Arial"/>
          <w:sz w:val="24"/>
          <w:szCs w:val="24"/>
          <w:vertAlign w:val="superscript"/>
        </w:rPr>
        <w:t>00</w:t>
      </w:r>
      <w:r w:rsidR="00E174BF" w:rsidRPr="00E174BF">
        <w:rPr>
          <w:rFonts w:ascii="Arial" w:hAnsi="Arial" w:cs="Arial"/>
          <w:sz w:val="24"/>
          <w:szCs w:val="24"/>
        </w:rPr>
        <w:t xml:space="preserve"> lub drogą elektroniczną na adres zastepca@skape.pl</w:t>
      </w:r>
    </w:p>
    <w:p w:rsidR="00213F4D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 xml:space="preserve">§ </w:t>
      </w:r>
      <w:r w:rsidR="00E174BF">
        <w:rPr>
          <w:rFonts w:ascii="Arial" w:hAnsi="Arial" w:cs="Arial"/>
          <w:b/>
          <w:sz w:val="24"/>
          <w:szCs w:val="24"/>
        </w:rPr>
        <w:t>4</w:t>
      </w:r>
      <w:r w:rsidRPr="00E174BF">
        <w:rPr>
          <w:rFonts w:ascii="Arial" w:hAnsi="Arial" w:cs="Arial"/>
          <w:b/>
          <w:sz w:val="24"/>
          <w:szCs w:val="24"/>
        </w:rPr>
        <w:t>.</w:t>
      </w:r>
      <w:r w:rsidRPr="00E174BF">
        <w:rPr>
          <w:rFonts w:ascii="Arial" w:hAnsi="Arial" w:cs="Arial"/>
          <w:sz w:val="24"/>
          <w:szCs w:val="24"/>
        </w:rPr>
        <w:t xml:space="preserve">  Wykonanie zarządzenie powierza się Sekretarzowi Gminy.</w:t>
      </w:r>
    </w:p>
    <w:p w:rsidR="00213F4D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Pr="00E174BF" w:rsidRDefault="00213F4D" w:rsidP="00E174BF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174BF">
        <w:rPr>
          <w:rFonts w:ascii="Arial" w:hAnsi="Arial" w:cs="Arial"/>
          <w:b/>
          <w:sz w:val="24"/>
          <w:szCs w:val="24"/>
        </w:rPr>
        <w:t xml:space="preserve">§ </w:t>
      </w:r>
      <w:r w:rsidR="00E174BF">
        <w:rPr>
          <w:rFonts w:ascii="Arial" w:hAnsi="Arial" w:cs="Arial"/>
          <w:b/>
          <w:sz w:val="24"/>
          <w:szCs w:val="24"/>
        </w:rPr>
        <w:t>5</w:t>
      </w:r>
      <w:r w:rsidRPr="00E174BF">
        <w:rPr>
          <w:rFonts w:ascii="Arial" w:hAnsi="Arial" w:cs="Arial"/>
          <w:b/>
          <w:sz w:val="24"/>
          <w:szCs w:val="24"/>
        </w:rPr>
        <w:t>.</w:t>
      </w:r>
      <w:r w:rsidRPr="00E174BF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:rsidR="00213F4D" w:rsidRDefault="00213F4D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Default="00213F4D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Default="00213F4D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Default="00213F4D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Default="00213F4D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13F4D" w:rsidRDefault="00213F4D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174BF" w:rsidRDefault="00E174BF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174BF" w:rsidRDefault="00E174BF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174BF" w:rsidRDefault="00E174BF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E174BF" w:rsidRDefault="00E174BF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246071" w:rsidRDefault="00246071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76B29" w:rsidRDefault="00C76B29" w:rsidP="00213F4D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:rsidR="00C139A2" w:rsidRDefault="00C139A2" w:rsidP="00DC4AC5">
      <w:pPr>
        <w:autoSpaceDE w:val="0"/>
        <w:autoSpaceDN w:val="0"/>
        <w:adjustRightInd w:val="0"/>
        <w:ind w:firstLine="5670"/>
        <w:rPr>
          <w:rFonts w:ascii="Arial" w:hAnsi="Arial" w:cs="Arial"/>
          <w:b/>
          <w:bCs/>
          <w:sz w:val="24"/>
          <w:szCs w:val="24"/>
        </w:rPr>
      </w:pPr>
    </w:p>
    <w:p w:rsidR="0025357C" w:rsidRPr="001E042C" w:rsidRDefault="0025357C" w:rsidP="0025357C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lastRenderedPageBreak/>
        <w:t xml:space="preserve">Załącznik </w:t>
      </w:r>
    </w:p>
    <w:p w:rsidR="0025357C" w:rsidRPr="001E042C" w:rsidRDefault="0025357C" w:rsidP="0025357C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t xml:space="preserve">do Zarządzenia Nr </w:t>
      </w:r>
      <w:r w:rsidR="00F444CD">
        <w:rPr>
          <w:rFonts w:ascii="Arial" w:hAnsi="Arial" w:cs="Arial"/>
          <w:b/>
          <w:bCs/>
        </w:rPr>
        <w:t>64/2015</w:t>
      </w:r>
    </w:p>
    <w:p w:rsidR="0025357C" w:rsidRPr="001E042C" w:rsidRDefault="0025357C" w:rsidP="0025357C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t xml:space="preserve">Wójta Gminy Skąpe </w:t>
      </w:r>
    </w:p>
    <w:p w:rsidR="0025357C" w:rsidRPr="001E042C" w:rsidRDefault="0025357C" w:rsidP="0025357C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1E042C">
        <w:rPr>
          <w:rFonts w:ascii="Arial" w:hAnsi="Arial" w:cs="Arial"/>
          <w:b/>
          <w:bCs/>
        </w:rPr>
        <w:t xml:space="preserve">z dnia </w:t>
      </w:r>
      <w:r w:rsidR="00F444CD">
        <w:rPr>
          <w:rFonts w:ascii="Arial" w:hAnsi="Arial" w:cs="Arial"/>
          <w:b/>
          <w:bCs/>
        </w:rPr>
        <w:t>16 listopada 2015r</w:t>
      </w:r>
      <w:r w:rsidRPr="001E042C">
        <w:rPr>
          <w:rFonts w:ascii="Arial" w:hAnsi="Arial" w:cs="Arial"/>
          <w:b/>
          <w:bCs/>
        </w:rPr>
        <w:t>.</w:t>
      </w:r>
    </w:p>
    <w:p w:rsidR="0025357C" w:rsidRDefault="0025357C" w:rsidP="0025357C">
      <w:pPr>
        <w:autoSpaceDE w:val="0"/>
        <w:autoSpaceDN w:val="0"/>
        <w:adjustRightInd w:val="0"/>
        <w:jc w:val="right"/>
        <w:rPr>
          <w:rFonts w:ascii="TimesNewRomanPS-BoldMT" w:hAnsi="TimesNewRomanPS-BoldMT" w:cs="TimesNewRomanPS-BoldMT"/>
          <w:b/>
          <w:bCs/>
        </w:rPr>
      </w:pPr>
    </w:p>
    <w:p w:rsidR="0025357C" w:rsidRDefault="0025357C" w:rsidP="0025357C">
      <w:pPr>
        <w:autoSpaceDE w:val="0"/>
        <w:autoSpaceDN w:val="0"/>
        <w:adjustRightInd w:val="0"/>
        <w:jc w:val="right"/>
        <w:rPr>
          <w:rFonts w:ascii="TimesNewRomanPS-BoldMT" w:hAnsi="TimesNewRomanPS-BoldMT" w:cs="TimesNewRomanPS-BoldMT"/>
          <w:b/>
          <w:bCs/>
        </w:rPr>
      </w:pPr>
    </w:p>
    <w:p w:rsidR="00F444CD" w:rsidRPr="00F444CD" w:rsidRDefault="00F444CD" w:rsidP="00F444CD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F444CD">
        <w:rPr>
          <w:rFonts w:ascii="TimesNewRomanPS-BoldMT" w:hAnsi="TimesNewRomanPS-BoldMT" w:cs="TimesNewRomanPS-BoldMT"/>
          <w:b/>
          <w:bCs/>
          <w:sz w:val="24"/>
          <w:szCs w:val="24"/>
        </w:rPr>
        <w:t>PROJEKT</w:t>
      </w:r>
    </w:p>
    <w:p w:rsidR="00F444CD" w:rsidRP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F444CD">
        <w:rPr>
          <w:rFonts w:ascii="TimesNewRomanPS-BoldMT" w:hAnsi="TimesNewRomanPS-BoldMT" w:cs="TimesNewRomanPS-BoldMT"/>
          <w:b/>
          <w:bCs/>
          <w:sz w:val="24"/>
          <w:szCs w:val="24"/>
        </w:rPr>
        <w:t>UCHWAŁA NR …………………..</w:t>
      </w:r>
    </w:p>
    <w:p w:rsidR="00F444CD" w:rsidRP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F444CD">
        <w:rPr>
          <w:rFonts w:ascii="TimesNewRomanPS-BoldMT" w:hAnsi="TimesNewRomanPS-BoldMT" w:cs="TimesNewRomanPS-BoldMT"/>
          <w:b/>
          <w:bCs/>
          <w:sz w:val="24"/>
          <w:szCs w:val="24"/>
        </w:rPr>
        <w:t>RADY GMINY SKĄPE</w:t>
      </w:r>
    </w:p>
    <w:p w:rsidR="00F444CD" w:rsidRPr="00F444CD" w:rsidRDefault="00F444CD" w:rsidP="00F444CD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4"/>
          <w:szCs w:val="24"/>
        </w:rPr>
      </w:pPr>
      <w:r w:rsidRPr="00F444CD">
        <w:rPr>
          <w:rFonts w:ascii="TimesNewRomanPSMT" w:hAnsi="TimesNewRomanPSMT" w:cs="TimesNewRomanPSMT"/>
          <w:sz w:val="24"/>
          <w:szCs w:val="24"/>
        </w:rPr>
        <w:t>z dnia … ………………..2015 r.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w sprawie Programu współpracy Gminy Skąpe z organizacjami pozarządowymi i innymi podmiotami 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</w:rPr>
      </w:pP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i/>
          <w:iCs/>
        </w:rPr>
        <w:t xml:space="preserve">Na podstawie art. 5 a ust. 1 i 4 ustawy z dnia 24 kwietnia 2003r. o działalności pożytku publicznego i wolontariacie (Dz. U. z 2014 r., poz. 1118) </w:t>
      </w:r>
      <w:r>
        <w:rPr>
          <w:rFonts w:ascii="Arial" w:hAnsi="Arial" w:cs="Arial"/>
          <w:b/>
          <w:bCs/>
          <w:i/>
          <w:iCs/>
        </w:rPr>
        <w:t>uchwala się, co następuje:</w:t>
      </w:r>
    </w:p>
    <w:p w:rsidR="00F444CD" w:rsidRDefault="00F444CD" w:rsidP="00F444CD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</w:p>
    <w:p w:rsidR="00F444CD" w:rsidRDefault="00F444CD" w:rsidP="00F444CD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1. </w:t>
      </w:r>
      <w:r>
        <w:rPr>
          <w:rFonts w:ascii="TimesNewRomanPSMT" w:hAnsi="TimesNewRomanPSMT" w:cs="TimesNewRomanPSMT"/>
          <w:sz w:val="24"/>
          <w:szCs w:val="24"/>
        </w:rPr>
        <w:t>Uchwala się Program współpracy Gminy Skąpe z organizacjami pozarządowymi i innymi podmiotami w roku 2016.</w:t>
      </w:r>
    </w:p>
    <w:p w:rsidR="00F444CD" w:rsidRDefault="00F444CD" w:rsidP="00F444CD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F444CD" w:rsidRP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F444CD">
        <w:rPr>
          <w:rFonts w:ascii="TimesNewRomanPS-BoldMT" w:hAnsi="TimesNewRomanPS-BoldMT" w:cs="TimesNewRomanPS-BoldMT"/>
          <w:b/>
          <w:bCs/>
          <w:sz w:val="24"/>
          <w:szCs w:val="24"/>
        </w:rPr>
        <w:t>Rozdział 1</w:t>
      </w:r>
    </w:p>
    <w:p w:rsidR="00F444CD" w:rsidRP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F444CD">
        <w:rPr>
          <w:rFonts w:ascii="TimesNewRomanPS-BoldMT" w:hAnsi="TimesNewRomanPS-BoldMT" w:cs="TimesNewRomanPS-BoldMT"/>
          <w:b/>
          <w:bCs/>
          <w:sz w:val="24"/>
          <w:szCs w:val="24"/>
        </w:rPr>
        <w:t>Cele współpracy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2. </w:t>
      </w:r>
      <w:r>
        <w:rPr>
          <w:rFonts w:ascii="TimesNewRomanPSMT" w:hAnsi="TimesNewRomanPSMT" w:cs="TimesNewRomanPSMT"/>
          <w:sz w:val="24"/>
          <w:szCs w:val="24"/>
        </w:rPr>
        <w:t>Gmina Skąpe uznając, że jej celem jest zaspokajanie zbiorowych potrzeb mieszkańców, oraz w uznaniu roli aktywności obywatelskiej w rozwiązywaniu problemów społeczności lokalnej, deklaruje wolę kształtowania współpracy z organizacjami pozarządowymi oraz podmiotami, o których mowa w art. 3 ust. 3 ustawy z dnia 24 kwietnia 2003 r. o działalności pożytku publicznego i o wolontariacie, i wyraża intencję realizacji swych zadań ustawowych w ścisłym działaniu z nimi.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3. </w:t>
      </w:r>
      <w:r>
        <w:rPr>
          <w:rFonts w:ascii="TimesNewRomanPSMT" w:hAnsi="TimesNewRomanPSMT" w:cs="TimesNewRomanPSMT"/>
          <w:sz w:val="24"/>
          <w:szCs w:val="24"/>
        </w:rPr>
        <w:t>Celem głównym programu jest kształtowanie demokratycznego ładu społecznego w środowisku lokalnym, poprzez budowanie partnerstwa między administracją publiczną i organizacjami pozarządowymi.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4. </w:t>
      </w:r>
      <w:r>
        <w:rPr>
          <w:rFonts w:ascii="TimesNewRomanPSMT" w:hAnsi="TimesNewRomanPSMT" w:cs="TimesNewRomanPSMT"/>
          <w:sz w:val="24"/>
          <w:szCs w:val="24"/>
        </w:rPr>
        <w:t>Celami szczegółowymi programu są: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stworzenie warunków dla powstania inicjatyw i struktur funkcjonujących na rzecz społeczności lokalnych;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zwiększenie wpływu sektora obywatelskiego na kreowanie polityki społecznej w gminie;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poprawa jakości życia, poprzez pełniejsze zaspokajanie potrzeb społecznych;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4) integracja podmiotów lokalnych obejmującej swym zakresem sferę zadań publicznych w ustawie.</w:t>
      </w:r>
    </w:p>
    <w:p w:rsidR="00F444CD" w:rsidRDefault="00F444CD" w:rsidP="00F444CD">
      <w:pPr>
        <w:tabs>
          <w:tab w:val="left" w:pos="2625"/>
        </w:tabs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ab/>
      </w: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2</w:t>
      </w: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Zasady współpracy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5. </w:t>
      </w:r>
      <w:r>
        <w:rPr>
          <w:rFonts w:ascii="TimesNewRomanPSMT" w:hAnsi="TimesNewRomanPSMT" w:cs="TimesNewRomanPSMT"/>
          <w:sz w:val="24"/>
          <w:szCs w:val="24"/>
        </w:rPr>
        <w:t>Współpraca z sektorem pozarządowym opiera się o zasady: pomocniczości, partnerstwa, efektywności, uczciwej konkurencji i jawności, przy zachowaniu suwerenności stron.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6. </w:t>
      </w:r>
      <w:r>
        <w:rPr>
          <w:rFonts w:ascii="TimesNewRomanPSMT" w:hAnsi="TimesNewRomanPSMT" w:cs="TimesNewRomanPSMT"/>
          <w:sz w:val="24"/>
          <w:szCs w:val="24"/>
        </w:rPr>
        <w:t>Gmina Skąpe współpracuje z organizacjami pozarządowymi w sferze zadań publicznych wymienionych w art. 4 ust. 1 ustawy, o ile te zadania są zadaniami Gminy.</w:t>
      </w: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46071" w:rsidRDefault="00246071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46071" w:rsidRDefault="00246071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lastRenderedPageBreak/>
        <w:t>Rozdział 3</w:t>
      </w: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Przedmiot współpracy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7. </w:t>
      </w:r>
      <w:r>
        <w:rPr>
          <w:rFonts w:ascii="TimesNewRomanPSMT" w:hAnsi="TimesNewRomanPSMT" w:cs="TimesNewRomanPSMT"/>
          <w:sz w:val="24"/>
          <w:szCs w:val="24"/>
        </w:rPr>
        <w:t>Współpraca ta odbywa się poprzez: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zlecenie organizacjom pozarządowym i innymi podmiotom określonym w art. 3 ust. 3 ustawy z dnia 24 kwietnia 2003r. o działalności pożytku publicznego i wolontariacie realizacji zadań publicznych,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wzajemne informowanie się o planowanych kierunkach działalności i współdziałania w celu zharmonizowania tych kierunków,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konsultowanie z organizacjami pozarządowymi i innymi podmiotami określonymi w ust. 1 projektów aktów prawnych w dziedzinach dotyczących działalności statutowej tych podmiotów,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4) współorganizowanie szkoleń z zakresu działalności organizacji pozarządowych,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5) udostępnienie serwisu internetowego gminy w celu publikacji informacji o działalności organizacji pozarządowych,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6) prowadzenie elektronicznej bazy danych o organizacjach pozarządowych.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4</w:t>
      </w: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Formy współpracy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8. </w:t>
      </w:r>
      <w:r>
        <w:rPr>
          <w:rFonts w:ascii="TimesNewRomanPSMT" w:hAnsi="TimesNewRomanPSMT" w:cs="TimesNewRomanPSMT"/>
          <w:sz w:val="24"/>
          <w:szCs w:val="24"/>
        </w:rPr>
        <w:t>Zlecanie realizacji zadań publicznych może mieć formy: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powierzania wykonywania zadań publicznych, wraz z udzieleniem dotacji na finansowanie ich realizacji,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wspierania zadań publicznych, wraz z udzieleniem dotacji na dofinansowanie ich realizacji.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5</w:t>
      </w: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Priorytety w realizacji zadań publicznych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9. </w:t>
      </w:r>
      <w:r>
        <w:rPr>
          <w:rFonts w:ascii="TimesNewRomanPSMT" w:hAnsi="TimesNewRomanPSMT" w:cs="TimesNewRomanPSMT"/>
          <w:sz w:val="24"/>
          <w:szCs w:val="24"/>
        </w:rPr>
        <w:t>Sfera zadań publicznych realizowanych przez Gminę Skąpe przy współpracy z organizacjami pozarządowymi i innymi podmiotami obejmuje w roku 201</w:t>
      </w:r>
      <w:r>
        <w:rPr>
          <w:rFonts w:ascii="TimesNewRomanPSMT" w:hAnsi="TimesNewRomanPSMT" w:cs="TimesNewRomanPSMT"/>
          <w:sz w:val="24"/>
          <w:szCs w:val="24"/>
        </w:rPr>
        <w:t xml:space="preserve">6 </w:t>
      </w:r>
      <w:r>
        <w:rPr>
          <w:rFonts w:ascii="TimesNewRomanPSMT" w:hAnsi="TimesNewRomanPSMT" w:cs="TimesNewRomanPSMT"/>
          <w:sz w:val="24"/>
          <w:szCs w:val="24"/>
        </w:rPr>
        <w:t>następujące zadania: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1. W sferze oświaty, wychowania i kultury fizycznej w szczególności będą podejmowane priorytetowe działania wspierające: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upowszechnianie kultury fizycznej wśród dzieci i młodzieży poprzez prowadzenie zajęć w różnych dyscyplinach sportu,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wspieranie klubów sportowych w imprezach i zawodach sportowych,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organizowanie imprez sportowych i sportowo-rekreacyjnych dla dzieci i młodzieży oraz mieszkańców Gminy Skąpe, w szczególności meczy, zawodów sportowych, turniejów, festynów.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2. W sferze działalności wspomagającej rozwój wspólnot i społeczności lokalnych będą podejmowane w szczególności działania w zakresie: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udostępniania lokali komunalnych na prowadzenie podstawowej działalności statutowej organizacjom realizującym zadania publiczne i działającym na terenie Gminy Skąpe,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organizowanie spotkań oraz tworzenie wspólnych zespołów o charakterze doradczym,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prowadzenie zajęć integracyjnych i warsztatowych dla dorosłych, młodzieży i dzieci.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3. W sferze działalności na rzecz osób niepełnosprawnych będą podejmowane w szczególności działania w zakresie: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rehabilitacja niepełnosprawnych dzieci i młodzieży oraz osób dorosłych przy wykorzystaniu istniejącej bazy rehabilitacyjnej,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integracja oraz zmniejszenie skutków izolacji społecznej osób niepełnosprawnych.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4. W sferze krzewienia kultury muzycznej oraz twórczości ludowej będą podejmowane w szczególności działania w zakresie: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propagowania polskiej kultury muzycznej,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wspierania amatorskiego ruchu artystycznego i śpiewaczego.</w:t>
      </w:r>
    </w:p>
    <w:p w:rsidR="00F444CD" w:rsidRPr="007876A3" w:rsidRDefault="00F444CD" w:rsidP="00F444CD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7876A3">
        <w:rPr>
          <w:rFonts w:ascii="Arial" w:hAnsi="Arial" w:cs="Arial"/>
          <w:sz w:val="24"/>
          <w:szCs w:val="24"/>
        </w:rPr>
        <w:t>5. W sferze bezpieczeństwa i porządku publicznego będą podejmowane w szczególności działania priorytetowe: </w:t>
      </w:r>
    </w:p>
    <w:p w:rsidR="00F444CD" w:rsidRPr="00F444CD" w:rsidRDefault="00F444CD" w:rsidP="00F444CD">
      <w:pPr>
        <w:keepLines/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7876A3">
        <w:rPr>
          <w:rFonts w:ascii="Arial" w:hAnsi="Arial" w:cs="Arial"/>
          <w:sz w:val="24"/>
          <w:szCs w:val="24"/>
        </w:rPr>
        <w:t>1) dotyczące zabezpieczanie kąpielisk w okresie letnim przez ratowników i płetwonurków.</w:t>
      </w: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6</w:t>
      </w: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Okres realizacji programu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10. </w:t>
      </w:r>
      <w:r>
        <w:rPr>
          <w:rFonts w:ascii="TimesNewRomanPSMT" w:hAnsi="TimesNewRomanPSMT" w:cs="TimesNewRomanPSMT"/>
          <w:sz w:val="24"/>
          <w:szCs w:val="24"/>
        </w:rPr>
        <w:t>Program realizowany jest w roku 2016.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7</w:t>
      </w: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Sposób realizacji programu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11. </w:t>
      </w:r>
      <w:r>
        <w:rPr>
          <w:rFonts w:ascii="TimesNewRomanPSMT" w:hAnsi="TimesNewRomanPSMT" w:cs="TimesNewRomanPSMT"/>
          <w:sz w:val="24"/>
          <w:szCs w:val="24"/>
        </w:rPr>
        <w:t>Bezpośrednimi realizatorami niniejszego programu są, stosownie do zakresu realizowanych zadań: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Rada Gminy w Skąpem – w zakresie wytyczania polityki społecznej i finansowej oraz priorytetów w sferze współpracy z organizacjami pozarządowymi.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Wójt Gminy – w zakresie realizacji polityki wytyczonej przez Radę Gminy w Skąpem.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organizacje pozarządowe oraz inne podmioty o których mowa w art. 3 ust. 3 ustawy z dnia 24 kwietnia 2003 roku o działalności pożytku publicznego i o wolontariacie realizujące zadania publiczne na terenie Gminy Skąpe.</w:t>
      </w:r>
    </w:p>
    <w:p w:rsidR="00F444CD" w:rsidRDefault="00F444CD" w:rsidP="00F444CD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8</w:t>
      </w: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Wysokość środków przeznaczonych na realizację programu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12. </w:t>
      </w:r>
      <w:r>
        <w:rPr>
          <w:rFonts w:ascii="TimesNewRomanPSMT" w:hAnsi="TimesNewRomanPSMT" w:cs="TimesNewRomanPSMT"/>
          <w:sz w:val="24"/>
          <w:szCs w:val="24"/>
        </w:rPr>
        <w:t>1. Wysokość środków finansowych przeznaczonych na realizację zadań publicznych zabezpieczona zostanie w budżecie Gminy na 2016 rok.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2. Poszczególne zadania, zlecane organizacjom pozarządowym i innym podmiotom określonym w art. 3 ust. 3 ustawy z dnia 24 kwietnia 2003r. o działalności pożytku publicznego i wolontariacie, finansowane będą ze środków własnych przewidzianych w budżecie Gminy Skąpe:</w:t>
      </w:r>
    </w:p>
    <w:p w:rsidR="00F444CD" w:rsidRPr="007876A3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 w:rsidRPr="007876A3">
        <w:rPr>
          <w:rFonts w:ascii="TimesNewRomanPSMT" w:hAnsi="TimesNewRomanPSMT" w:cs="TimesNewRomanPSMT"/>
          <w:sz w:val="24"/>
          <w:szCs w:val="24"/>
        </w:rPr>
        <w:t xml:space="preserve">1) w sferze oświaty, wychowania i kultury fizycznej środki finansowe w wysokości </w:t>
      </w:r>
      <w:r w:rsidRPr="00B03350">
        <w:rPr>
          <w:rFonts w:ascii="TimesNewRomanPSMT" w:hAnsi="TimesNewRomanPSMT" w:cs="TimesNewRomanPSMT"/>
          <w:sz w:val="24"/>
          <w:szCs w:val="24"/>
        </w:rPr>
        <w:t>11</w:t>
      </w:r>
      <w:r>
        <w:rPr>
          <w:rFonts w:ascii="TimesNewRomanPSMT" w:hAnsi="TimesNewRomanPSMT" w:cs="TimesNewRomanPSMT"/>
          <w:sz w:val="24"/>
          <w:szCs w:val="24"/>
        </w:rPr>
        <w:t>0</w:t>
      </w:r>
      <w:r w:rsidRPr="00B03350">
        <w:rPr>
          <w:rFonts w:ascii="TimesNewRomanPSMT" w:hAnsi="TimesNewRomanPSMT" w:cs="TimesNewRomanPSMT"/>
          <w:sz w:val="24"/>
          <w:szCs w:val="24"/>
        </w:rPr>
        <w:t>.500 zł</w:t>
      </w:r>
      <w:r w:rsidRPr="007876A3">
        <w:rPr>
          <w:rFonts w:ascii="TimesNewRomanPSMT" w:hAnsi="TimesNewRomanPSMT" w:cs="TimesNewRomanPSMT"/>
          <w:sz w:val="24"/>
          <w:szCs w:val="24"/>
        </w:rPr>
        <w:t>,</w:t>
      </w:r>
    </w:p>
    <w:p w:rsidR="00F444CD" w:rsidRPr="00B03350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 w:rsidRPr="007876A3">
        <w:rPr>
          <w:rFonts w:ascii="TimesNewRomanPSMT" w:hAnsi="TimesNewRomanPSMT" w:cs="TimesNewRomanPSMT"/>
          <w:sz w:val="24"/>
          <w:szCs w:val="24"/>
        </w:rPr>
        <w:t xml:space="preserve">2) w sferze działalności wspomagającej rozwój wspólnot i społeczności lokalnych w wysokości </w:t>
      </w:r>
      <w:r w:rsidRPr="00B03350">
        <w:rPr>
          <w:rFonts w:ascii="TimesNewRomanPSMT" w:hAnsi="TimesNewRomanPSMT" w:cs="TimesNewRomanPSMT"/>
          <w:sz w:val="24"/>
          <w:szCs w:val="24"/>
        </w:rPr>
        <w:t>8.000 zł,</w:t>
      </w:r>
    </w:p>
    <w:p w:rsidR="00F444CD" w:rsidRPr="007876A3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 w:rsidRPr="007876A3">
        <w:rPr>
          <w:rFonts w:ascii="TimesNewRomanPSMT" w:hAnsi="TimesNewRomanPSMT" w:cs="TimesNewRomanPSMT"/>
          <w:sz w:val="24"/>
          <w:szCs w:val="24"/>
        </w:rPr>
        <w:t xml:space="preserve">3) w sferze działalności na rzecz osób niepełnosprawnych środki finansowe w wysokości </w:t>
      </w:r>
      <w:r w:rsidRPr="00B03350">
        <w:rPr>
          <w:rFonts w:ascii="TimesNewRomanPSMT" w:hAnsi="TimesNewRomanPSMT" w:cs="TimesNewRomanPSMT"/>
          <w:sz w:val="24"/>
          <w:szCs w:val="24"/>
        </w:rPr>
        <w:t>4.000 zł,</w:t>
      </w:r>
    </w:p>
    <w:p w:rsidR="00F444CD" w:rsidRPr="00B03350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 w:rsidRPr="007876A3">
        <w:rPr>
          <w:rFonts w:ascii="TimesNewRomanPSMT" w:hAnsi="TimesNewRomanPSMT" w:cs="TimesNewRomanPSMT"/>
          <w:sz w:val="24"/>
          <w:szCs w:val="24"/>
        </w:rPr>
        <w:t xml:space="preserve">4) w sferze krzewienia kultury muzycznej oraz twórczości ludowej środki finansowe w wysokości </w:t>
      </w:r>
      <w:r w:rsidRPr="00B03350">
        <w:rPr>
          <w:rFonts w:ascii="TimesNewRomanPSMT" w:hAnsi="TimesNewRomanPSMT" w:cs="TimesNewRomanPSMT"/>
          <w:sz w:val="24"/>
          <w:szCs w:val="24"/>
        </w:rPr>
        <w:t>1</w:t>
      </w:r>
      <w:r>
        <w:rPr>
          <w:rFonts w:ascii="TimesNewRomanPSMT" w:hAnsi="TimesNewRomanPSMT" w:cs="TimesNewRomanPSMT"/>
          <w:sz w:val="24"/>
          <w:szCs w:val="24"/>
        </w:rPr>
        <w:t>3</w:t>
      </w:r>
      <w:r w:rsidRPr="00B03350">
        <w:rPr>
          <w:rFonts w:ascii="TimesNewRomanPSMT" w:hAnsi="TimesNewRomanPSMT" w:cs="TimesNewRomanPSMT"/>
          <w:sz w:val="24"/>
          <w:szCs w:val="24"/>
        </w:rPr>
        <w:t>.000 zł,</w:t>
      </w:r>
    </w:p>
    <w:p w:rsidR="00F444CD" w:rsidRPr="00B03350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 w:rsidRPr="007876A3">
        <w:rPr>
          <w:rFonts w:ascii="TimesNewRomanPSMT" w:hAnsi="TimesNewRomanPSMT" w:cs="TimesNewRomanPSMT"/>
          <w:sz w:val="24"/>
          <w:szCs w:val="24"/>
        </w:rPr>
        <w:t xml:space="preserve">5) </w:t>
      </w:r>
      <w:r w:rsidRPr="007876A3">
        <w:rPr>
          <w:rFonts w:ascii="Arial" w:hAnsi="Arial" w:cs="Arial"/>
          <w:sz w:val="24"/>
          <w:szCs w:val="24"/>
        </w:rPr>
        <w:t xml:space="preserve">W sferze bezpieczeństwa i porządku publicznego </w:t>
      </w:r>
      <w:r w:rsidRPr="007876A3">
        <w:rPr>
          <w:rFonts w:ascii="TimesNewRomanPSMT" w:hAnsi="TimesNewRomanPSMT" w:cs="TimesNewRomanPSMT"/>
          <w:sz w:val="24"/>
          <w:szCs w:val="24"/>
        </w:rPr>
        <w:t xml:space="preserve">środki finansowe w wysokości </w:t>
      </w:r>
      <w:r w:rsidRPr="00B03350">
        <w:rPr>
          <w:rFonts w:ascii="TimesNewRomanPSMT" w:hAnsi="TimesNewRomanPSMT" w:cs="TimesNewRomanPSMT"/>
          <w:sz w:val="24"/>
          <w:szCs w:val="24"/>
        </w:rPr>
        <w:t>3</w:t>
      </w:r>
      <w:r>
        <w:rPr>
          <w:rFonts w:ascii="TimesNewRomanPSMT" w:hAnsi="TimesNewRomanPSMT" w:cs="TimesNewRomanPSMT"/>
          <w:sz w:val="24"/>
          <w:szCs w:val="24"/>
        </w:rPr>
        <w:t>0</w:t>
      </w:r>
      <w:r w:rsidRPr="00B03350">
        <w:rPr>
          <w:rFonts w:ascii="TimesNewRomanPSMT" w:hAnsi="TimesNewRomanPSMT" w:cs="TimesNewRomanPSMT"/>
          <w:sz w:val="24"/>
          <w:szCs w:val="24"/>
        </w:rPr>
        <w:t>.000 zł.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9</w:t>
      </w: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Sposób oceny realizacji programu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13. </w:t>
      </w:r>
      <w:r>
        <w:rPr>
          <w:rFonts w:ascii="TimesNewRomanPSMT" w:hAnsi="TimesNewRomanPSMT" w:cs="TimesNewRomanPSMT"/>
          <w:sz w:val="24"/>
          <w:szCs w:val="24"/>
        </w:rPr>
        <w:t>Miernikami efektywności realizacji Programu w danym roku będą informacje dotyczące w szczególności: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liczby organizacji pozarządowych realizujących zadania publiczne na rzecz lokalnej społeczności;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liczby osób zaangażowanych w realizację zadań publicznych (w tym wolontariuszy);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3) liczby osób, które były adresatami różnych działań publicznych;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4) wysokości środków finansowych przeznaczonych z budżetu Gminy na realizację tych zadań;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5) łącznej wielkości środków finansowych zaangażowanych przez organizacje pozarządowe w realizację zadań publicznych na rzecz mieszkańców Gminy.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10</w:t>
      </w: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Sposób tworzenia programu i przebieg konsultacji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14. </w:t>
      </w:r>
      <w:r>
        <w:rPr>
          <w:rFonts w:ascii="TimesNewRomanPSMT" w:hAnsi="TimesNewRomanPSMT" w:cs="TimesNewRomanPSMT"/>
          <w:sz w:val="24"/>
          <w:szCs w:val="24"/>
        </w:rPr>
        <w:t>Prace nad przygotowaniem Programu zostały zainicjowane i przeprowadzone przez pracowników Urzędu Gminy.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15. </w:t>
      </w:r>
      <w:r>
        <w:rPr>
          <w:rFonts w:ascii="TimesNewRomanPSMT" w:hAnsi="TimesNewRomanPSMT" w:cs="TimesNewRomanPSMT"/>
          <w:sz w:val="24"/>
          <w:szCs w:val="24"/>
        </w:rPr>
        <w:t>Przygotowanie Programu objęło realizację w zaplanowanych terminach następujących działań: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1) zebranie propozycji do projektu Programu zgłaszanych przez organizacje pozarządowe;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2) przygotowanie przez właściwe merytorycznie stanowiska organizacyjne Urzędu informacji na temat wysokości planowanych środków finansowych przeznaczonych na realizację zadań publicznych przez organizacje oraz priorytetów w realizacji zadań publicznych;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3) rozpatrzenie opinii i uwag złożonych przez organizacje pozarządowe;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4) opracowanie projektu Programu z uwzględnieniem opinii i uwag uzyskanych od organizacji oraz informacji od komórek organizacyjnych Urzędu;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5) skierowanie projektu Programu do konsultacji poprzez umieszczenie na stronie internetowej Urzędu;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6) rozpatrzenie opinii i uwag złożonych przez organizacje pozarządowe podczas konsultacji;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7) przedłożenie projektu Programu na posiedzenie komisji Rady Gminy.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</w:p>
    <w:p w:rsidR="00F444CD" w:rsidRPr="00E5719B" w:rsidRDefault="00F444CD" w:rsidP="00F444CD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24"/>
          <w:szCs w:val="24"/>
        </w:rPr>
      </w:pPr>
      <w:r w:rsidRPr="00E5719B">
        <w:rPr>
          <w:rFonts w:ascii="TimesNewRomanPSMT" w:hAnsi="TimesNewRomanPSMT" w:cs="TimesNewRomanPSMT"/>
          <w:b/>
          <w:sz w:val="24"/>
          <w:szCs w:val="24"/>
        </w:rPr>
        <w:t>Rozdział 11</w:t>
      </w:r>
    </w:p>
    <w:p w:rsidR="00F444CD" w:rsidRPr="00E5719B" w:rsidRDefault="00F444CD" w:rsidP="00F444CD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  <w:sz w:val="24"/>
          <w:szCs w:val="24"/>
        </w:rPr>
      </w:pPr>
      <w:r w:rsidRPr="00E5719B">
        <w:rPr>
          <w:rFonts w:ascii="TimesNewRomanPSMT" w:hAnsi="TimesNewRomanPSMT" w:cs="TimesNewRomanPSMT"/>
          <w:b/>
          <w:sz w:val="24"/>
          <w:szCs w:val="24"/>
        </w:rPr>
        <w:t>Tryb powoływania i zasady działania komisji konkursowych do opiniowania ofert w otwartych konkursach ofert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F444CD" w:rsidRPr="00E5719B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16. </w:t>
      </w:r>
      <w:r>
        <w:rPr>
          <w:rFonts w:ascii="TimesNewRomanPSMT" w:hAnsi="TimesNewRomanPSMT" w:cs="TimesNewRomanPSMT"/>
          <w:sz w:val="24"/>
          <w:szCs w:val="24"/>
        </w:rPr>
        <w:t>Wójt Gminy Skąpe powołuje komisję konkursową w celu opiniowania złożonych ofert w otwartym konkursie realizacji zadań publicznych.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17. </w:t>
      </w:r>
      <w:r>
        <w:rPr>
          <w:rFonts w:ascii="TimesNewRomanPSMT" w:hAnsi="TimesNewRomanPSMT" w:cs="TimesNewRomanPSMT"/>
          <w:sz w:val="24"/>
          <w:szCs w:val="24"/>
        </w:rPr>
        <w:t>1. Pracami komisji konkursowej kieruje przewodniczący komisji.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2. W pracach komisji konkursowej mogą uczestniczyć z głosem doradczym osoby, zaproszone przez Przewodniczącego Komisji, posiadające specjalistyczną wiedzę obejmującą zakres zadań publicznych.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3. Opiniując oferty złożone w otwartym konkursie komisja uwzględnia kryteria określone w przepisie art. 15 ustawy z dnia 24 kwietnia 2003r. o działalności pożytku publicznego i wolontariacie.</w:t>
      </w:r>
    </w:p>
    <w:p w:rsidR="00F444CD" w:rsidRDefault="00F444CD" w:rsidP="00F444CD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4. Z posiedzeń komisji sporządza się protokoły, które Przewodniczący Komisji przedstawia Wójtowi Gminy Skąpe.</w:t>
      </w: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F444CD" w:rsidRDefault="00F444CD" w:rsidP="00F444C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Rozdział 12</w:t>
      </w:r>
    </w:p>
    <w:p w:rsidR="00F444CD" w:rsidRDefault="00F444CD" w:rsidP="00246071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Postanowienia końcowe</w:t>
      </w:r>
      <w:bookmarkStart w:id="0" w:name="_GoBack"/>
      <w:bookmarkEnd w:id="0"/>
    </w:p>
    <w:p w:rsidR="00F444CD" w:rsidRDefault="00F444CD" w:rsidP="00F444CD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18. </w:t>
      </w:r>
      <w:r>
        <w:rPr>
          <w:rFonts w:ascii="Arial" w:hAnsi="Arial" w:cs="Arial"/>
          <w:sz w:val="24"/>
          <w:szCs w:val="24"/>
        </w:rPr>
        <w:t>Zmiany w Programie mogą być dokonywane w trybie uchwały Rady Gminy Skąpe.</w:t>
      </w:r>
    </w:p>
    <w:p w:rsidR="00F444CD" w:rsidRPr="008B4E3B" w:rsidRDefault="00F444CD" w:rsidP="00F444CD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19. </w:t>
      </w:r>
      <w:r>
        <w:rPr>
          <w:rFonts w:ascii="Arial" w:hAnsi="Arial" w:cs="Arial"/>
          <w:sz w:val="24"/>
          <w:szCs w:val="24"/>
        </w:rPr>
        <w:t>Uchwała wchodzi w życie z dniem 1 stycznia 2016 r. i podlega ogłoszeniu w Dzienniku Urzędowym Województwa Lubuskiego.</w:t>
      </w:r>
    </w:p>
    <w:p w:rsidR="00DC4AC5" w:rsidRDefault="00DC4AC5" w:rsidP="00DC4AC5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</w:rPr>
      </w:pPr>
    </w:p>
    <w:sectPr w:rsidR="00DC4AC5" w:rsidSect="00705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08A6"/>
    <w:multiLevelType w:val="hybridMultilevel"/>
    <w:tmpl w:val="1406719E"/>
    <w:lvl w:ilvl="0" w:tplc="2476093E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C0597B"/>
    <w:multiLevelType w:val="hybridMultilevel"/>
    <w:tmpl w:val="B5CCD562"/>
    <w:lvl w:ilvl="0" w:tplc="33301520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F4D"/>
    <w:rsid w:val="001A549A"/>
    <w:rsid w:val="001E042C"/>
    <w:rsid w:val="002063EA"/>
    <w:rsid w:val="00213F4D"/>
    <w:rsid w:val="00246071"/>
    <w:rsid w:val="0025357C"/>
    <w:rsid w:val="002A719A"/>
    <w:rsid w:val="002D0444"/>
    <w:rsid w:val="002D0DDD"/>
    <w:rsid w:val="004D6125"/>
    <w:rsid w:val="00505DFA"/>
    <w:rsid w:val="00633520"/>
    <w:rsid w:val="00674FFF"/>
    <w:rsid w:val="00705EFC"/>
    <w:rsid w:val="007F1EC2"/>
    <w:rsid w:val="00971163"/>
    <w:rsid w:val="00A77632"/>
    <w:rsid w:val="00B60F66"/>
    <w:rsid w:val="00BF0E2C"/>
    <w:rsid w:val="00C139A2"/>
    <w:rsid w:val="00C76B29"/>
    <w:rsid w:val="00CB5BA3"/>
    <w:rsid w:val="00CD05A5"/>
    <w:rsid w:val="00D97A5A"/>
    <w:rsid w:val="00DC4AC5"/>
    <w:rsid w:val="00DE6B04"/>
    <w:rsid w:val="00E174BF"/>
    <w:rsid w:val="00E20052"/>
    <w:rsid w:val="00F444CD"/>
    <w:rsid w:val="00F60F6E"/>
    <w:rsid w:val="00FB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BB966C-7361-47CA-879A-9FFF20FDF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3F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13F4D"/>
    <w:rPr>
      <w:color w:val="0000FF"/>
      <w:u w:val="single"/>
    </w:rPr>
  </w:style>
  <w:style w:type="paragraph" w:styleId="Bezodstpw">
    <w:name w:val="No Spacing"/>
    <w:uiPriority w:val="1"/>
    <w:qFormat/>
    <w:rsid w:val="00213F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76B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9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1563</Words>
  <Characters>9381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A.Hoppen-Anyszko</cp:lastModifiedBy>
  <cp:revision>3</cp:revision>
  <cp:lastPrinted>2014-10-15T05:13:00Z</cp:lastPrinted>
  <dcterms:created xsi:type="dcterms:W3CDTF">2015-11-17T12:28:00Z</dcterms:created>
  <dcterms:modified xsi:type="dcterms:W3CDTF">2015-11-17T12:29:00Z</dcterms:modified>
</cp:coreProperties>
</file>