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BC515" w14:textId="793652D5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841F14">
        <w:rPr>
          <w:b/>
        </w:rPr>
        <w:t>1</w:t>
      </w:r>
      <w:r w:rsidR="00BC5E1E">
        <w:rPr>
          <w:b/>
        </w:rPr>
        <w:t>7</w:t>
      </w:r>
      <w:r>
        <w:rPr>
          <w:b/>
        </w:rPr>
        <w:t>.202</w:t>
      </w:r>
      <w:r w:rsidR="00841F14">
        <w:rPr>
          <w:b/>
        </w:rPr>
        <w:t>4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63ACCF27" w14:textId="168886B6" w:rsidR="0048673A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BC5E1E">
        <w:rPr>
          <w:b/>
          <w:sz w:val="28"/>
          <w:szCs w:val="28"/>
          <w:lang w:val="pl-PL"/>
        </w:rPr>
        <w:t>4</w:t>
      </w:r>
      <w:r w:rsidR="00BF2326">
        <w:rPr>
          <w:b/>
          <w:sz w:val="28"/>
          <w:szCs w:val="28"/>
          <w:lang w:val="pl-PL"/>
        </w:rPr>
        <w:t xml:space="preserve"> </w:t>
      </w:r>
      <w:r w:rsidRPr="002C7F05">
        <w:rPr>
          <w:b/>
          <w:sz w:val="28"/>
          <w:szCs w:val="28"/>
          <w:lang w:val="pl-PL"/>
        </w:rPr>
        <w:t>zada</w:t>
      </w:r>
      <w:r w:rsidR="00BC5E1E">
        <w:rPr>
          <w:b/>
          <w:sz w:val="28"/>
          <w:szCs w:val="28"/>
          <w:lang w:val="pl-PL"/>
        </w:rPr>
        <w:t>nia</w:t>
      </w:r>
      <w:r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F2326" w:rsidRPr="002E63DB" w14:paraId="453E5FB9" w14:textId="77777777" w:rsidTr="00BC5E1E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21BBCD4D" w:rsidR="00BF2326" w:rsidRPr="00BC5E1E" w:rsidRDefault="00BF2326" w:rsidP="00BC5E1E">
            <w:pPr>
              <w:spacing w:line="280" w:lineRule="exact"/>
              <w:rPr>
                <w:b/>
                <w:i/>
                <w:lang w:val="pl-PL"/>
              </w:rPr>
            </w:pPr>
            <w:bookmarkStart w:id="0" w:name="_Hlk81293609"/>
            <w:r w:rsidRPr="00BC5E1E">
              <w:rPr>
                <w:b/>
                <w:bCs/>
                <w:iCs/>
                <w:sz w:val="22"/>
                <w:szCs w:val="22"/>
              </w:rPr>
              <w:t xml:space="preserve">Zad 1: </w:t>
            </w:r>
            <w:r w:rsidR="00BC5E1E" w:rsidRPr="00BC5E1E">
              <w:rPr>
                <w:b/>
                <w:i/>
              </w:rPr>
              <w:t xml:space="preserve">„Wykonanie operatu szacunkowego w celu sprzedaży na rzecz użytkownika wieczystego </w:t>
            </w:r>
            <w:r w:rsidR="00BC5E1E" w:rsidRPr="00BC5E1E">
              <w:rPr>
                <w:b/>
                <w:i/>
                <w:color w:val="000000" w:themeColor="text1"/>
              </w:rPr>
              <w:t>dla postępowania znak: RŚG.I.6840.16.2023”.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68C7338F" w14:textId="77777777" w:rsidTr="00BC5E1E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681D3143" w:rsidR="00BF2326" w:rsidRPr="00BC5E1E" w:rsidRDefault="00BF2326" w:rsidP="00BC5E1E">
            <w:pPr>
              <w:textAlignment w:val="auto"/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BC5E1E">
              <w:rPr>
                <w:b/>
                <w:bCs/>
                <w:iCs/>
                <w:sz w:val="22"/>
                <w:szCs w:val="22"/>
              </w:rPr>
              <w:t xml:space="preserve">Zad 2: </w:t>
            </w:r>
            <w:r w:rsidR="00BC5E1E" w:rsidRPr="00BC5E1E">
              <w:rPr>
                <w:b/>
                <w:i/>
              </w:rPr>
              <w:t xml:space="preserve">„Wykonanie operatu szacunkowego w celu sprzedaży na rzecz użytkownika wieczystego </w:t>
            </w:r>
            <w:r w:rsidR="00BC5E1E" w:rsidRPr="00BC5E1E">
              <w:rPr>
                <w:b/>
                <w:i/>
                <w:color w:val="000000" w:themeColor="text1"/>
              </w:rPr>
              <w:t>dla postępowania znak: RŚG.I.6840.1.2024”.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7A8213AA" w14:textId="77777777" w:rsidTr="00BC5E1E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36A783E9" w:rsidR="00BF2326" w:rsidRPr="00BC5E1E" w:rsidRDefault="00BF2326" w:rsidP="00BC5E1E">
            <w:pPr>
              <w:rPr>
                <w:b/>
                <w:bCs/>
                <w:iCs/>
                <w:sz w:val="22"/>
                <w:szCs w:val="22"/>
                <w:lang w:val="pl-PL"/>
              </w:rPr>
            </w:pPr>
            <w:r w:rsidRPr="00BC5E1E">
              <w:rPr>
                <w:b/>
                <w:bCs/>
                <w:iCs/>
                <w:sz w:val="22"/>
                <w:szCs w:val="22"/>
              </w:rPr>
              <w:t>Zad 3</w:t>
            </w:r>
            <w:r w:rsidR="0015679F" w:rsidRPr="00BC5E1E">
              <w:rPr>
                <w:b/>
                <w:iCs/>
                <w:sz w:val="22"/>
                <w:szCs w:val="22"/>
              </w:rPr>
              <w:t xml:space="preserve"> </w:t>
            </w:r>
            <w:r w:rsidR="00BC5E1E" w:rsidRPr="00BC5E1E">
              <w:rPr>
                <w:b/>
                <w:i/>
              </w:rPr>
              <w:t xml:space="preserve">„Wykonanie operatu szacunkowego w celu sprzedaży na rzecz użytkownika wieczystego </w:t>
            </w:r>
            <w:r w:rsidR="00BC5E1E" w:rsidRPr="00BC5E1E">
              <w:rPr>
                <w:b/>
                <w:i/>
                <w:color w:val="000000" w:themeColor="text1"/>
              </w:rPr>
              <w:t>dla postępowania znak: RŚG.I.6840.2.2024”.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32E8653B" w14:textId="77777777" w:rsidTr="00BC5E1E">
        <w:trPr>
          <w:trHeight w:val="1117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3DC8" w14:textId="4CECD11F" w:rsidR="00BF2326" w:rsidRPr="00BC5E1E" w:rsidRDefault="00BF2326" w:rsidP="00BC5E1E">
            <w:pPr>
              <w:spacing w:line="280" w:lineRule="exact"/>
              <w:rPr>
                <w:b/>
                <w:i/>
                <w:lang w:val="pl-PL"/>
              </w:rPr>
            </w:pPr>
            <w:r w:rsidRPr="00BC5E1E">
              <w:rPr>
                <w:b/>
                <w:bCs/>
                <w:iCs/>
                <w:sz w:val="22"/>
                <w:szCs w:val="22"/>
                <w:shd w:val="clear" w:color="auto" w:fill="FFFFFF"/>
              </w:rPr>
              <w:t xml:space="preserve">Zad 4: </w:t>
            </w:r>
            <w:r w:rsidR="00BC5E1E" w:rsidRPr="00BC5E1E">
              <w:rPr>
                <w:b/>
                <w:i/>
              </w:rPr>
              <w:t>„Wykonanie operatu szacunkowego w celu ustalenia wysokości opłaty rocznej dla Powiatowej Stacji Sanitarno – Epidemiologicznej w Ostrowcu Świętokrzyskim za trwały zarząd”</w:t>
            </w:r>
            <w:r w:rsidR="00BC5E1E">
              <w:rPr>
                <w:b/>
                <w:i/>
              </w:rPr>
              <w:t xml:space="preserve"> - </w:t>
            </w:r>
            <w:r w:rsidR="00BC5E1E" w:rsidRPr="00BC5E1E">
              <w:rPr>
                <w:b/>
                <w:i/>
                <w:color w:val="000000" w:themeColor="text1"/>
              </w:rPr>
              <w:t>znak: RŚG.I.684</w:t>
            </w:r>
            <w:r w:rsidR="00BC5E1E">
              <w:rPr>
                <w:b/>
                <w:i/>
                <w:color w:val="000000" w:themeColor="text1"/>
              </w:rPr>
              <w:t>4</w:t>
            </w:r>
            <w:r w:rsidR="00BC5E1E" w:rsidRPr="00BC5E1E">
              <w:rPr>
                <w:b/>
                <w:i/>
                <w:color w:val="000000" w:themeColor="text1"/>
              </w:rPr>
              <w:t>.2.2024”.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D345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5E90A55" w14:textId="46E9AFD2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D625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483E2F34" w14:textId="0F5DC81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51A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EB53381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3885CCA2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14A5ACF1" w14:textId="00082491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26FD8630" w14:textId="77777777" w:rsidR="00BC5E1E" w:rsidRDefault="00BC5E1E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2AB6503B" w14:textId="77777777" w:rsidR="00BC5E1E" w:rsidRDefault="00BC5E1E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</w:p>
    <w:p w14:paraId="3860A5F4" w14:textId="4DD05E1A" w:rsidR="004F1BA1" w:rsidRDefault="001920C5" w:rsidP="004F1BA1">
      <w:pPr>
        <w:pStyle w:val="Akapitzlist"/>
        <w:numPr>
          <w:ilvl w:val="0"/>
          <w:numId w:val="1"/>
        </w:numPr>
        <w:tabs>
          <w:tab w:val="left" w:pos="426"/>
        </w:tabs>
        <w:spacing w:line="360" w:lineRule="auto"/>
        <w:ind w:firstLine="273"/>
        <w:jc w:val="both"/>
        <w:rPr>
          <w:b/>
          <w:sz w:val="22"/>
          <w:szCs w:val="22"/>
          <w:lang w:val="pl-PL"/>
        </w:rPr>
      </w:pPr>
      <w:r w:rsidRPr="004F1BA1">
        <w:rPr>
          <w:b/>
          <w:caps/>
          <w:sz w:val="22"/>
          <w:szCs w:val="22"/>
          <w:u w:val="single"/>
          <w:lang w:val="pl-PL"/>
        </w:rPr>
        <w:t>o</w:t>
      </w:r>
      <w:r w:rsidRPr="004F1BA1">
        <w:rPr>
          <w:b/>
          <w:sz w:val="22"/>
          <w:szCs w:val="22"/>
          <w:u w:val="single"/>
          <w:lang w:val="pl-PL"/>
        </w:rPr>
        <w:t>świadczamy, że</w:t>
      </w:r>
      <w:r w:rsidRPr="004F1BA1">
        <w:rPr>
          <w:sz w:val="22"/>
          <w:szCs w:val="22"/>
          <w:lang w:val="pl-PL"/>
        </w:rPr>
        <w:t xml:space="preserve"> zobowiązujemy się wykonać przedmiot zamówienia: </w:t>
      </w:r>
      <w:r w:rsidRPr="004F1BA1">
        <w:rPr>
          <w:b/>
          <w:sz w:val="22"/>
          <w:szCs w:val="22"/>
          <w:lang w:val="pl-PL"/>
        </w:rPr>
        <w:t xml:space="preserve">do </w:t>
      </w:r>
      <w:r w:rsidR="00BC5E1E">
        <w:rPr>
          <w:b/>
          <w:sz w:val="22"/>
          <w:szCs w:val="22"/>
          <w:lang w:val="pl-PL"/>
        </w:rPr>
        <w:t>10</w:t>
      </w:r>
      <w:r w:rsidR="002451D2" w:rsidRPr="004F1BA1">
        <w:rPr>
          <w:b/>
          <w:sz w:val="22"/>
          <w:szCs w:val="22"/>
          <w:lang w:val="pl-PL"/>
        </w:rPr>
        <w:t>.</w:t>
      </w:r>
      <w:r w:rsidR="00841F14" w:rsidRPr="004F1BA1">
        <w:rPr>
          <w:b/>
          <w:sz w:val="22"/>
          <w:szCs w:val="22"/>
          <w:lang w:val="pl-PL"/>
        </w:rPr>
        <w:t>06</w:t>
      </w:r>
      <w:r w:rsidRPr="004F1BA1">
        <w:rPr>
          <w:b/>
          <w:sz w:val="22"/>
          <w:szCs w:val="22"/>
          <w:lang w:val="pl-PL"/>
        </w:rPr>
        <w:t>.202</w:t>
      </w:r>
      <w:r w:rsidR="00841F14" w:rsidRPr="004F1BA1">
        <w:rPr>
          <w:b/>
          <w:sz w:val="22"/>
          <w:szCs w:val="22"/>
          <w:lang w:val="pl-PL"/>
        </w:rPr>
        <w:t>4</w:t>
      </w:r>
      <w:r w:rsidRPr="004F1BA1">
        <w:rPr>
          <w:b/>
          <w:sz w:val="22"/>
          <w:szCs w:val="22"/>
          <w:lang w:val="pl-PL"/>
        </w:rPr>
        <w:t xml:space="preserve"> roku</w:t>
      </w:r>
      <w:r w:rsidR="002451D2" w:rsidRPr="004F1BA1">
        <w:rPr>
          <w:b/>
          <w:sz w:val="22"/>
          <w:szCs w:val="22"/>
          <w:lang w:val="pl-PL"/>
        </w:rPr>
        <w:t>.</w:t>
      </w:r>
    </w:p>
    <w:p w14:paraId="1FD8C1E3" w14:textId="77777777" w:rsidR="004F1BA1" w:rsidRDefault="004F1BA1" w:rsidP="004F1BA1">
      <w:pPr>
        <w:tabs>
          <w:tab w:val="left" w:pos="426"/>
        </w:tabs>
        <w:spacing w:line="360" w:lineRule="auto"/>
        <w:jc w:val="both"/>
        <w:rPr>
          <w:b/>
          <w:sz w:val="22"/>
          <w:szCs w:val="22"/>
          <w:lang w:val="pl-PL"/>
        </w:rPr>
      </w:pPr>
    </w:p>
    <w:p w14:paraId="08C2EE19" w14:textId="77777777" w:rsidR="004F1BA1" w:rsidRDefault="004F1BA1" w:rsidP="004F1BA1">
      <w:pPr>
        <w:tabs>
          <w:tab w:val="left" w:pos="426"/>
        </w:tabs>
        <w:spacing w:line="360" w:lineRule="auto"/>
        <w:jc w:val="both"/>
        <w:rPr>
          <w:b/>
          <w:sz w:val="22"/>
          <w:szCs w:val="22"/>
          <w:lang w:val="pl-PL"/>
        </w:rPr>
      </w:pPr>
    </w:p>
    <w:p w14:paraId="3F1AD87E" w14:textId="77777777" w:rsidR="004F1BA1" w:rsidRDefault="004F1BA1" w:rsidP="004F1BA1">
      <w:pPr>
        <w:tabs>
          <w:tab w:val="left" w:pos="426"/>
        </w:tabs>
        <w:spacing w:line="360" w:lineRule="auto"/>
        <w:jc w:val="both"/>
        <w:rPr>
          <w:b/>
          <w:sz w:val="22"/>
          <w:szCs w:val="22"/>
          <w:lang w:val="pl-PL"/>
        </w:rPr>
      </w:pPr>
    </w:p>
    <w:p w14:paraId="170CE28A" w14:textId="77777777" w:rsidR="00BC5E1E" w:rsidRPr="004F1BA1" w:rsidRDefault="00BC5E1E" w:rsidP="004F1BA1">
      <w:pPr>
        <w:tabs>
          <w:tab w:val="left" w:pos="426"/>
        </w:tabs>
        <w:spacing w:line="360" w:lineRule="auto"/>
        <w:jc w:val="both"/>
        <w:rPr>
          <w:b/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4F1BA1" w:rsidRPr="00C57F9D" w14:paraId="48134B9B" w14:textId="77777777" w:rsidTr="002F0080">
        <w:trPr>
          <w:trHeight w:val="284"/>
        </w:trPr>
        <w:tc>
          <w:tcPr>
            <w:tcW w:w="4928" w:type="dxa"/>
          </w:tcPr>
          <w:p w14:paraId="0A3256E4" w14:textId="03F01D5D" w:rsidR="004F1BA1" w:rsidRPr="00C57F9D" w:rsidRDefault="004F1BA1" w:rsidP="002F0080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</w:p>
        </w:tc>
        <w:tc>
          <w:tcPr>
            <w:tcW w:w="5245" w:type="dxa"/>
          </w:tcPr>
          <w:p w14:paraId="483C303C" w14:textId="77777777" w:rsidR="004F1BA1" w:rsidRPr="00C57F9D" w:rsidRDefault="004F1BA1" w:rsidP="002F0080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4F1BA1" w:rsidRPr="00DD3330" w14:paraId="2CAA9488" w14:textId="77777777" w:rsidTr="002F0080">
        <w:trPr>
          <w:trHeight w:val="571"/>
        </w:trPr>
        <w:tc>
          <w:tcPr>
            <w:tcW w:w="4928" w:type="dxa"/>
          </w:tcPr>
          <w:p w14:paraId="27486309" w14:textId="2DA3261E" w:rsidR="004F1BA1" w:rsidRPr="00DD3330" w:rsidRDefault="004F1BA1" w:rsidP="002F0080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</w:p>
        </w:tc>
        <w:tc>
          <w:tcPr>
            <w:tcW w:w="5245" w:type="dxa"/>
          </w:tcPr>
          <w:p w14:paraId="1F0C0F10" w14:textId="77777777" w:rsidR="004F1BA1" w:rsidRPr="00DD3330" w:rsidRDefault="004F1BA1" w:rsidP="002F0080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1B1ED7C" w14:textId="77777777" w:rsidR="004F1BA1" w:rsidRDefault="004F1BA1" w:rsidP="004F1BA1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</w:p>
    <w:p w14:paraId="182BCCA7" w14:textId="77777777" w:rsidR="004F1BA1" w:rsidRDefault="004F1BA1" w:rsidP="004F1BA1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</w:p>
    <w:p w14:paraId="78BED6C7" w14:textId="77777777" w:rsidR="00BC5E1E" w:rsidRPr="004F1BA1" w:rsidRDefault="00BC5E1E" w:rsidP="004F1BA1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</w:p>
    <w:p w14:paraId="4011FB03" w14:textId="66FA229D" w:rsidR="004F1BA1" w:rsidRDefault="001920C5" w:rsidP="004F1BA1">
      <w:pPr>
        <w:pStyle w:val="Akapitzlist"/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lastRenderedPageBreak/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4F1BA1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F1BA1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F1BA1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F1BA1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5FF9777D" w14:textId="312F8D63" w:rsidR="00A37059" w:rsidRDefault="00A37059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45B8C048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59B5B4B4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2D724F21" w14:textId="77777777" w:rsidR="00BC5E1E" w:rsidRDefault="00BC5E1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9767594" w14:textId="77777777" w:rsidR="00BC5E1E" w:rsidRDefault="00BC5E1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20090E4" w14:textId="77777777" w:rsidR="00BC5E1E" w:rsidRDefault="00BC5E1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4F1BA1">
      <w:footerReference w:type="default" r:id="rId8"/>
      <w:endnotePr>
        <w:numFmt w:val="decimal"/>
        <w:numStart w:val="0"/>
      </w:endnotePr>
      <w:pgSz w:w="12240" w:h="15840" w:code="1"/>
      <w:pgMar w:top="851" w:right="1325" w:bottom="141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5679F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4F1BA1"/>
    <w:rsid w:val="005A0FBA"/>
    <w:rsid w:val="006F509B"/>
    <w:rsid w:val="00716D84"/>
    <w:rsid w:val="007E7AB4"/>
    <w:rsid w:val="00833B8E"/>
    <w:rsid w:val="00841F14"/>
    <w:rsid w:val="008A6FE0"/>
    <w:rsid w:val="009B5EF6"/>
    <w:rsid w:val="00A37059"/>
    <w:rsid w:val="00AE4E9F"/>
    <w:rsid w:val="00B25F49"/>
    <w:rsid w:val="00BA0E1D"/>
    <w:rsid w:val="00BC5E1E"/>
    <w:rsid w:val="00BF2326"/>
    <w:rsid w:val="00D81E57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10</cp:revision>
  <cp:lastPrinted>2021-08-31T07:31:00Z</cp:lastPrinted>
  <dcterms:created xsi:type="dcterms:W3CDTF">2023-01-23T11:52:00Z</dcterms:created>
  <dcterms:modified xsi:type="dcterms:W3CDTF">2024-03-27T12:28:00Z</dcterms:modified>
</cp:coreProperties>
</file>