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48E" w:rsidRDefault="00A4048E" w:rsidP="00A4048E">
      <w:pPr>
        <w:jc w:val="right"/>
        <w:rPr>
          <w:rFonts w:ascii="Arial" w:hAnsi="Arial" w:cs="Arial"/>
          <w:sz w:val="22"/>
          <w:szCs w:val="22"/>
        </w:rPr>
      </w:pPr>
    </w:p>
    <w:p w:rsidR="00A4048E" w:rsidRPr="00E0679F" w:rsidRDefault="00A4048E" w:rsidP="00A4048E">
      <w:pPr>
        <w:jc w:val="right"/>
        <w:rPr>
          <w:rFonts w:ascii="Arial" w:hAnsi="Arial" w:cs="Arial"/>
          <w:sz w:val="22"/>
          <w:szCs w:val="22"/>
        </w:rPr>
      </w:pPr>
      <w:r w:rsidRPr="00E0679F">
        <w:rPr>
          <w:rFonts w:ascii="Arial" w:hAnsi="Arial" w:cs="Arial"/>
          <w:sz w:val="22"/>
          <w:szCs w:val="22"/>
        </w:rPr>
        <w:t>Załącznik nr 1</w:t>
      </w:r>
    </w:p>
    <w:p w:rsidR="00A4048E" w:rsidRDefault="00A4048E" w:rsidP="00A4048E">
      <w:pPr>
        <w:jc w:val="center"/>
        <w:rPr>
          <w:rFonts w:ascii="Arial" w:hAnsi="Arial" w:cs="Arial"/>
          <w:b/>
          <w:sz w:val="22"/>
          <w:szCs w:val="22"/>
        </w:rPr>
      </w:pPr>
    </w:p>
    <w:p w:rsidR="00A4048E" w:rsidRDefault="00A4048E" w:rsidP="00A4048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FORMULARZ KONSULTACJI</w:t>
      </w:r>
    </w:p>
    <w:p w:rsidR="00A4048E" w:rsidRDefault="00A4048E" w:rsidP="00A4048E">
      <w:pPr>
        <w:jc w:val="center"/>
        <w:rPr>
          <w:rFonts w:ascii="Arial" w:hAnsi="Arial" w:cs="Arial"/>
          <w:b/>
          <w:sz w:val="22"/>
          <w:szCs w:val="22"/>
        </w:rPr>
      </w:pPr>
    </w:p>
    <w:p w:rsidR="00A4048E" w:rsidRDefault="00A4048E" w:rsidP="00A4048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„ </w:t>
      </w:r>
      <w:r w:rsidRPr="005A6D79">
        <w:rPr>
          <w:rFonts w:ascii="Arial" w:hAnsi="Arial" w:cs="Arial"/>
          <w:b/>
          <w:color w:val="000000"/>
          <w:sz w:val="22"/>
          <w:szCs w:val="22"/>
        </w:rPr>
        <w:t xml:space="preserve">Rocznego </w:t>
      </w:r>
      <w:r w:rsidRPr="005A6D79">
        <w:rPr>
          <w:rFonts w:ascii="Arial" w:hAnsi="Arial" w:cs="Arial"/>
          <w:b/>
          <w:i/>
          <w:color w:val="000000"/>
          <w:sz w:val="22"/>
          <w:szCs w:val="22"/>
        </w:rPr>
        <w:t>Programu współpracy</w:t>
      </w:r>
      <w:r>
        <w:rPr>
          <w:rFonts w:ascii="Arial" w:hAnsi="Arial" w:cs="Arial"/>
          <w:b/>
          <w:i/>
          <w:sz w:val="22"/>
          <w:szCs w:val="22"/>
        </w:rPr>
        <w:t xml:space="preserve"> Powiatu Gorlickiego </w:t>
      </w:r>
      <w:r>
        <w:rPr>
          <w:rFonts w:ascii="Arial" w:hAnsi="Arial" w:cs="Arial"/>
          <w:b/>
          <w:i/>
          <w:sz w:val="22"/>
          <w:szCs w:val="22"/>
        </w:rPr>
        <w:tab/>
      </w:r>
      <w:r>
        <w:rPr>
          <w:rFonts w:ascii="Arial" w:hAnsi="Arial" w:cs="Arial"/>
          <w:b/>
          <w:i/>
          <w:sz w:val="22"/>
          <w:szCs w:val="22"/>
        </w:rPr>
        <w:br/>
        <w:t xml:space="preserve">z organizacjami pozarządowymi i innymi podmiotami prowadzącymi działalność pożytku publicznego </w:t>
      </w:r>
      <w:r w:rsidRPr="005A6D79">
        <w:rPr>
          <w:rFonts w:ascii="Arial" w:hAnsi="Arial" w:cs="Arial"/>
          <w:b/>
          <w:i/>
          <w:color w:val="000000"/>
          <w:sz w:val="22"/>
          <w:szCs w:val="22"/>
        </w:rPr>
        <w:t>w 202</w:t>
      </w:r>
      <w:r>
        <w:rPr>
          <w:rFonts w:ascii="Arial" w:hAnsi="Arial" w:cs="Arial"/>
          <w:b/>
          <w:i/>
          <w:color w:val="000000"/>
          <w:sz w:val="22"/>
          <w:szCs w:val="22"/>
        </w:rPr>
        <w:t>6</w:t>
      </w:r>
      <w:r w:rsidRPr="005A6D79">
        <w:rPr>
          <w:rFonts w:ascii="Arial" w:hAnsi="Arial" w:cs="Arial"/>
          <w:b/>
          <w:i/>
          <w:color w:val="000000"/>
          <w:sz w:val="22"/>
          <w:szCs w:val="22"/>
        </w:rPr>
        <w:t xml:space="preserve"> roku</w:t>
      </w:r>
      <w:r>
        <w:rPr>
          <w:rFonts w:ascii="Arial" w:hAnsi="Arial" w:cs="Arial"/>
          <w:b/>
          <w:i/>
          <w:sz w:val="22"/>
          <w:szCs w:val="22"/>
        </w:rPr>
        <w:t>”</w:t>
      </w:r>
    </w:p>
    <w:p w:rsidR="00A4048E" w:rsidRDefault="00A4048E" w:rsidP="00A4048E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-100" w:type="dxa"/>
        <w:tblLayout w:type="fixed"/>
        <w:tblLook w:val="0000" w:firstRow="0" w:lastRow="0" w:firstColumn="0" w:lastColumn="0" w:noHBand="0" w:noVBand="0"/>
      </w:tblPr>
      <w:tblGrid>
        <w:gridCol w:w="743"/>
        <w:gridCol w:w="2626"/>
        <w:gridCol w:w="2976"/>
        <w:gridCol w:w="3143"/>
      </w:tblGrid>
      <w:tr w:rsidR="00A4048E" w:rsidTr="00C80AD7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048E" w:rsidRDefault="00A4048E" w:rsidP="00C80AD7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048E" w:rsidRDefault="00A4048E" w:rsidP="00C80AD7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Aktualny zapis Programu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048E" w:rsidRDefault="00A4048E" w:rsidP="00C80AD7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Proponowane zmiany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048E" w:rsidRDefault="00A4048E" w:rsidP="00C80AD7">
            <w:pPr>
              <w:snapToGrid w:val="0"/>
              <w:jc w:val="center"/>
            </w:pPr>
            <w:r>
              <w:rPr>
                <w:rFonts w:ascii="Arial" w:hAnsi="Arial" w:cs="Arial"/>
                <w:b/>
                <w:sz w:val="22"/>
                <w:szCs w:val="22"/>
              </w:rPr>
              <w:t>Uzasadnienie</w:t>
            </w:r>
          </w:p>
        </w:tc>
      </w:tr>
      <w:tr w:rsidR="00A4048E" w:rsidTr="00C80AD7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048E" w:rsidRDefault="00A4048E" w:rsidP="00C80AD7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048E" w:rsidRDefault="00A4048E" w:rsidP="00C80AD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A4048E" w:rsidRDefault="00A4048E" w:rsidP="00C80A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048E" w:rsidRDefault="00A4048E" w:rsidP="00C80AD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48E" w:rsidRDefault="00A4048E" w:rsidP="00C80AD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048E" w:rsidTr="00C80AD7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048E" w:rsidRDefault="00A4048E" w:rsidP="00C80AD7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048E" w:rsidRDefault="00A4048E" w:rsidP="00C80AD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A4048E" w:rsidRDefault="00A4048E" w:rsidP="00C80AD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4048E" w:rsidRDefault="00A4048E" w:rsidP="00C80AD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48E" w:rsidRDefault="00A4048E" w:rsidP="00C80AD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4048E" w:rsidRDefault="00A4048E" w:rsidP="00A4048E">
      <w:pPr>
        <w:rPr>
          <w:rFonts w:ascii="Arial" w:hAnsi="Arial" w:cs="Arial"/>
          <w:sz w:val="22"/>
          <w:szCs w:val="22"/>
        </w:rPr>
      </w:pPr>
    </w:p>
    <w:p w:rsidR="00A4048E" w:rsidRDefault="00A4048E" w:rsidP="00A4048E">
      <w:pPr>
        <w:rPr>
          <w:rFonts w:ascii="Arial" w:hAnsi="Arial" w:cs="Arial"/>
          <w:sz w:val="22"/>
          <w:szCs w:val="22"/>
          <w:u w:val="single"/>
        </w:rPr>
      </w:pPr>
    </w:p>
    <w:p w:rsidR="00A4048E" w:rsidRDefault="00A4048E" w:rsidP="00A4048E">
      <w:pPr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Dane uczestnika konsultacji</w:t>
      </w:r>
    </w:p>
    <w:p w:rsidR="00A4048E" w:rsidRDefault="00A4048E" w:rsidP="00A4048E">
      <w:pPr>
        <w:rPr>
          <w:rFonts w:ascii="Arial" w:hAnsi="Arial" w:cs="Arial"/>
          <w:sz w:val="22"/>
          <w:szCs w:val="22"/>
          <w:u w:val="single"/>
        </w:rPr>
      </w:pPr>
    </w:p>
    <w:tbl>
      <w:tblPr>
        <w:tblW w:w="0" w:type="auto"/>
        <w:tblInd w:w="-100" w:type="dxa"/>
        <w:tblLayout w:type="fixed"/>
        <w:tblLook w:val="0000" w:firstRow="0" w:lastRow="0" w:firstColumn="0" w:lastColumn="0" w:noHBand="0" w:noVBand="0"/>
      </w:tblPr>
      <w:tblGrid>
        <w:gridCol w:w="3234"/>
        <w:gridCol w:w="6254"/>
      </w:tblGrid>
      <w:tr w:rsidR="00A4048E" w:rsidTr="00C80AD7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048E" w:rsidRDefault="00A4048E" w:rsidP="00C80AD7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Nazwa organizacji</w:t>
            </w:r>
          </w:p>
          <w:p w:rsidR="00A4048E" w:rsidRDefault="00A4048E" w:rsidP="00C80AD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48E" w:rsidRDefault="00A4048E" w:rsidP="00C80AD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048E" w:rsidTr="00C80AD7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048E" w:rsidRDefault="00A4048E" w:rsidP="00C80AD7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Adres organizacji</w:t>
            </w:r>
          </w:p>
          <w:p w:rsidR="00A4048E" w:rsidRDefault="00A4048E" w:rsidP="00C80AD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48E" w:rsidRDefault="00A4048E" w:rsidP="00C80AD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048E" w:rsidTr="00C80AD7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048E" w:rsidRDefault="00A4048E" w:rsidP="00C80AD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Numer telefonu/</w:t>
            </w:r>
            <w:r>
              <w:rPr>
                <w:rFonts w:ascii="Arial" w:hAnsi="Arial" w:cs="Arial"/>
                <w:b/>
                <w:sz w:val="22"/>
                <w:szCs w:val="22"/>
              </w:rPr>
              <w:br/>
              <w:t>adres e-mail organizacji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48E" w:rsidRDefault="00A4048E" w:rsidP="00C80AD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A4048E" w:rsidRDefault="00A4048E" w:rsidP="00C80AD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048E" w:rsidTr="00C80AD7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048E" w:rsidRDefault="00A4048E" w:rsidP="00C80AD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Imię i nazwisko osoby do kontaktu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48E" w:rsidRDefault="00A4048E" w:rsidP="00C80AD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A4048E" w:rsidRDefault="00A4048E" w:rsidP="00C80AD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048E" w:rsidTr="00C80AD7"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4048E" w:rsidRDefault="00A4048E" w:rsidP="00C80AD7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Numer telefonu, mail</w:t>
            </w:r>
          </w:p>
          <w:p w:rsidR="00A4048E" w:rsidRDefault="00A4048E" w:rsidP="00C80AD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48E" w:rsidRDefault="00A4048E" w:rsidP="00C80AD7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4048E" w:rsidRDefault="00A4048E" w:rsidP="00A4048E">
      <w:pPr>
        <w:rPr>
          <w:rFonts w:ascii="Arial" w:hAnsi="Arial" w:cs="Arial"/>
          <w:sz w:val="22"/>
          <w:szCs w:val="22"/>
        </w:rPr>
      </w:pPr>
    </w:p>
    <w:p w:rsidR="00A4048E" w:rsidRDefault="00A4048E" w:rsidP="00A4048E">
      <w:pPr>
        <w:widowControl/>
        <w:suppressAutoHyphens w:val="0"/>
        <w:spacing w:before="100" w:after="100"/>
        <w:rPr>
          <w:rFonts w:cs="Mangal"/>
          <w:sz w:val="18"/>
          <w:szCs w:val="18"/>
        </w:rPr>
      </w:pPr>
      <w:r>
        <w:rPr>
          <w:rFonts w:eastAsia="Times New Roman" w:cs="Times New Roman"/>
          <w:b/>
          <w:bCs/>
          <w:sz w:val="18"/>
          <w:szCs w:val="18"/>
          <w:lang w:eastAsia="ar-SA" w:bidi="ar-SA"/>
        </w:rPr>
        <w:t>Informacja o przetwarzaniu danych osobowych</w:t>
      </w:r>
    </w:p>
    <w:p w:rsidR="00A4048E" w:rsidRDefault="00A4048E" w:rsidP="00A4048E">
      <w:pPr>
        <w:widowControl/>
        <w:suppressAutoHyphens w:val="0"/>
        <w:spacing w:before="100" w:after="100"/>
        <w:rPr>
          <w:rFonts w:cs="Mangal"/>
          <w:sz w:val="16"/>
          <w:szCs w:val="16"/>
        </w:rPr>
      </w:pPr>
      <w:r>
        <w:rPr>
          <w:rFonts w:cs="Mangal"/>
          <w:sz w:val="16"/>
          <w:szCs w:val="16"/>
        </w:rPr>
        <w:t xml:space="preserve">Zgodnie z art. 14 ust. 1 i ust. 2 </w:t>
      </w:r>
      <w:r>
        <w:rPr>
          <w:rFonts w:eastAsia="Arial" w:cs="Arial"/>
          <w:color w:val="000000"/>
          <w:sz w:val="16"/>
          <w:szCs w:val="16"/>
        </w:rPr>
        <w:t>ogólnego rozporządzenia o ochronie danych z dnia 27 kwietnia 2016  roku* dalej jako rozporządzenie 2016/679  lub też RODO,  informuję, że :</w:t>
      </w:r>
    </w:p>
    <w:p w:rsidR="00A4048E" w:rsidRDefault="00A4048E" w:rsidP="00A4048E">
      <w:pPr>
        <w:jc w:val="both"/>
        <w:textAlignment w:val="baseline"/>
        <w:rPr>
          <w:rFonts w:cs="Mangal"/>
          <w:sz w:val="16"/>
          <w:szCs w:val="16"/>
        </w:rPr>
      </w:pPr>
    </w:p>
    <w:p w:rsidR="00A4048E" w:rsidRPr="00044B35" w:rsidRDefault="00A4048E" w:rsidP="00A4048E">
      <w:pPr>
        <w:numPr>
          <w:ilvl w:val="0"/>
          <w:numId w:val="1"/>
        </w:numPr>
        <w:jc w:val="both"/>
        <w:rPr>
          <w:rFonts w:cs="Mangal"/>
          <w:sz w:val="16"/>
          <w:szCs w:val="16"/>
        </w:rPr>
      </w:pPr>
      <w:r>
        <w:rPr>
          <w:rFonts w:cs="Mangal"/>
          <w:sz w:val="16"/>
          <w:szCs w:val="16"/>
        </w:rPr>
        <w:t xml:space="preserve">Administratorem Państwa danych osobowych zawartych w Formularzu Konsultacji </w:t>
      </w:r>
      <w:r w:rsidRPr="005437AF">
        <w:rPr>
          <w:rFonts w:eastAsia="Arial" w:cs="Arial"/>
          <w:i/>
          <w:color w:val="000000"/>
          <w:sz w:val="16"/>
          <w:szCs w:val="16"/>
        </w:rPr>
        <w:t xml:space="preserve">„Programu współpracy Powiatu Gorlickiego z organizacjami pozarządowymi i innymi podmiotami prowadzącymi działalność pożytku publicznego </w:t>
      </w:r>
      <w:r>
        <w:rPr>
          <w:rFonts w:eastAsia="Arial" w:cs="Arial"/>
          <w:i/>
          <w:color w:val="000000"/>
          <w:sz w:val="16"/>
          <w:szCs w:val="16"/>
        </w:rPr>
        <w:t xml:space="preserve">w </w:t>
      </w:r>
      <w:r w:rsidRPr="005437AF">
        <w:rPr>
          <w:rFonts w:eastAsia="Arial" w:cs="Arial"/>
          <w:i/>
          <w:color w:val="000000"/>
          <w:sz w:val="16"/>
          <w:szCs w:val="16"/>
        </w:rPr>
        <w:t>202</w:t>
      </w:r>
      <w:r>
        <w:rPr>
          <w:rFonts w:eastAsia="Arial" w:cs="Arial"/>
          <w:i/>
          <w:color w:val="000000"/>
          <w:sz w:val="16"/>
          <w:szCs w:val="16"/>
        </w:rPr>
        <w:t>5 roku</w:t>
      </w:r>
      <w:r>
        <w:rPr>
          <w:rFonts w:eastAsia="Arial" w:cs="Arial"/>
          <w:color w:val="000000"/>
          <w:sz w:val="16"/>
          <w:szCs w:val="16"/>
        </w:rPr>
        <w:t xml:space="preserve">” </w:t>
      </w:r>
      <w:r>
        <w:rPr>
          <w:rFonts w:cs="Mangal"/>
          <w:sz w:val="16"/>
          <w:szCs w:val="16"/>
        </w:rPr>
        <w:t xml:space="preserve">jest Zarząd Powiatu Gorlickiego, z siedzibą władz przy ul. Bieckiej 3 w Gorlicach, 38-300 Gorlice, </w:t>
      </w:r>
      <w:r>
        <w:rPr>
          <w:sz w:val="16"/>
          <w:szCs w:val="16"/>
        </w:rPr>
        <w:t xml:space="preserve">tel. + 48 18 354 87 01, adres e-mail: </w:t>
      </w:r>
      <w:hyperlink r:id="rId5" w:history="1">
        <w:r w:rsidRPr="00A408C2">
          <w:rPr>
            <w:rStyle w:val="Hipercze"/>
            <w:sz w:val="16"/>
            <w:szCs w:val="16"/>
            <w:lang w:val="pl-PL" w:eastAsia="hi-IN" w:bidi="hi-IN"/>
          </w:rPr>
          <w:t>sekretariat@powiatgorlicki.pl</w:t>
        </w:r>
      </w:hyperlink>
      <w:r>
        <w:rPr>
          <w:sz w:val="16"/>
          <w:szCs w:val="16"/>
        </w:rPr>
        <w:t>.</w:t>
      </w:r>
    </w:p>
    <w:p w:rsidR="00A4048E" w:rsidRPr="00044B35" w:rsidRDefault="00A4048E" w:rsidP="00A4048E">
      <w:pPr>
        <w:numPr>
          <w:ilvl w:val="0"/>
          <w:numId w:val="1"/>
        </w:numPr>
        <w:jc w:val="both"/>
        <w:rPr>
          <w:rFonts w:cs="Mangal"/>
          <w:sz w:val="16"/>
          <w:szCs w:val="16"/>
        </w:rPr>
      </w:pPr>
      <w:r>
        <w:rPr>
          <w:rFonts w:cs="Mangal"/>
          <w:sz w:val="16"/>
          <w:szCs w:val="16"/>
        </w:rPr>
        <w:t>Starosta Gorlicki wyznaczył</w:t>
      </w:r>
      <w:r w:rsidRPr="00044B35">
        <w:rPr>
          <w:rFonts w:cs="Mangal"/>
          <w:sz w:val="16"/>
          <w:szCs w:val="16"/>
        </w:rPr>
        <w:t xml:space="preserve"> inspektora ochrony danych i zastępcę inspektora ochrony danych, z którymi w celu realizacji praw wynikających z rozporządzenia 2016/679 moż</w:t>
      </w:r>
      <w:r>
        <w:rPr>
          <w:rFonts w:cs="Mangal"/>
          <w:sz w:val="16"/>
          <w:szCs w:val="16"/>
        </w:rPr>
        <w:t>na</w:t>
      </w:r>
      <w:r w:rsidRPr="00044B35">
        <w:rPr>
          <w:rFonts w:cs="Mangal"/>
          <w:sz w:val="16"/>
          <w:szCs w:val="16"/>
        </w:rPr>
        <w:t xml:space="preserve"> się skontaktować się za pośrednictwem e-mail: </w:t>
      </w:r>
      <w:hyperlink r:id="rId6" w:history="1">
        <w:r w:rsidRPr="00044B35">
          <w:rPr>
            <w:rFonts w:cs="Mangal"/>
            <w:sz w:val="16"/>
            <w:szCs w:val="16"/>
          </w:rPr>
          <w:t>iod@powiatgorlicki.pl</w:t>
        </w:r>
      </w:hyperlink>
      <w:r w:rsidRPr="00044B35">
        <w:rPr>
          <w:rFonts w:cs="Mangal"/>
          <w:sz w:val="16"/>
          <w:szCs w:val="16"/>
        </w:rPr>
        <w:t xml:space="preserve"> lub telefonicznie pod numerem telefonu 533 369 636. </w:t>
      </w:r>
    </w:p>
    <w:p w:rsidR="00A4048E" w:rsidRDefault="00A4048E" w:rsidP="00A4048E">
      <w:pPr>
        <w:widowControl/>
        <w:numPr>
          <w:ilvl w:val="0"/>
          <w:numId w:val="1"/>
        </w:numPr>
        <w:suppressAutoHyphens w:val="0"/>
        <w:spacing w:line="252" w:lineRule="auto"/>
        <w:ind w:left="357" w:hanging="357"/>
        <w:jc w:val="both"/>
        <w:textAlignment w:val="baseline"/>
        <w:rPr>
          <w:rFonts w:cs="Mangal"/>
          <w:sz w:val="16"/>
          <w:szCs w:val="16"/>
        </w:rPr>
      </w:pPr>
      <w:r>
        <w:rPr>
          <w:rFonts w:cs="Mangal"/>
          <w:sz w:val="16"/>
          <w:szCs w:val="16"/>
        </w:rPr>
        <w:t xml:space="preserve">Dane osobowe przetwarzane będą w celu określenia reprezentacji i delegacji osób do konsultacji oraz wypełnienia obowiązku prawnego ciążącego na Administratorze, wynikającego z  przepisów ustawy z dnia 5 czerwca 1998 r. o samorządzie powiatowym oraz art. 5 ustawy z dnia  24 kwietnia 2003 r. </w:t>
      </w:r>
      <w:bookmarkStart w:id="0" w:name="_Hlk53480615"/>
      <w:r>
        <w:rPr>
          <w:rFonts w:cs="Mangal"/>
          <w:sz w:val="16"/>
          <w:szCs w:val="16"/>
        </w:rPr>
        <w:t xml:space="preserve">o działalności pożytku publicznego i o wolontariacie </w:t>
      </w:r>
      <w:bookmarkEnd w:id="0"/>
      <w:r>
        <w:rPr>
          <w:rFonts w:cs="Mangal"/>
          <w:sz w:val="16"/>
          <w:szCs w:val="16"/>
        </w:rPr>
        <w:t>w zakresie zadań publicznych odpowiadającym zadaniom powiatu, o których mowa w art. 4 ustawy o działalności pożytku publicznego i o wolontariacie oraz przepisów archiwizacyjnych.</w:t>
      </w:r>
    </w:p>
    <w:p w:rsidR="00A4048E" w:rsidRDefault="00A4048E" w:rsidP="00A4048E">
      <w:pPr>
        <w:widowControl/>
        <w:numPr>
          <w:ilvl w:val="0"/>
          <w:numId w:val="1"/>
        </w:numPr>
        <w:suppressAutoHyphens w:val="0"/>
        <w:spacing w:line="252" w:lineRule="auto"/>
        <w:ind w:left="357" w:hanging="357"/>
        <w:jc w:val="both"/>
        <w:rPr>
          <w:rFonts w:cs="Mangal"/>
          <w:sz w:val="16"/>
          <w:szCs w:val="16"/>
        </w:rPr>
      </w:pPr>
      <w:r w:rsidRPr="00FB7695">
        <w:rPr>
          <w:rFonts w:cs="Mangal"/>
          <w:sz w:val="16"/>
          <w:szCs w:val="16"/>
        </w:rPr>
        <w:t xml:space="preserve">Odbiorcami danych </w:t>
      </w:r>
      <w:r>
        <w:rPr>
          <w:rFonts w:cs="Mangal"/>
          <w:sz w:val="16"/>
          <w:szCs w:val="16"/>
        </w:rPr>
        <w:t xml:space="preserve">będą podmioty publiczne uprawnione do pozyskania danych na podstawie przepisów prawa, </w:t>
      </w:r>
      <w:r w:rsidRPr="00FB7695">
        <w:rPr>
          <w:rFonts w:cs="Mangal"/>
          <w:sz w:val="16"/>
          <w:szCs w:val="16"/>
        </w:rPr>
        <w:t xml:space="preserve"> podmioty wykonujące na zlecenie administratora zadania związane z utrzymywaniem systemów informatycznych uczestniczących w przetwarzaniu danych</w:t>
      </w:r>
      <w:r>
        <w:rPr>
          <w:rFonts w:cs="Mangal"/>
          <w:sz w:val="16"/>
          <w:szCs w:val="16"/>
        </w:rPr>
        <w:t xml:space="preserve">, </w:t>
      </w:r>
      <w:r w:rsidRPr="00FB7695">
        <w:rPr>
          <w:rFonts w:cs="Mangal"/>
          <w:sz w:val="16"/>
          <w:szCs w:val="16"/>
        </w:rPr>
        <w:t>operator pocztowy</w:t>
      </w:r>
      <w:r>
        <w:rPr>
          <w:rFonts w:cs="Mangal"/>
          <w:sz w:val="16"/>
          <w:szCs w:val="16"/>
        </w:rPr>
        <w:t>, użytkownicy strony podmiotowej powiatu BIP.</w:t>
      </w:r>
    </w:p>
    <w:p w:rsidR="00A4048E" w:rsidRDefault="00A4048E" w:rsidP="00A4048E">
      <w:pPr>
        <w:widowControl/>
        <w:numPr>
          <w:ilvl w:val="0"/>
          <w:numId w:val="1"/>
        </w:numPr>
        <w:suppressAutoHyphens w:val="0"/>
        <w:spacing w:line="252" w:lineRule="auto"/>
        <w:jc w:val="both"/>
        <w:rPr>
          <w:rFonts w:cs="Mangal"/>
          <w:sz w:val="16"/>
          <w:szCs w:val="16"/>
        </w:rPr>
      </w:pPr>
      <w:r>
        <w:rPr>
          <w:rFonts w:cs="Mangal"/>
          <w:sz w:val="16"/>
          <w:szCs w:val="16"/>
        </w:rPr>
        <w:t xml:space="preserve">Podanie danych osobowych jest wymogiem ustawowym, a odmowa ich podania będzie skutkować brakiem możliwości udziału w konsultacjach. </w:t>
      </w:r>
    </w:p>
    <w:p w:rsidR="00A4048E" w:rsidRDefault="00A4048E" w:rsidP="00A4048E">
      <w:pPr>
        <w:widowControl/>
        <w:numPr>
          <w:ilvl w:val="0"/>
          <w:numId w:val="1"/>
        </w:numPr>
        <w:suppressAutoHyphens w:val="0"/>
        <w:spacing w:line="252" w:lineRule="auto"/>
        <w:jc w:val="both"/>
        <w:rPr>
          <w:rFonts w:cs="Mangal"/>
          <w:sz w:val="16"/>
          <w:szCs w:val="16"/>
        </w:rPr>
      </w:pPr>
      <w:r>
        <w:rPr>
          <w:rFonts w:cs="Mangal"/>
          <w:sz w:val="16"/>
          <w:szCs w:val="16"/>
        </w:rPr>
        <w:t>Dane osobowe pochodzą od organizacji pozarządowych.</w:t>
      </w:r>
    </w:p>
    <w:p w:rsidR="00A4048E" w:rsidRPr="00331D30" w:rsidRDefault="00A4048E" w:rsidP="00A4048E">
      <w:pPr>
        <w:widowControl/>
        <w:numPr>
          <w:ilvl w:val="0"/>
          <w:numId w:val="1"/>
        </w:numPr>
        <w:suppressAutoHyphens w:val="0"/>
        <w:spacing w:line="252" w:lineRule="auto"/>
        <w:jc w:val="both"/>
        <w:rPr>
          <w:rFonts w:cs="Times New Roman"/>
          <w:sz w:val="16"/>
          <w:szCs w:val="16"/>
        </w:rPr>
      </w:pPr>
      <w:r>
        <w:rPr>
          <w:rFonts w:cs="Mangal"/>
          <w:sz w:val="16"/>
          <w:szCs w:val="16"/>
        </w:rPr>
        <w:t xml:space="preserve">Osobie, której dane dotyczą przysługuje </w:t>
      </w:r>
      <w:r>
        <w:rPr>
          <w:rFonts w:cs="Times New Roman"/>
          <w:sz w:val="16"/>
          <w:szCs w:val="16"/>
        </w:rPr>
        <w:t>prawo  dostępu do treści swoich danych, prawo ich sprostowania lub uzupełnienia niekompletnych danych oraz prawo do ograniczenia przetwarzania.</w:t>
      </w:r>
      <w:r>
        <w:rPr>
          <w:rFonts w:cs="Mangal"/>
          <w:sz w:val="16"/>
          <w:szCs w:val="16"/>
        </w:rPr>
        <w:t xml:space="preserve"> Szczegółowe informacje w zakresie realizacji poszczególnych praw można uzyskać na stronie internetowej Administratora danych pod adresem </w:t>
      </w:r>
      <w:hyperlink r:id="rId7" w:history="1">
        <w:r>
          <w:rPr>
            <w:rStyle w:val="Hipercze"/>
            <w:rFonts w:cs="Mangal"/>
            <w:sz w:val="16"/>
            <w:szCs w:val="16"/>
          </w:rPr>
          <w:t>www.powiatgorlicki.pl</w:t>
        </w:r>
      </w:hyperlink>
      <w:r>
        <w:rPr>
          <w:rFonts w:cs="Mangal"/>
          <w:sz w:val="16"/>
          <w:szCs w:val="16"/>
        </w:rPr>
        <w:t xml:space="preserve"> w zakładce Ochrona danych osobowych lub w Biuletynie Informacji Publicznej na stronie podmiotowej Powiatu Gorlickiego pod adresem </w:t>
      </w:r>
      <w:r w:rsidRPr="00065101">
        <w:rPr>
          <w:rFonts w:cs="Mangal"/>
          <w:sz w:val="16"/>
          <w:szCs w:val="16"/>
        </w:rPr>
        <w:t>https://bip.malopolska.pl/spgorlice,m,306139,ochrona-dan</w:t>
      </w:r>
      <w:r w:rsidRPr="00331D30">
        <w:rPr>
          <w:rFonts w:cs="Mangal"/>
          <w:sz w:val="16"/>
          <w:szCs w:val="16"/>
        </w:rPr>
        <w:t>ych-osobowych.html.</w:t>
      </w:r>
    </w:p>
    <w:p w:rsidR="00A4048E" w:rsidRPr="00331D30" w:rsidRDefault="00A4048E" w:rsidP="00A4048E">
      <w:pPr>
        <w:widowControl/>
        <w:numPr>
          <w:ilvl w:val="0"/>
          <w:numId w:val="1"/>
        </w:numPr>
        <w:suppressAutoHyphens w:val="0"/>
        <w:spacing w:line="252" w:lineRule="auto"/>
        <w:ind w:left="357" w:hanging="357"/>
        <w:jc w:val="both"/>
        <w:textAlignment w:val="baseline"/>
        <w:rPr>
          <w:rFonts w:cs="Times New Roman"/>
          <w:sz w:val="16"/>
          <w:szCs w:val="16"/>
        </w:rPr>
      </w:pPr>
      <w:r w:rsidRPr="00331D30">
        <w:rPr>
          <w:rFonts w:cs="Times New Roman"/>
          <w:sz w:val="16"/>
          <w:szCs w:val="16"/>
        </w:rPr>
        <w:t>Na działania Administratora przysługuje skarga do Prezesa Urzędu Ochrony Danych Osobowych z siedzibą w Warszawie.</w:t>
      </w:r>
    </w:p>
    <w:p w:rsidR="00A4048E" w:rsidRPr="00331D30" w:rsidRDefault="00A4048E" w:rsidP="00A4048E">
      <w:pPr>
        <w:widowControl/>
        <w:numPr>
          <w:ilvl w:val="0"/>
          <w:numId w:val="1"/>
        </w:numPr>
        <w:suppressAutoHyphens w:val="0"/>
        <w:ind w:left="357" w:hanging="357"/>
        <w:jc w:val="both"/>
        <w:textAlignment w:val="baseline"/>
        <w:rPr>
          <w:rFonts w:cs="Times New Roman"/>
          <w:sz w:val="16"/>
          <w:szCs w:val="16"/>
        </w:rPr>
      </w:pPr>
      <w:r w:rsidRPr="00331D30">
        <w:rPr>
          <w:rFonts w:cs="Times New Roman"/>
          <w:sz w:val="16"/>
          <w:szCs w:val="16"/>
        </w:rPr>
        <w:t xml:space="preserve"> W stosunku do przetwarzanych danych osobowych nie będą podejmowane czynności polegające na zautomatyzowanym podejmowaniu decyzji, w tym profilowaniu.</w:t>
      </w:r>
    </w:p>
    <w:p w:rsidR="00A4048E" w:rsidRPr="00331D30" w:rsidRDefault="00A4048E" w:rsidP="00A4048E">
      <w:pPr>
        <w:numPr>
          <w:ilvl w:val="0"/>
          <w:numId w:val="1"/>
        </w:numPr>
        <w:jc w:val="both"/>
        <w:rPr>
          <w:rFonts w:cs="Times New Roman"/>
          <w:sz w:val="16"/>
          <w:szCs w:val="16"/>
        </w:rPr>
      </w:pPr>
      <w:r w:rsidRPr="00331D30">
        <w:rPr>
          <w:rFonts w:cs="Times New Roman"/>
          <w:sz w:val="16"/>
          <w:szCs w:val="16"/>
        </w:rPr>
        <w:t>Dane osobowe będą przechowywane przez co najmniej 25 lat, zgodnie z przepisami ustawy z dnia 14 lipca 1983 roku o narodowym zasobie archiwalnym i archiwach oraz przepisani wykonawczymi wydanymi na jej podstawie.</w:t>
      </w:r>
    </w:p>
    <w:p w:rsidR="00A4048E" w:rsidRPr="00331D30" w:rsidRDefault="00A4048E" w:rsidP="00A4048E">
      <w:pPr>
        <w:widowControl/>
        <w:suppressAutoHyphens w:val="0"/>
        <w:spacing w:before="100" w:after="100"/>
        <w:jc w:val="both"/>
        <w:rPr>
          <w:rFonts w:ascii="Arial" w:hAnsi="Arial" w:cs="Arial"/>
          <w:sz w:val="22"/>
          <w:szCs w:val="22"/>
        </w:rPr>
      </w:pPr>
      <w:r w:rsidRPr="00331D30">
        <w:rPr>
          <w:rFonts w:cs="Times New Roman"/>
          <w:sz w:val="16"/>
          <w:szCs w:val="16"/>
        </w:rPr>
        <w:t xml:space="preserve">* Rozporządzenie Parlamentu Europejskiego i Rady (UE) 2016/679 z dnia 27 kwietnia 2016 r. w sprawie ochrony osób fizycznych w związku z przetwarzaniem danych osobowych i w sprawie swobodnego przepływu takich danych oraz uchylenia dyrektywy 95/46/WE </w:t>
      </w:r>
    </w:p>
    <w:p w:rsidR="00676B5B" w:rsidRDefault="00676B5B">
      <w:bookmarkStart w:id="1" w:name="_GoBack"/>
      <w:bookmarkEnd w:id="1"/>
    </w:p>
    <w:sectPr w:rsidR="00676B5B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Arial" w:cs="Arial"/>
        <w:color w:val="000000"/>
        <w:kern w:val="2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2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8E"/>
    <w:rsid w:val="00676B5B"/>
    <w:rsid w:val="00A4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C1E146-563A-488A-9730-00EB254E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048E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A4048E"/>
    <w:rPr>
      <w:color w:val="000080"/>
      <w:u w:val="single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owiatgorlicki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wiatgorlicki.pl" TargetMode="External"/><Relationship Id="rId5" Type="http://schemas.openxmlformats.org/officeDocument/2006/relationships/hyperlink" Target="mailto:sekretariat@powiatgorlicki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542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Markowicz [dm@powiatgorlicki.pl]</dc:creator>
  <cp:keywords/>
  <dc:description/>
  <cp:lastModifiedBy>Daniel Markowicz [dm@powiatgorlicki.pl]</cp:lastModifiedBy>
  <cp:revision>1</cp:revision>
  <dcterms:created xsi:type="dcterms:W3CDTF">2025-10-28T07:16:00Z</dcterms:created>
  <dcterms:modified xsi:type="dcterms:W3CDTF">2025-10-28T07:17:00Z</dcterms:modified>
</cp:coreProperties>
</file>