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643" w:rsidRPr="00107729" w:rsidRDefault="00B65643" w:rsidP="003B373E">
      <w:pPr>
        <w:spacing w:before="100" w:beforeAutospacing="1" w:after="100" w:afterAutospacing="1" w:line="240" w:lineRule="auto"/>
        <w:ind w:left="6372" w:firstLine="708"/>
        <w:jc w:val="center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Siedlce dn. </w:t>
      </w:r>
      <w:r w:rsidR="00D737E1">
        <w:rPr>
          <w:rFonts w:ascii="Arial Narrow" w:eastAsia="Times New Roman" w:hAnsi="Arial Narrow" w:cs="Arial"/>
          <w:bCs/>
          <w:sz w:val="24"/>
          <w:szCs w:val="24"/>
          <w:lang w:eastAsia="pl-PL"/>
        </w:rPr>
        <w:t>24</w:t>
      </w:r>
      <w:r w:rsidRPr="00107729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kwietnia 2026 r.</w:t>
      </w:r>
    </w:p>
    <w:p w:rsidR="00B65643" w:rsidRPr="00107729" w:rsidRDefault="00B65643" w:rsidP="00B65643">
      <w:pPr>
        <w:spacing w:before="100" w:beforeAutospacing="1" w:after="100" w:afterAutospacing="1" w:line="240" w:lineRule="auto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bCs/>
          <w:sz w:val="24"/>
          <w:szCs w:val="24"/>
          <w:lang w:eastAsia="pl-PL"/>
        </w:rPr>
        <w:t>OZF.525.</w:t>
      </w:r>
      <w:r w:rsidR="00D737E1">
        <w:rPr>
          <w:rFonts w:ascii="Arial Narrow" w:eastAsia="Times New Roman" w:hAnsi="Arial Narrow" w:cs="Arial"/>
          <w:bCs/>
          <w:sz w:val="24"/>
          <w:szCs w:val="24"/>
          <w:lang w:eastAsia="pl-PL"/>
        </w:rPr>
        <w:t>3</w:t>
      </w:r>
      <w:r w:rsidRPr="00107729">
        <w:rPr>
          <w:rFonts w:ascii="Arial Narrow" w:eastAsia="Times New Roman" w:hAnsi="Arial Narrow" w:cs="Arial"/>
          <w:bCs/>
          <w:sz w:val="24"/>
          <w:szCs w:val="24"/>
          <w:lang w:eastAsia="pl-PL"/>
        </w:rPr>
        <w:t>.2026</w:t>
      </w:r>
    </w:p>
    <w:p w:rsidR="00B65643" w:rsidRPr="00107729" w:rsidRDefault="00B65643" w:rsidP="00B65643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</w:p>
    <w:p w:rsidR="00B65643" w:rsidRPr="00107729" w:rsidRDefault="00B65643" w:rsidP="003B373E">
      <w:pPr>
        <w:spacing w:before="100" w:beforeAutospacing="1" w:after="100" w:afterAutospacing="1" w:line="240" w:lineRule="auto"/>
        <w:jc w:val="center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  <w:r w:rsidRPr="00793DEC"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pl-PL"/>
        </w:rPr>
        <w:t xml:space="preserve">Ogłoszenie o możliwości zgłaszania uwag do oferty złożonej w trybie pozakonkursowym na realizację zadania publicznego pn. </w:t>
      </w:r>
      <w:r w:rsidR="00D737E1"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pl-PL"/>
        </w:rPr>
        <w:t>X</w:t>
      </w:r>
      <w:r w:rsidR="00312E08"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pl-PL"/>
        </w:rPr>
        <w:t>X</w:t>
      </w:r>
      <w:bookmarkStart w:id="0" w:name="_GoBack"/>
      <w:bookmarkEnd w:id="0"/>
      <w:r w:rsidR="00D737E1"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pl-PL"/>
        </w:rPr>
        <w:t xml:space="preserve">XIII Ogólnopolski Festiwal Muzyki Chrześcijańskiej Hosanna Festiwal 2026 </w:t>
      </w:r>
    </w:p>
    <w:p w:rsidR="00B65643" w:rsidRPr="00107729" w:rsidRDefault="00B65643" w:rsidP="00B65643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hAnsi="Arial Narrow"/>
          <w:sz w:val="24"/>
          <w:szCs w:val="24"/>
        </w:rPr>
        <w:t xml:space="preserve">Wójt Gminy Siedlce informuje, że w dniu </w:t>
      </w:r>
      <w:r w:rsidR="00D737E1">
        <w:rPr>
          <w:rFonts w:ascii="Arial Narrow" w:hAnsi="Arial Narrow"/>
          <w:sz w:val="24"/>
          <w:szCs w:val="24"/>
        </w:rPr>
        <w:t xml:space="preserve">24 </w:t>
      </w:r>
      <w:r w:rsidRPr="00107729">
        <w:rPr>
          <w:rFonts w:ascii="Arial Narrow" w:hAnsi="Arial Narrow"/>
          <w:sz w:val="24"/>
          <w:szCs w:val="24"/>
        </w:rPr>
        <w:t xml:space="preserve">kwietnia 2026 r. podmiot działający pod nazwą  </w:t>
      </w:r>
      <w:r w:rsidR="00D737E1">
        <w:rPr>
          <w:rFonts w:ascii="Arial Narrow" w:hAnsi="Arial Narrow"/>
          <w:sz w:val="24"/>
          <w:szCs w:val="24"/>
        </w:rPr>
        <w:t>Katolickie Stowarzyszenie Młodzieży Diecezji Siedleckiej</w:t>
      </w:r>
      <w:r w:rsidRPr="00107729">
        <w:rPr>
          <w:rFonts w:ascii="Arial Narrow" w:hAnsi="Arial Narrow"/>
          <w:sz w:val="24"/>
          <w:szCs w:val="24"/>
        </w:rPr>
        <w:t xml:space="preserve">, złożył </w:t>
      </w:r>
      <w:r>
        <w:rPr>
          <w:rFonts w:ascii="Arial Narrow" w:hAnsi="Arial Narrow"/>
          <w:sz w:val="24"/>
          <w:szCs w:val="24"/>
        </w:rPr>
        <w:t>ofertę</w:t>
      </w:r>
      <w:r w:rsidRPr="00107729">
        <w:rPr>
          <w:rFonts w:ascii="Arial Narrow" w:hAnsi="Arial Narrow"/>
          <w:sz w:val="24"/>
          <w:szCs w:val="24"/>
        </w:rPr>
        <w:t xml:space="preserve"> o dofinansowanie realizacji zadania publicznego w ramach zadań z zakresu kultury, sztuki ochrony dóbr kultury i dziedzictwa narodowego z pominięciem otwartego konkursu ofert. Złożona oferta spełni</w:t>
      </w:r>
      <w:r w:rsidR="003B373E">
        <w:rPr>
          <w:rFonts w:ascii="Arial Narrow" w:hAnsi="Arial Narrow"/>
          <w:sz w:val="24"/>
          <w:szCs w:val="24"/>
        </w:rPr>
        <w:t>ł</w:t>
      </w:r>
      <w:r w:rsidRPr="00107729">
        <w:rPr>
          <w:rFonts w:ascii="Arial Narrow" w:hAnsi="Arial Narrow"/>
          <w:sz w:val="24"/>
          <w:szCs w:val="24"/>
        </w:rPr>
        <w:t xml:space="preserve">a wymogi formalne oraz warunki określone w art. 19a ust. 1 </w:t>
      </w:r>
      <w:r>
        <w:rPr>
          <w:rFonts w:ascii="Arial Narrow" w:hAnsi="Arial Narrow"/>
          <w:sz w:val="24"/>
          <w:szCs w:val="24"/>
        </w:rPr>
        <w:t>ustawy z dnia 2</w:t>
      </w:r>
      <w:r w:rsidRPr="00107729">
        <w:rPr>
          <w:rFonts w:ascii="Arial Narrow" w:hAnsi="Arial Narrow"/>
          <w:sz w:val="24"/>
          <w:szCs w:val="24"/>
        </w:rPr>
        <w:t xml:space="preserve">4 kwietnia 2003 r. (tj. Dz. U. z 2025 r. poz. 1338) o działalności pożytku publicznego i o wolontariacie tj. wysokość dofinansowania zadania publicznego nie przekracza kwoty 10.000 zł i zadanie jest realizowane w okresie nie dłuższym niż 90 dni. Zadanie powyższe oferent planuje realizować w terminie </w:t>
      </w:r>
      <w:r w:rsidR="00D737E1">
        <w:rPr>
          <w:rFonts w:ascii="Arial Narrow" w:hAnsi="Arial Narrow"/>
          <w:sz w:val="24"/>
          <w:szCs w:val="24"/>
        </w:rPr>
        <w:t>06.07</w:t>
      </w:r>
      <w:r w:rsidRPr="00107729">
        <w:rPr>
          <w:rFonts w:ascii="Arial Narrow" w:hAnsi="Arial Narrow"/>
          <w:sz w:val="24"/>
          <w:szCs w:val="24"/>
        </w:rPr>
        <w:t xml:space="preserve">.2026 – </w:t>
      </w:r>
      <w:r w:rsidR="00D737E1">
        <w:rPr>
          <w:rFonts w:ascii="Arial Narrow" w:hAnsi="Arial Narrow"/>
          <w:sz w:val="24"/>
          <w:szCs w:val="24"/>
        </w:rPr>
        <w:t>30</w:t>
      </w:r>
      <w:r w:rsidRPr="00107729">
        <w:rPr>
          <w:rFonts w:ascii="Arial Narrow" w:hAnsi="Arial Narrow"/>
          <w:sz w:val="24"/>
          <w:szCs w:val="24"/>
        </w:rPr>
        <w:t>.0</w:t>
      </w:r>
      <w:r w:rsidR="00D737E1">
        <w:rPr>
          <w:rFonts w:ascii="Arial Narrow" w:hAnsi="Arial Narrow"/>
          <w:sz w:val="24"/>
          <w:szCs w:val="24"/>
        </w:rPr>
        <w:t>9</w:t>
      </w:r>
      <w:r w:rsidRPr="00107729">
        <w:rPr>
          <w:rFonts w:ascii="Arial Narrow" w:hAnsi="Arial Narrow"/>
          <w:sz w:val="24"/>
          <w:szCs w:val="24"/>
        </w:rPr>
        <w:t xml:space="preserve">.2026 r., a </w:t>
      </w:r>
      <w:r w:rsidRPr="00107729">
        <w:rPr>
          <w:rStyle w:val="Pogrubienie"/>
          <w:rFonts w:ascii="Arial Narrow" w:hAnsi="Arial Narrow"/>
          <w:sz w:val="24"/>
          <w:szCs w:val="24"/>
        </w:rPr>
        <w:t>wysokość środków finansowych o jaką podmiot wnioskuje wynosi 5</w:t>
      </w:r>
      <w:r>
        <w:rPr>
          <w:rStyle w:val="Pogrubienie"/>
          <w:rFonts w:ascii="Arial Narrow" w:hAnsi="Arial Narrow"/>
          <w:sz w:val="24"/>
          <w:szCs w:val="24"/>
        </w:rPr>
        <w:t> </w:t>
      </w:r>
      <w:r w:rsidRPr="00107729">
        <w:rPr>
          <w:rStyle w:val="Pogrubienie"/>
          <w:rFonts w:ascii="Arial Narrow" w:hAnsi="Arial Narrow"/>
          <w:sz w:val="24"/>
          <w:szCs w:val="24"/>
        </w:rPr>
        <w:t>000</w:t>
      </w:r>
      <w:r>
        <w:rPr>
          <w:rStyle w:val="Pogrubienie"/>
          <w:rFonts w:ascii="Arial Narrow" w:hAnsi="Arial Narrow"/>
          <w:sz w:val="24"/>
          <w:szCs w:val="24"/>
        </w:rPr>
        <w:t>,00</w:t>
      </w:r>
      <w:r w:rsidRPr="00107729">
        <w:rPr>
          <w:rStyle w:val="Pogrubienie"/>
          <w:rFonts w:ascii="Arial Narrow" w:hAnsi="Arial Narrow"/>
          <w:sz w:val="24"/>
          <w:szCs w:val="24"/>
        </w:rPr>
        <w:t xml:space="preserve"> zł.</w:t>
      </w:r>
    </w:p>
    <w:p w:rsidR="00B65643" w:rsidRPr="00107729" w:rsidRDefault="00B65643" w:rsidP="00B65643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:rsidR="00B65643" w:rsidRPr="00107729" w:rsidRDefault="00B65643" w:rsidP="00B65643">
      <w:pPr>
        <w:spacing w:after="12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Zgodnie z art. 19a ust. 4 ustawy z dnia 24 kwietnia 2003 r. o działalności pożytku publicznego i o wolontariacie, każdy w terminie 7 dni od dnia publikacji oferty może zgłosić uwagi dotyczące oferty. Uwagi należy zgłaszać </w:t>
      </w:r>
      <w:r w:rsidRPr="00D737E1">
        <w:rPr>
          <w:rFonts w:ascii="Arial Narrow" w:eastAsia="Times New Roman" w:hAnsi="Arial Narrow" w:cs="Arial"/>
          <w:b/>
          <w:sz w:val="24"/>
          <w:szCs w:val="24"/>
          <w:lang w:eastAsia="pl-PL"/>
        </w:rPr>
        <w:t xml:space="preserve">do dnia </w:t>
      </w:r>
      <w:r w:rsidR="00D737E1" w:rsidRPr="00D737E1">
        <w:rPr>
          <w:rFonts w:ascii="Arial Narrow" w:eastAsia="Times New Roman" w:hAnsi="Arial Narrow" w:cs="Arial"/>
          <w:b/>
          <w:sz w:val="24"/>
          <w:szCs w:val="24"/>
          <w:lang w:eastAsia="pl-PL"/>
        </w:rPr>
        <w:t>6 maja</w:t>
      </w:r>
      <w:r w:rsidRPr="00D737E1">
        <w:rPr>
          <w:rFonts w:ascii="Arial Narrow" w:eastAsia="Times New Roman" w:hAnsi="Arial Narrow" w:cs="Arial"/>
          <w:b/>
          <w:sz w:val="24"/>
          <w:szCs w:val="24"/>
          <w:lang w:eastAsia="pl-PL"/>
        </w:rPr>
        <w:t xml:space="preserve"> 2026 r.</w:t>
      </w:r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w formie pisemnej na jeden z określonych sposobów:</w:t>
      </w:r>
    </w:p>
    <w:p w:rsidR="00B65643" w:rsidRPr="00107729" w:rsidRDefault="00B65643" w:rsidP="00B6564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listownie na adres 08-110 Siedlce, ul. Asłanowicza 10 (decyduje data wpływu do urzędu) </w:t>
      </w:r>
    </w:p>
    <w:p w:rsidR="00B65643" w:rsidRPr="00107729" w:rsidRDefault="00B65643" w:rsidP="00B6564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pocztą elektroniczną </w:t>
      </w:r>
      <w:hyperlink r:id="rId5" w:history="1">
        <w:r w:rsidRPr="00107729">
          <w:rPr>
            <w:rStyle w:val="Hipercze"/>
            <w:rFonts w:ascii="Arial Narrow" w:eastAsia="Times New Roman" w:hAnsi="Arial Narrow" w:cs="Arial"/>
            <w:sz w:val="24"/>
            <w:szCs w:val="24"/>
            <w:lang w:eastAsia="pl-PL"/>
          </w:rPr>
          <w:t>sekretariat@gminasiedlce.pl</w:t>
        </w:r>
      </w:hyperlink>
    </w:p>
    <w:p w:rsidR="00B65643" w:rsidRPr="00107729" w:rsidRDefault="00B65643" w:rsidP="00B6564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złożyć osobiście  w Urzędzie Gminy Siedlce - Biuro Podawcze </w:t>
      </w:r>
    </w:p>
    <w:p w:rsidR="00B65643" w:rsidRPr="00793DEC" w:rsidRDefault="00B65643" w:rsidP="003B373E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793DEC">
        <w:rPr>
          <w:rFonts w:ascii="Arial Narrow" w:eastAsia="Times New Roman" w:hAnsi="Arial Narrow" w:cs="Times New Roman"/>
          <w:sz w:val="24"/>
          <w:szCs w:val="24"/>
          <w:lang w:eastAsia="pl-PL"/>
        </w:rPr>
        <w:t>Po upływie wyżej określonego terminu oraz rozpatrzeniu zgłoszonych uwag, organ wykonawczy jednostki samorządu terytorialnego zawrze umowę o wparcie realizacji zadania publicznego z podmiotem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D737E1">
        <w:rPr>
          <w:rFonts w:ascii="Arial Narrow" w:eastAsia="Times New Roman" w:hAnsi="Arial Narrow" w:cs="Times New Roman"/>
          <w:sz w:val="24"/>
          <w:szCs w:val="24"/>
          <w:lang w:eastAsia="pl-PL"/>
        </w:rPr>
        <w:t>–</w:t>
      </w:r>
      <w:r w:rsidRPr="00793DE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D737E1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Katolickie Stowarzyszenie Młodzieży </w:t>
      </w:r>
      <w:r w:rsidRPr="00107729">
        <w:rPr>
          <w:rFonts w:ascii="Arial Narrow" w:eastAsia="Times New Roman" w:hAnsi="Arial Narrow" w:cs="Times New Roman"/>
          <w:sz w:val="24"/>
          <w:szCs w:val="24"/>
          <w:lang w:eastAsia="pl-PL"/>
        </w:rPr>
        <w:t>Diecezji Siedleckiej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  <w:r w:rsidRPr="00793DE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</w:p>
    <w:p w:rsidR="00B65643" w:rsidRDefault="00B65643" w:rsidP="00B65643">
      <w:pPr>
        <w:jc w:val="both"/>
        <w:rPr>
          <w:rFonts w:ascii="Arial Narrow" w:hAnsi="Arial Narrow" w:cs="Arial"/>
          <w:sz w:val="24"/>
          <w:szCs w:val="24"/>
        </w:rPr>
      </w:pPr>
    </w:p>
    <w:p w:rsidR="00B65643" w:rsidRDefault="00B65643" w:rsidP="00B65643">
      <w:pPr>
        <w:jc w:val="both"/>
        <w:rPr>
          <w:rFonts w:ascii="Arial Narrow" w:hAnsi="Arial Narrow" w:cs="Arial"/>
          <w:sz w:val="24"/>
          <w:szCs w:val="24"/>
        </w:rPr>
      </w:pPr>
    </w:p>
    <w:p w:rsidR="003B373E" w:rsidRPr="00F2132F" w:rsidRDefault="003B373E" w:rsidP="003B373E">
      <w:pPr>
        <w:spacing w:after="120" w:line="240" w:lineRule="auto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 xml:space="preserve"> </w:t>
      </w:r>
      <w:r w:rsidRPr="00F2132F">
        <w:rPr>
          <w:rFonts w:ascii="Arial Narrow" w:hAnsi="Arial Narrow" w:cs="Arial"/>
          <w:sz w:val="20"/>
          <w:szCs w:val="20"/>
        </w:rPr>
        <w:t>WÓJT</w:t>
      </w:r>
    </w:p>
    <w:p w:rsidR="00B65643" w:rsidRPr="00F2132F" w:rsidRDefault="003B373E" w:rsidP="003B373E">
      <w:pPr>
        <w:spacing w:after="0" w:line="240" w:lineRule="auto"/>
        <w:ind w:left="5664" w:firstLine="708"/>
        <w:jc w:val="both"/>
        <w:rPr>
          <w:rFonts w:ascii="Arial Narrow" w:hAnsi="Arial Narrow" w:cs="Arial"/>
          <w:sz w:val="20"/>
          <w:szCs w:val="20"/>
        </w:rPr>
      </w:pPr>
      <w:r w:rsidRPr="00F2132F">
        <w:rPr>
          <w:rFonts w:ascii="Arial Narrow" w:hAnsi="Arial Narrow" w:cs="Arial"/>
          <w:sz w:val="20"/>
          <w:szCs w:val="20"/>
        </w:rPr>
        <w:t>dr inż. Henryk Brodowski</w:t>
      </w:r>
    </w:p>
    <w:p w:rsidR="00B65643" w:rsidRPr="001E70AA" w:rsidRDefault="00B65643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B65643" w:rsidRPr="001E70AA" w:rsidRDefault="00B65643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B65643" w:rsidRPr="001E70AA" w:rsidRDefault="00B65643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3B373E" w:rsidRDefault="003B373E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3B373E" w:rsidRDefault="003B373E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3B373E" w:rsidRDefault="003B373E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3B373E" w:rsidRDefault="003B373E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B65643" w:rsidRP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B65643">
        <w:rPr>
          <w:rFonts w:ascii="Arial Narrow" w:hAnsi="Arial Narrow" w:cs="Arial"/>
          <w:sz w:val="20"/>
          <w:szCs w:val="20"/>
        </w:rPr>
        <w:t>Sporządził:</w:t>
      </w:r>
    </w:p>
    <w:p w:rsidR="00B65643" w:rsidRP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B65643">
        <w:rPr>
          <w:rFonts w:ascii="Arial Narrow" w:hAnsi="Arial Narrow" w:cs="Arial"/>
          <w:sz w:val="20"/>
          <w:szCs w:val="20"/>
        </w:rPr>
        <w:t xml:space="preserve">Katarzyna Jezierska </w:t>
      </w:r>
    </w:p>
    <w:p w:rsidR="00B65643" w:rsidRP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B65643">
        <w:rPr>
          <w:rFonts w:ascii="Arial Narrow" w:hAnsi="Arial Narrow" w:cs="Arial"/>
          <w:sz w:val="20"/>
          <w:szCs w:val="20"/>
        </w:rPr>
        <w:t>Urząd Gminy Siedlce</w:t>
      </w:r>
    </w:p>
    <w:p w:rsidR="00B65643" w:rsidRP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B65643">
        <w:rPr>
          <w:rFonts w:ascii="Arial Narrow" w:hAnsi="Arial Narrow" w:cs="Arial"/>
          <w:sz w:val="20"/>
          <w:szCs w:val="20"/>
        </w:rPr>
        <w:t>tel. 25 632 77 31 w.10</w:t>
      </w:r>
    </w:p>
    <w:p w:rsidR="004379EE" w:rsidRDefault="004379EE"/>
    <w:sectPr w:rsidR="004379EE" w:rsidSect="00310854">
      <w:pgSz w:w="11906" w:h="16838"/>
      <w:pgMar w:top="1417" w:right="1020" w:bottom="1191" w:left="1020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76ED3"/>
    <w:multiLevelType w:val="hybridMultilevel"/>
    <w:tmpl w:val="B7E8F1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5E7880"/>
    <w:multiLevelType w:val="hybridMultilevel"/>
    <w:tmpl w:val="18585F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drawingGridHorizontalSpacing w:val="108"/>
  <w:drawingGridVerticalSpacing w:val="30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643"/>
    <w:rsid w:val="00310854"/>
    <w:rsid w:val="00312E08"/>
    <w:rsid w:val="003B373E"/>
    <w:rsid w:val="004379EE"/>
    <w:rsid w:val="007C1F27"/>
    <w:rsid w:val="00B42F82"/>
    <w:rsid w:val="00B65643"/>
    <w:rsid w:val="00C92934"/>
    <w:rsid w:val="00D737E1"/>
    <w:rsid w:val="00E5221B"/>
    <w:rsid w:val="00F2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3E19AA-1F44-43D0-B339-8BB1CD74C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5643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564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65643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B656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gmina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Jezierska</dc:creator>
  <cp:keywords/>
  <dc:description/>
  <cp:lastModifiedBy>Anna Szakowska</cp:lastModifiedBy>
  <cp:revision>3</cp:revision>
  <dcterms:created xsi:type="dcterms:W3CDTF">2026-04-24T11:25:00Z</dcterms:created>
  <dcterms:modified xsi:type="dcterms:W3CDTF">2026-04-29T12:33:00Z</dcterms:modified>
</cp:coreProperties>
</file>