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9CE" w:rsidRPr="00084BC7" w:rsidRDefault="006A70F4">
      <w:pPr>
        <w:pStyle w:val="Bezodstpw"/>
        <w:jc w:val="center"/>
        <w:rPr>
          <w:rFonts w:cs="Calibri"/>
        </w:rPr>
      </w:pPr>
      <w:r w:rsidRPr="00084BC7">
        <w:rPr>
          <w:rFonts w:cs="Calibri"/>
          <w:b/>
          <w:i/>
          <w:sz w:val="28"/>
          <w:szCs w:val="28"/>
          <w:lang w:val="pl-PL"/>
        </w:rPr>
        <w:t xml:space="preserve">Formularz zgłaszania uwag do projektu: </w:t>
      </w:r>
    </w:p>
    <w:p w:rsidR="005A49CE" w:rsidRPr="00084BC7" w:rsidRDefault="006A70F4">
      <w:pPr>
        <w:pStyle w:val="Bezodstpw"/>
        <w:jc w:val="center"/>
        <w:rPr>
          <w:rFonts w:cs="Calibri"/>
        </w:rPr>
      </w:pPr>
      <w:r w:rsidRPr="00084BC7">
        <w:rPr>
          <w:rFonts w:cs="Calibri"/>
          <w:b/>
          <w:i/>
          <w:sz w:val="28"/>
          <w:szCs w:val="28"/>
          <w:lang w:val="pl-PL"/>
        </w:rPr>
        <w:t>„Strategia Rozwoju Miasta Chodzieży na lata 2026-2035”</w:t>
      </w:r>
    </w:p>
    <w:p w:rsidR="005A49CE" w:rsidRPr="00084BC7" w:rsidRDefault="005A49CE">
      <w:pPr>
        <w:pStyle w:val="Bezodstpw"/>
        <w:rPr>
          <w:rFonts w:cs="Calibri"/>
          <w:lang w:val="pl-PL"/>
        </w:rPr>
      </w:pPr>
    </w:p>
    <w:p w:rsidR="005A49CE" w:rsidRPr="00084BC7" w:rsidRDefault="005A49CE">
      <w:pPr>
        <w:pStyle w:val="Akapitzlist"/>
        <w:rPr>
          <w:rFonts w:ascii="Calibri" w:hAnsi="Calibri" w:cs="Calibri"/>
        </w:rPr>
      </w:pPr>
    </w:p>
    <w:p w:rsidR="005A49CE" w:rsidRPr="00084BC7" w:rsidRDefault="006A70F4">
      <w:pPr>
        <w:pStyle w:val="Akapitzlist"/>
        <w:numPr>
          <w:ilvl w:val="0"/>
          <w:numId w:val="1"/>
        </w:numPr>
        <w:spacing w:after="120"/>
        <w:ind w:left="714" w:hanging="357"/>
        <w:contextualSpacing w:val="0"/>
        <w:rPr>
          <w:rFonts w:ascii="Calibri" w:hAnsi="Calibri" w:cs="Calibri"/>
        </w:rPr>
      </w:pPr>
      <w:r w:rsidRPr="00084BC7">
        <w:rPr>
          <w:rFonts w:ascii="Calibri" w:hAnsi="Calibri" w:cs="Calibri"/>
        </w:rPr>
        <w:t>Informacje o zgłaszającym:</w:t>
      </w:r>
    </w:p>
    <w:tbl>
      <w:tblPr>
        <w:tblW w:w="10403" w:type="dxa"/>
        <w:tblInd w:w="-269" w:type="dxa"/>
        <w:tblLayout w:type="fixed"/>
        <w:tblLook w:val="00A0" w:firstRow="1" w:lastRow="0" w:firstColumn="1" w:lastColumn="0" w:noHBand="0" w:noVBand="0"/>
      </w:tblPr>
      <w:tblGrid>
        <w:gridCol w:w="3390"/>
        <w:gridCol w:w="7013"/>
      </w:tblGrid>
      <w:tr w:rsidR="005A49CE" w:rsidRPr="00084BC7">
        <w:trPr>
          <w:trHeight w:val="631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A49CE" w:rsidRPr="00084BC7" w:rsidRDefault="006A70F4">
            <w:pPr>
              <w:pStyle w:val="Akapitzlist"/>
              <w:spacing w:before="40" w:after="40"/>
              <w:ind w:left="0"/>
              <w:contextualSpacing w:val="0"/>
              <w:rPr>
                <w:rFonts w:ascii="Calibri" w:hAnsi="Calibri" w:cs="Calibri"/>
              </w:rPr>
            </w:pPr>
            <w:r w:rsidRPr="00084BC7">
              <w:rPr>
                <w:rFonts w:ascii="Calibri" w:hAnsi="Calibri" w:cs="Calibri"/>
              </w:rPr>
              <w:t>Imię i nazwisko: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before="40" w:after="40"/>
              <w:ind w:left="0"/>
              <w:contextualSpacing w:val="0"/>
              <w:rPr>
                <w:rFonts w:ascii="Calibri" w:hAnsi="Calibri" w:cs="Calibri"/>
              </w:rPr>
            </w:pPr>
          </w:p>
        </w:tc>
      </w:tr>
      <w:tr w:rsidR="005A49CE" w:rsidRPr="00084BC7">
        <w:trPr>
          <w:trHeight w:val="623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A49CE" w:rsidRPr="00084BC7" w:rsidRDefault="006A70F4">
            <w:pPr>
              <w:pStyle w:val="Akapitzlist"/>
              <w:spacing w:before="40" w:after="40"/>
              <w:ind w:left="0"/>
              <w:contextualSpacing w:val="0"/>
              <w:rPr>
                <w:rFonts w:ascii="Calibri" w:hAnsi="Calibri" w:cs="Calibri"/>
              </w:rPr>
            </w:pPr>
            <w:r w:rsidRPr="00084BC7">
              <w:rPr>
                <w:rFonts w:ascii="Calibri" w:hAnsi="Calibri" w:cs="Calibri"/>
              </w:rPr>
              <w:t>Instytucja: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before="40" w:after="40"/>
              <w:ind w:left="0"/>
              <w:contextualSpacing w:val="0"/>
              <w:rPr>
                <w:rFonts w:ascii="Calibri" w:hAnsi="Calibri" w:cs="Calibri"/>
              </w:rPr>
            </w:pPr>
          </w:p>
        </w:tc>
      </w:tr>
      <w:tr w:rsidR="005A49CE" w:rsidRPr="00084BC7">
        <w:trPr>
          <w:trHeight w:val="63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A49CE" w:rsidRPr="00084BC7" w:rsidRDefault="006A70F4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  <w:r w:rsidRPr="00084BC7">
              <w:rPr>
                <w:rFonts w:ascii="Calibri" w:hAnsi="Calibri" w:cs="Calibri"/>
              </w:rPr>
              <w:t>Adres e-mail do korespondencji: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</w:tr>
    </w:tbl>
    <w:p w:rsidR="005A49CE" w:rsidRPr="00084BC7" w:rsidRDefault="005A49CE">
      <w:pPr>
        <w:pStyle w:val="Akapitzlist"/>
        <w:jc w:val="both"/>
        <w:rPr>
          <w:rFonts w:ascii="Calibri" w:hAnsi="Calibri" w:cs="Calibri"/>
        </w:rPr>
      </w:pPr>
    </w:p>
    <w:p w:rsidR="005A49CE" w:rsidRPr="00084BC7" w:rsidRDefault="005A49CE">
      <w:pPr>
        <w:pStyle w:val="Akapitzlist"/>
        <w:jc w:val="both"/>
        <w:rPr>
          <w:rFonts w:ascii="Calibri" w:hAnsi="Calibri" w:cs="Calibri"/>
        </w:rPr>
      </w:pPr>
    </w:p>
    <w:p w:rsidR="005A49CE" w:rsidRPr="00084BC7" w:rsidRDefault="006A70F4">
      <w:pPr>
        <w:pStyle w:val="Akapitzlist"/>
        <w:numPr>
          <w:ilvl w:val="0"/>
          <w:numId w:val="1"/>
        </w:numPr>
        <w:spacing w:after="120"/>
        <w:ind w:left="714" w:hanging="357"/>
        <w:contextualSpacing w:val="0"/>
        <w:rPr>
          <w:rFonts w:ascii="Calibri" w:hAnsi="Calibri" w:cs="Calibri"/>
        </w:rPr>
      </w:pPr>
      <w:r w:rsidRPr="00084BC7">
        <w:rPr>
          <w:rFonts w:ascii="Calibri" w:hAnsi="Calibri" w:cs="Calibri"/>
        </w:rPr>
        <w:t>Zgłaszane uwagi, propozycje zmian:</w:t>
      </w:r>
    </w:p>
    <w:tbl>
      <w:tblPr>
        <w:tblW w:w="10448" w:type="dxa"/>
        <w:tblInd w:w="-314" w:type="dxa"/>
        <w:tblLayout w:type="fixed"/>
        <w:tblLook w:val="00A0" w:firstRow="1" w:lastRow="0" w:firstColumn="1" w:lastColumn="0" w:noHBand="0" w:noVBand="0"/>
      </w:tblPr>
      <w:tblGrid>
        <w:gridCol w:w="1170"/>
        <w:gridCol w:w="3255"/>
        <w:gridCol w:w="3255"/>
        <w:gridCol w:w="2768"/>
      </w:tblGrid>
      <w:tr w:rsidR="005A49CE" w:rsidRPr="00084BC7">
        <w:trPr>
          <w:trHeight w:val="972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A49CE" w:rsidRPr="00084BC7" w:rsidRDefault="006A70F4">
            <w:pPr>
              <w:pStyle w:val="Akapitzlist"/>
              <w:spacing w:after="0"/>
              <w:ind w:left="0"/>
              <w:jc w:val="center"/>
              <w:rPr>
                <w:rFonts w:ascii="Calibri" w:hAnsi="Calibri" w:cs="Calibri"/>
              </w:rPr>
            </w:pPr>
            <w:r w:rsidRPr="00084BC7">
              <w:rPr>
                <w:rFonts w:ascii="Calibri" w:hAnsi="Calibri" w:cs="Calibri"/>
              </w:rPr>
              <w:t>Lp.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A49CE" w:rsidRPr="00084BC7" w:rsidRDefault="006A70F4">
            <w:pPr>
              <w:pStyle w:val="Akapitzlist"/>
              <w:spacing w:after="0"/>
              <w:ind w:left="0"/>
              <w:jc w:val="center"/>
              <w:rPr>
                <w:rFonts w:ascii="Calibri" w:hAnsi="Calibri" w:cs="Calibri"/>
              </w:rPr>
            </w:pPr>
            <w:r w:rsidRPr="00084BC7">
              <w:rPr>
                <w:rFonts w:ascii="Calibri" w:hAnsi="Calibri" w:cs="Calibri"/>
              </w:rPr>
              <w:t xml:space="preserve">Część dokumentu, do którego odnosi się uwaga </w:t>
            </w:r>
            <w:r w:rsidRPr="00084BC7">
              <w:rPr>
                <w:rFonts w:ascii="Calibri" w:hAnsi="Calibri" w:cs="Calibri"/>
              </w:rPr>
              <w:br/>
              <w:t>(rozdział/podrozdział/ strona)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A49CE" w:rsidRPr="00084BC7" w:rsidRDefault="006A70F4">
            <w:pPr>
              <w:pStyle w:val="Akapitzlist"/>
              <w:spacing w:after="0"/>
              <w:ind w:left="0"/>
              <w:jc w:val="center"/>
              <w:rPr>
                <w:rFonts w:ascii="Calibri" w:hAnsi="Calibri" w:cs="Calibri"/>
              </w:rPr>
            </w:pPr>
            <w:r w:rsidRPr="00084BC7">
              <w:rPr>
                <w:rFonts w:ascii="Calibri" w:hAnsi="Calibri" w:cs="Calibri"/>
              </w:rPr>
              <w:t>Treść uwagi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A49CE" w:rsidRPr="00084BC7" w:rsidRDefault="006A70F4">
            <w:pPr>
              <w:pStyle w:val="Akapitzlist"/>
              <w:spacing w:after="0"/>
              <w:ind w:left="0"/>
              <w:jc w:val="center"/>
              <w:rPr>
                <w:rFonts w:ascii="Calibri" w:hAnsi="Calibri" w:cs="Calibri"/>
              </w:rPr>
            </w:pPr>
            <w:r w:rsidRPr="00084BC7">
              <w:rPr>
                <w:rFonts w:ascii="Calibri" w:hAnsi="Calibri" w:cs="Calibri"/>
              </w:rPr>
              <w:t>Propozycja zmiany</w:t>
            </w:r>
          </w:p>
        </w:tc>
      </w:tr>
      <w:tr w:rsidR="005A49CE" w:rsidRPr="00084BC7">
        <w:trPr>
          <w:trHeight w:val="1236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numPr>
                <w:ilvl w:val="0"/>
                <w:numId w:val="2"/>
              </w:numPr>
              <w:spacing w:after="0"/>
              <w:ind w:left="357" w:hanging="357"/>
              <w:rPr>
                <w:rFonts w:ascii="Calibri" w:hAnsi="Calibri" w:cs="Calibri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</w:tr>
      <w:tr w:rsidR="005A49CE" w:rsidRPr="00084BC7">
        <w:trPr>
          <w:trHeight w:val="1409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numPr>
                <w:ilvl w:val="0"/>
                <w:numId w:val="2"/>
              </w:numPr>
              <w:spacing w:after="0"/>
              <w:ind w:left="357" w:hanging="357"/>
              <w:rPr>
                <w:rFonts w:ascii="Calibri" w:hAnsi="Calibri" w:cs="Calibri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</w:tr>
      <w:tr w:rsidR="005A49CE" w:rsidRPr="00084BC7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numPr>
                <w:ilvl w:val="0"/>
                <w:numId w:val="2"/>
              </w:numPr>
              <w:spacing w:after="0"/>
              <w:ind w:left="357" w:hanging="357"/>
              <w:rPr>
                <w:rFonts w:ascii="Calibri" w:hAnsi="Calibri" w:cs="Calibri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</w:tr>
      <w:tr w:rsidR="005A49CE" w:rsidRPr="00084BC7">
        <w:trPr>
          <w:trHeight w:val="1591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numPr>
                <w:ilvl w:val="0"/>
                <w:numId w:val="2"/>
              </w:numPr>
              <w:spacing w:after="0"/>
              <w:ind w:left="357" w:hanging="357"/>
              <w:rPr>
                <w:rFonts w:ascii="Calibri" w:hAnsi="Calibri" w:cs="Calibri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CE" w:rsidRPr="00084BC7" w:rsidRDefault="005A49CE">
            <w:pPr>
              <w:pStyle w:val="Akapitzlist"/>
              <w:spacing w:after="0"/>
              <w:ind w:left="0"/>
              <w:rPr>
                <w:rFonts w:ascii="Calibri" w:hAnsi="Calibri" w:cs="Calibri"/>
              </w:rPr>
            </w:pPr>
          </w:p>
        </w:tc>
      </w:tr>
    </w:tbl>
    <w:p w:rsidR="005A49CE" w:rsidRDefault="005A49CE">
      <w:pPr>
        <w:jc w:val="both"/>
        <w:rPr>
          <w:rFonts w:ascii="Calibri" w:hAnsi="Calibri"/>
        </w:rPr>
      </w:pPr>
    </w:p>
    <w:p w:rsidR="005A49CE" w:rsidRDefault="006A70F4" w:rsidP="00084BC7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Wypełniony formularz prosimy przesłać pocztą elektroniczną na adres e-mail: rewitalizacja@chodziez.pl wpisując w tytule e-maila: „Konsultacje społeczne – projekt Strategii Rozwoju Miasta Chodzieży na lata 2026-2035”, dostarczyć drogą korespondencyjną (list</w:t>
      </w:r>
      <w:r>
        <w:rPr>
          <w:rFonts w:ascii="Calibri" w:hAnsi="Calibri"/>
        </w:rPr>
        <w:t>ownie)</w:t>
      </w:r>
      <w:r w:rsidR="00C80205">
        <w:rPr>
          <w:rFonts w:ascii="Calibri" w:hAnsi="Calibri"/>
        </w:rPr>
        <w:t>, skrzynką e-</w:t>
      </w:r>
      <w:proofErr w:type="spellStart"/>
      <w:r w:rsidR="00C80205">
        <w:rPr>
          <w:rFonts w:ascii="Calibri" w:hAnsi="Calibri"/>
        </w:rPr>
        <w:t>puap</w:t>
      </w:r>
      <w:proofErr w:type="spellEnd"/>
      <w:r w:rsidR="00C80205">
        <w:rPr>
          <w:rFonts w:ascii="Calibri" w:hAnsi="Calibri"/>
        </w:rPr>
        <w:t>:</w:t>
      </w:r>
      <w:r w:rsidR="00C80205" w:rsidRPr="00C80205">
        <w:rPr>
          <w:rFonts w:ascii="Calibri" w:hAnsi="Calibri"/>
        </w:rPr>
        <w:t>/8w7k25ehpk/</w:t>
      </w:r>
      <w:proofErr w:type="spellStart"/>
      <w:r w:rsidR="00C80205" w:rsidRPr="00C80205">
        <w:rPr>
          <w:rFonts w:ascii="Calibri" w:hAnsi="Calibri"/>
        </w:rPr>
        <w:t>SkrytkaESP</w:t>
      </w:r>
      <w:proofErr w:type="spellEnd"/>
      <w:r>
        <w:rPr>
          <w:rFonts w:ascii="Calibri" w:hAnsi="Calibri"/>
        </w:rPr>
        <w:t xml:space="preserve"> lub osobiście na adres: Urzędu Miejskiego w Chodzieży, ul. I.J. Paderewskiego 2 z dopiskiem „Konsultacje społeczne – projekt Stra</w:t>
      </w:r>
      <w:r w:rsidR="007E2677">
        <w:rPr>
          <w:rFonts w:ascii="Calibri" w:hAnsi="Calibri"/>
        </w:rPr>
        <w:t xml:space="preserve">tegii Rozwoju Miasta Chodzieży </w:t>
      </w:r>
      <w:r>
        <w:rPr>
          <w:rFonts w:ascii="Calibri" w:hAnsi="Calibri"/>
        </w:rPr>
        <w:t>na lata 2026-2035” do dnia 28.10.2026 r.</w:t>
      </w:r>
    </w:p>
    <w:p w:rsidR="005A49CE" w:rsidRDefault="005A49CE">
      <w:pPr>
        <w:jc w:val="both"/>
        <w:rPr>
          <w:rFonts w:ascii="Calibri" w:hAnsi="Calibri"/>
        </w:rPr>
      </w:pPr>
    </w:p>
    <w:p w:rsidR="007E2677" w:rsidRDefault="007E2677">
      <w:pPr>
        <w:pStyle w:val="Tekstpodstawowy"/>
        <w:spacing w:line="274" w:lineRule="auto"/>
        <w:jc w:val="both"/>
        <w:rPr>
          <w:rFonts w:ascii="Calibri" w:hAnsi="Calibri"/>
          <w:b/>
          <w:bCs/>
          <w:sz w:val="20"/>
          <w:szCs w:val="20"/>
        </w:rPr>
      </w:pPr>
    </w:p>
    <w:p w:rsidR="005A49CE" w:rsidRPr="00084BC7" w:rsidRDefault="006A70F4">
      <w:pPr>
        <w:pStyle w:val="Tekstpodstawowy"/>
        <w:spacing w:line="274" w:lineRule="auto"/>
        <w:jc w:val="both"/>
        <w:rPr>
          <w:rFonts w:ascii="Calibri" w:hAnsi="Calibri"/>
          <w:b/>
          <w:bCs/>
          <w:sz w:val="22"/>
          <w:szCs w:val="22"/>
        </w:rPr>
      </w:pPr>
      <w:r w:rsidRPr="00084BC7">
        <w:rPr>
          <w:rFonts w:ascii="Calibri" w:hAnsi="Calibri"/>
          <w:b/>
          <w:bCs/>
          <w:sz w:val="22"/>
          <w:szCs w:val="22"/>
        </w:rPr>
        <w:lastRenderedPageBreak/>
        <w:t>Informacja o przetwarzaniu danych osobowych (</w:t>
      </w:r>
      <w:r w:rsidRPr="00084BC7">
        <w:rPr>
          <w:rFonts w:ascii="Calibri" w:hAnsi="Calibri"/>
          <w:b/>
          <w:bCs/>
          <w:sz w:val="22"/>
          <w:szCs w:val="22"/>
        </w:rPr>
        <w:t>Klauzula informacyjna)</w:t>
      </w:r>
    </w:p>
    <w:p w:rsidR="005A49CE" w:rsidRPr="00084BC7" w:rsidRDefault="006A70F4">
      <w:pPr>
        <w:pStyle w:val="Tekstpodstawowy"/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Zgodnie z art. 13 ust. 1 i 2 ogólnego rozporządzenia o ochronie danych osobowych z dnia 27 kwietnia 2016 r. (dalej: RODO), informujemy, że:</w:t>
      </w:r>
    </w:p>
    <w:p w:rsidR="005A49CE" w:rsidRPr="00084BC7" w:rsidRDefault="006A70F4">
      <w:pPr>
        <w:pStyle w:val="Tekstpodstawowy"/>
        <w:tabs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Administrator danych: Administratorem Pani/Pana danych osobowych jest Burmistrz Miasta Chodzi</w:t>
      </w:r>
      <w:r w:rsidRPr="00084BC7">
        <w:rPr>
          <w:rFonts w:ascii="Calibri" w:hAnsi="Calibri"/>
          <w:sz w:val="22"/>
          <w:szCs w:val="22"/>
        </w:rPr>
        <w:t xml:space="preserve">eży </w:t>
      </w:r>
      <w:r w:rsidR="00084BC7">
        <w:rPr>
          <w:rFonts w:ascii="Calibri" w:hAnsi="Calibri"/>
          <w:sz w:val="22"/>
          <w:szCs w:val="22"/>
        </w:rPr>
        <w:br/>
      </w:r>
      <w:r w:rsidRPr="00084BC7">
        <w:rPr>
          <w:rFonts w:ascii="Calibri" w:hAnsi="Calibri"/>
          <w:sz w:val="22"/>
          <w:szCs w:val="22"/>
        </w:rPr>
        <w:t xml:space="preserve">z siedzibą w Urzędzie Miejskim w Chodzieży, ul. I.J. Paderewskiego 2, 64-800 Chodzież, tel. 67 2827 171, </w:t>
      </w:r>
      <w:r w:rsidR="00084BC7">
        <w:rPr>
          <w:rFonts w:ascii="Calibri" w:hAnsi="Calibri"/>
          <w:sz w:val="22"/>
          <w:szCs w:val="22"/>
        </w:rPr>
        <w:br/>
      </w:r>
      <w:r w:rsidRPr="00084BC7">
        <w:rPr>
          <w:rFonts w:ascii="Calibri" w:hAnsi="Calibri"/>
          <w:sz w:val="22"/>
          <w:szCs w:val="22"/>
        </w:rPr>
        <w:t>e-mail: urzadmiejski@chodziez.pl.</w:t>
      </w:r>
    </w:p>
    <w:p w:rsidR="005A49CE" w:rsidRPr="00084BC7" w:rsidRDefault="006A70F4">
      <w:pPr>
        <w:pStyle w:val="Tekstpodstawowy"/>
        <w:numPr>
          <w:ilvl w:val="0"/>
          <w:numId w:val="3"/>
        </w:numPr>
        <w:tabs>
          <w:tab w:val="clear" w:pos="720"/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 xml:space="preserve">We wszelkich sprawach związanych z ochroną danych osobowych może Pani/Pan kontaktować się </w:t>
      </w:r>
      <w:r w:rsidR="00084BC7">
        <w:rPr>
          <w:rFonts w:ascii="Calibri" w:hAnsi="Calibri"/>
          <w:sz w:val="22"/>
          <w:szCs w:val="22"/>
        </w:rPr>
        <w:br/>
      </w:r>
      <w:r w:rsidRPr="00084BC7">
        <w:rPr>
          <w:rFonts w:ascii="Calibri" w:hAnsi="Calibri"/>
          <w:sz w:val="22"/>
          <w:szCs w:val="22"/>
        </w:rPr>
        <w:t>z Inspektorem Ochrony D</w:t>
      </w:r>
      <w:r w:rsidRPr="00084BC7">
        <w:rPr>
          <w:rFonts w:ascii="Calibri" w:hAnsi="Calibri"/>
          <w:sz w:val="22"/>
          <w:szCs w:val="22"/>
        </w:rPr>
        <w:t>anych pod adresem e-mail: iod@chodziez.pl lub listownie na adres siedziby Administratora.</w:t>
      </w:r>
    </w:p>
    <w:p w:rsidR="005A49CE" w:rsidRPr="00084BC7" w:rsidRDefault="006A70F4">
      <w:pPr>
        <w:pStyle w:val="Tekstpodstawowy"/>
        <w:numPr>
          <w:ilvl w:val="0"/>
          <w:numId w:val="3"/>
        </w:numPr>
        <w:tabs>
          <w:tab w:val="clear" w:pos="720"/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Cele i podstawy prawne przetwarzania: Pani/Pana dane osobowe będą przetwarzane w celu:</w:t>
      </w:r>
    </w:p>
    <w:p w:rsidR="005A49CE" w:rsidRPr="00084BC7" w:rsidRDefault="006A70F4">
      <w:pPr>
        <w:pStyle w:val="Tekstpodstawowy"/>
        <w:numPr>
          <w:ilvl w:val="1"/>
          <w:numId w:val="3"/>
        </w:numPr>
        <w:tabs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przeprowadzenia konsultacji społecznych dotyczących projektu „Strategii Rozwoju</w:t>
      </w:r>
      <w:r w:rsidRPr="00084BC7">
        <w:rPr>
          <w:rFonts w:ascii="Calibri" w:hAnsi="Calibri"/>
          <w:sz w:val="22"/>
          <w:szCs w:val="22"/>
        </w:rPr>
        <w:t xml:space="preserve"> Miasta Chodzieży na lata 2026-2035” oraz rozpatrzenia zgłoszonych uwag – na podstawie art. 6 ust. 1 lit. e) RODO w związku z art. 10f ust. 4 i art. 5a ustawy z dnia 8 marca 1990 r. o samorządzie gminnym oraz przepisami ustawy z dnia 6 grudnia 2006 r. o za</w:t>
      </w:r>
      <w:r w:rsidRPr="00084BC7">
        <w:rPr>
          <w:rFonts w:ascii="Calibri" w:hAnsi="Calibri"/>
          <w:sz w:val="22"/>
          <w:szCs w:val="22"/>
        </w:rPr>
        <w:t>sadach prowadzenia polityki rozwoju;</w:t>
      </w:r>
    </w:p>
    <w:p w:rsidR="005A49CE" w:rsidRPr="00084BC7" w:rsidRDefault="006A70F4">
      <w:pPr>
        <w:pStyle w:val="Tekstpodstawowy"/>
        <w:numPr>
          <w:ilvl w:val="1"/>
          <w:numId w:val="3"/>
        </w:numPr>
        <w:tabs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archiwizacji dokumentacji urzędowej – na podstawie art. 6 ust. 1 lit. c) RODO w związku z ustawą z dnia 14 lipca 1983 r. o narodowym zasobie archiwalnym i archiwach.</w:t>
      </w:r>
    </w:p>
    <w:p w:rsidR="005A49CE" w:rsidRPr="00084BC7" w:rsidRDefault="006A70F4">
      <w:pPr>
        <w:pStyle w:val="Tekstpodstawowy"/>
        <w:numPr>
          <w:ilvl w:val="0"/>
          <w:numId w:val="3"/>
        </w:numPr>
        <w:tabs>
          <w:tab w:val="clear" w:pos="720"/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Okres przechowywania: Dane osobowe będą przechowywane</w:t>
      </w:r>
      <w:r w:rsidRPr="00084BC7">
        <w:rPr>
          <w:rFonts w:ascii="Calibri" w:hAnsi="Calibri"/>
          <w:sz w:val="22"/>
          <w:szCs w:val="22"/>
        </w:rPr>
        <w:t xml:space="preserve"> przez okres niezbędny do przeprowadzenia i podsumowania konsultacji, a następnie będą archiwizowane przez czas określony w Instrukcji Kancelaryjnej i Jednolitym Rzeczowym Wykazie Akt (JRWA) obowiązującym w Urzędzie Miejskim w Chodzieży.</w:t>
      </w:r>
    </w:p>
    <w:p w:rsidR="005A49CE" w:rsidRPr="00084BC7" w:rsidRDefault="006A70F4">
      <w:pPr>
        <w:pStyle w:val="Tekstpodstawowy"/>
        <w:numPr>
          <w:ilvl w:val="0"/>
          <w:numId w:val="3"/>
        </w:numPr>
        <w:tabs>
          <w:tab w:val="clear" w:pos="720"/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Odbiorcy danych: O</w:t>
      </w:r>
      <w:r w:rsidRPr="00084BC7">
        <w:rPr>
          <w:rFonts w:ascii="Calibri" w:hAnsi="Calibri"/>
          <w:sz w:val="22"/>
          <w:szCs w:val="22"/>
        </w:rPr>
        <w:t xml:space="preserve">dbiorcami Pani/Pana danych mogą być podmioty uprawnione na podstawie przepisów prawa, a także podmioty świadczące usługi na rzecz Administratora (np. wsparcie IT), </w:t>
      </w:r>
      <w:r w:rsidR="00084BC7">
        <w:rPr>
          <w:rFonts w:ascii="Calibri" w:hAnsi="Calibri"/>
          <w:sz w:val="22"/>
          <w:szCs w:val="22"/>
        </w:rPr>
        <w:br/>
      </w:r>
      <w:r w:rsidRPr="00084BC7">
        <w:rPr>
          <w:rFonts w:ascii="Calibri" w:hAnsi="Calibri"/>
          <w:sz w:val="22"/>
          <w:szCs w:val="22"/>
        </w:rPr>
        <w:t>z którymi zawarto umowy powierzenia przetwarzania danych.</w:t>
      </w:r>
    </w:p>
    <w:p w:rsidR="005A49CE" w:rsidRPr="00084BC7" w:rsidRDefault="006A70F4">
      <w:pPr>
        <w:pStyle w:val="Tekstpodstawowy"/>
        <w:numPr>
          <w:ilvl w:val="0"/>
          <w:numId w:val="3"/>
        </w:numPr>
        <w:tabs>
          <w:tab w:val="clear" w:pos="720"/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 xml:space="preserve">Prawa osób, których dane dotyczą: </w:t>
      </w:r>
      <w:r w:rsidRPr="00084BC7">
        <w:rPr>
          <w:rFonts w:ascii="Calibri" w:hAnsi="Calibri"/>
          <w:sz w:val="22"/>
          <w:szCs w:val="22"/>
        </w:rPr>
        <w:t>Przysługuje Pani/Panu prawo do:</w:t>
      </w:r>
    </w:p>
    <w:p w:rsidR="005A49CE" w:rsidRPr="00084BC7" w:rsidRDefault="006A70F4">
      <w:pPr>
        <w:pStyle w:val="Tekstpodstawowy"/>
        <w:numPr>
          <w:ilvl w:val="1"/>
          <w:numId w:val="3"/>
        </w:numPr>
        <w:tabs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dostępu do swoich danych oraz otrzymania ich kopii;</w:t>
      </w:r>
    </w:p>
    <w:p w:rsidR="005A49CE" w:rsidRPr="00084BC7" w:rsidRDefault="006A70F4">
      <w:pPr>
        <w:pStyle w:val="Tekstpodstawowy"/>
        <w:numPr>
          <w:ilvl w:val="1"/>
          <w:numId w:val="3"/>
        </w:numPr>
        <w:tabs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sprostowania (poprawiania) swoich danych;</w:t>
      </w:r>
    </w:p>
    <w:p w:rsidR="005A49CE" w:rsidRPr="00084BC7" w:rsidRDefault="006A70F4">
      <w:pPr>
        <w:pStyle w:val="Tekstpodstawowy"/>
        <w:numPr>
          <w:ilvl w:val="1"/>
          <w:numId w:val="3"/>
        </w:numPr>
        <w:tabs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ograniczenia przetwarzania danych;</w:t>
      </w:r>
    </w:p>
    <w:p w:rsidR="005A49CE" w:rsidRPr="00084BC7" w:rsidRDefault="006A70F4">
      <w:pPr>
        <w:pStyle w:val="Tekstpodstawowy"/>
        <w:numPr>
          <w:ilvl w:val="1"/>
          <w:numId w:val="3"/>
        </w:numPr>
        <w:tabs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 xml:space="preserve">wniesienia sprzeciwu wobec przetwarzania danych (z przyczyn związanych z Pani/Pana szczególną </w:t>
      </w:r>
      <w:r w:rsidRPr="00084BC7">
        <w:rPr>
          <w:rFonts w:ascii="Calibri" w:hAnsi="Calibri"/>
          <w:sz w:val="22"/>
          <w:szCs w:val="22"/>
        </w:rPr>
        <w:t>sytuacją);</w:t>
      </w:r>
    </w:p>
    <w:p w:rsidR="005A49CE" w:rsidRPr="00084BC7" w:rsidRDefault="006A70F4">
      <w:pPr>
        <w:pStyle w:val="Tekstpodstawowy"/>
        <w:numPr>
          <w:ilvl w:val="1"/>
          <w:numId w:val="3"/>
        </w:numPr>
        <w:tabs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wniesienia skargi do Prezesa Urzędu Ochrony Danych Osobowych (ul. Stawki 2, 00-193 Warszawa), gdy uzna Pani/Pan, że przetwarzanie danych narusza przepisy RODO.</w:t>
      </w:r>
    </w:p>
    <w:p w:rsidR="005A49CE" w:rsidRPr="00084BC7" w:rsidRDefault="006A70F4">
      <w:pPr>
        <w:pStyle w:val="Tekstpodstawowy"/>
        <w:numPr>
          <w:ilvl w:val="1"/>
          <w:numId w:val="3"/>
        </w:numPr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i/>
          <w:sz w:val="22"/>
          <w:szCs w:val="22"/>
        </w:rPr>
        <w:t>Prawo do usunięcia danych oraz prawo do przenoszenia danych nie mają zastosowania lub</w:t>
      </w:r>
      <w:r w:rsidRPr="00084BC7">
        <w:rPr>
          <w:rFonts w:ascii="Calibri" w:hAnsi="Calibri"/>
          <w:i/>
          <w:sz w:val="22"/>
          <w:szCs w:val="22"/>
        </w:rPr>
        <w:t xml:space="preserve"> są znacznie ograniczone z uwagi na podstawy praw</w:t>
      </w:r>
      <w:bookmarkStart w:id="0" w:name="_GoBack"/>
      <w:bookmarkEnd w:id="0"/>
      <w:r w:rsidRPr="00084BC7">
        <w:rPr>
          <w:rFonts w:ascii="Calibri" w:hAnsi="Calibri"/>
          <w:i/>
          <w:sz w:val="22"/>
          <w:szCs w:val="22"/>
        </w:rPr>
        <w:t>ne z art. 6 ust. 1 lit. c i e RODO).</w:t>
      </w:r>
    </w:p>
    <w:p w:rsidR="005A49CE" w:rsidRPr="00084BC7" w:rsidRDefault="006A70F4">
      <w:pPr>
        <w:pStyle w:val="Tekstpodstawowy"/>
        <w:numPr>
          <w:ilvl w:val="0"/>
          <w:numId w:val="3"/>
        </w:numPr>
        <w:tabs>
          <w:tab w:val="clear" w:pos="720"/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>Wymóg podania danych: Podanie danych osobowych (imię i nazwisko, adres e-mail) jest dobrowolne, jednak niezbędne do wzięcia udziału w konsultacjach społecznych. Konsekwen</w:t>
      </w:r>
      <w:r w:rsidRPr="00084BC7">
        <w:rPr>
          <w:rFonts w:ascii="Calibri" w:hAnsi="Calibri"/>
          <w:sz w:val="22"/>
          <w:szCs w:val="22"/>
        </w:rPr>
        <w:t>cją niepodania danych będzie brak możliwości rozpatrzenia zgłoszonych przez Panią/Pana uwag.</w:t>
      </w:r>
    </w:p>
    <w:p w:rsidR="005A49CE" w:rsidRPr="00084BC7" w:rsidRDefault="006A70F4" w:rsidP="00084BC7">
      <w:pPr>
        <w:pStyle w:val="Tekstpodstawowy"/>
        <w:numPr>
          <w:ilvl w:val="0"/>
          <w:numId w:val="3"/>
        </w:numPr>
        <w:tabs>
          <w:tab w:val="clear" w:pos="720"/>
          <w:tab w:val="left" w:pos="0"/>
        </w:tabs>
        <w:spacing w:line="274" w:lineRule="auto"/>
        <w:jc w:val="both"/>
        <w:rPr>
          <w:rFonts w:ascii="Calibri" w:hAnsi="Calibri"/>
          <w:sz w:val="22"/>
          <w:szCs w:val="22"/>
        </w:rPr>
      </w:pPr>
      <w:r w:rsidRPr="00084BC7">
        <w:rPr>
          <w:rFonts w:ascii="Calibri" w:hAnsi="Calibri"/>
          <w:sz w:val="22"/>
          <w:szCs w:val="22"/>
        </w:rPr>
        <w:t xml:space="preserve">Pani/Pana dane nie będą przekazywane do państw trzecich ani organizacji międzynarodowych, </w:t>
      </w:r>
      <w:r w:rsidR="00084BC7">
        <w:rPr>
          <w:rFonts w:ascii="Calibri" w:hAnsi="Calibri"/>
          <w:sz w:val="22"/>
          <w:szCs w:val="22"/>
        </w:rPr>
        <w:br/>
      </w:r>
      <w:r w:rsidRPr="00084BC7">
        <w:rPr>
          <w:rFonts w:ascii="Calibri" w:hAnsi="Calibri"/>
          <w:sz w:val="22"/>
          <w:szCs w:val="22"/>
        </w:rPr>
        <w:t xml:space="preserve">a także nie będą podlegały zautomatyzowanemu podejmowaniu decyzji, w tym </w:t>
      </w:r>
      <w:r w:rsidRPr="00084BC7">
        <w:rPr>
          <w:rFonts w:ascii="Calibri" w:hAnsi="Calibri"/>
          <w:sz w:val="22"/>
          <w:szCs w:val="22"/>
        </w:rPr>
        <w:t>profilowaniu.</w:t>
      </w:r>
    </w:p>
    <w:sectPr w:rsidR="005A49CE" w:rsidRPr="00084BC7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947F6"/>
    <w:multiLevelType w:val="multilevel"/>
    <w:tmpl w:val="ED8804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1F3D93"/>
    <w:multiLevelType w:val="multilevel"/>
    <w:tmpl w:val="047EBE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7666CA"/>
    <w:multiLevelType w:val="multilevel"/>
    <w:tmpl w:val="6038D1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24543CD"/>
    <w:multiLevelType w:val="multilevel"/>
    <w:tmpl w:val="A6D24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CE"/>
    <w:rsid w:val="00084BC7"/>
    <w:rsid w:val="005A49CE"/>
    <w:rsid w:val="006A70F4"/>
    <w:rsid w:val="007E2677"/>
    <w:rsid w:val="00C8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39AD3D-22B0-4942-AFB0-BCFE737C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  <w:rPr>
      <w:sz w:val="20"/>
      <w:szCs w:val="20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Bezodstpw">
    <w:name w:val="No Spacing"/>
    <w:qFormat/>
    <w:rPr>
      <w:rFonts w:ascii="Calibri" w:eastAsia="Times New Roman" w:hAnsi="Calibri" w:cs="Times New Roman"/>
      <w:lang w:val="en-GB" w:eastAsia="en-GB"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Zuzanna Braciszewska</cp:lastModifiedBy>
  <cp:revision>5</cp:revision>
  <cp:lastPrinted>2026-09-22T07:09:00Z</cp:lastPrinted>
  <dcterms:created xsi:type="dcterms:W3CDTF">2026-09-15T11:44:00Z</dcterms:created>
  <dcterms:modified xsi:type="dcterms:W3CDTF">2026-09-22T07:11:00Z</dcterms:modified>
  <dc:language>pl-PL</dc:language>
</cp:coreProperties>
</file>