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ZARZĄDZENIE NR WG-VIII- </w:t>
      </w:r>
      <w:r>
        <w:rPr>
          <w:rFonts w:cs="Times New Roman" w:ascii="Times New Roman" w:hAnsi="Times New Roman"/>
          <w:b/>
        </w:rPr>
        <w:t>19</w:t>
      </w:r>
      <w:r>
        <w:rPr>
          <w:rFonts w:cs="Times New Roman" w:ascii="Times New Roman" w:hAnsi="Times New Roman"/>
          <w:b/>
        </w:rPr>
        <w:t>/2022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27.01.2022r</w:t>
      </w:r>
    </w:p>
    <w:p>
      <w:pPr>
        <w:pStyle w:val="Normal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2022/2023 do publicznych przedszkoli,  których organem prowadzącym jest Gmina Olszanka.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Na podstawie  art. 154 ust. 1 pkt. 1 i ust. 3 ustawy z dnia 14 grudnia 2016r. Prawo oświatowe (t.j. Dz. U. 2021 r. poz. 1082) w związku z uchwałą  nr XXIV/185/2017 Rady Gminy Olszanka z dnia 8 marca 2017 roku ( Dz. Urz. z 2017r.  poz. 757), 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Wójt Gminy Olszanka zarządza, co następuje: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roku szkolnym 2022/2023 ustala się terminy postępowania rekrutacyjnego i postępowania uzupełniającego do publicznych przedszkoli, dla których organem prowadzącym jest Gmina Olszanka według załącznika nr 1 niniejszego zarządzenia.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ab/>
        <w:tab/>
        <w:tab/>
        <w:tab/>
        <w:tab/>
        <w:tab/>
        <w:t xml:space="preserve">  § 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3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4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  </w:t>
      </w:r>
      <w:r>
        <w:rPr>
          <w:rFonts w:cs="Times New Roman" w:ascii="Times New Roman" w:hAnsi="Times New Roman"/>
          <w:b/>
        </w:rPr>
        <w:t xml:space="preserve">Załącznik Nr 1 </w:t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</w:t>
      </w:r>
      <w:r>
        <w:rPr>
          <w:rFonts w:cs="Times New Roman" w:ascii="Times New Roman" w:hAnsi="Times New Roman"/>
          <w:b/>
        </w:rPr>
        <w:t>19</w:t>
      </w:r>
      <w:r>
        <w:rPr>
          <w:rFonts w:cs="Times New Roman" w:ascii="Times New Roman" w:hAnsi="Times New Roman"/>
          <w:b/>
        </w:rPr>
        <w:t xml:space="preserve"> /2022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</w:t>
      </w:r>
      <w:r>
        <w:rPr>
          <w:rFonts w:cs="Times New Roman" w:ascii="Times New Roman" w:hAnsi="Times New Roman"/>
          <w:b/>
        </w:rPr>
        <w:t xml:space="preserve">Wójta Gminy Olszanka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27.01.20202</w:t>
      </w:r>
    </w:p>
    <w:p>
      <w:pPr>
        <w:pStyle w:val="Normal"/>
        <w:ind w:firstLine="708"/>
        <w:jc w:val="right"/>
        <w:rPr>
          <w:b/>
          <w:b/>
        </w:rPr>
      </w:pPr>
      <w:r>
        <w:rPr>
          <w:b/>
        </w:rPr>
      </w:r>
    </w:p>
    <w:p>
      <w:pPr>
        <w:pStyle w:val="Normal"/>
        <w:ind w:firstLine="708"/>
        <w:jc w:val="center"/>
        <w:rPr>
          <w:b/>
          <w:b/>
        </w:rPr>
      </w:pPr>
      <w:r>
        <w:rPr>
          <w:b/>
        </w:rPr>
        <w:t>Harmonogram postępowania rekrutacyjnego oraz postępowania uzupełniającego do publicznych przedszkoli, oddziału przedszkolnego,  prowadzonych przez Gminę Olszanka w roku szkolnym 2022/2023</w:t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8"/>
        <w:gridCol w:w="4033"/>
        <w:gridCol w:w="2400"/>
        <w:gridCol w:w="2426"/>
      </w:tblGrid>
      <w:tr>
        <w:trPr/>
        <w:tc>
          <w:tcPr>
            <w:tcW w:w="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LP</w:t>
            </w:r>
          </w:p>
        </w:tc>
        <w:tc>
          <w:tcPr>
            <w:tcW w:w="40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  <w:t>Rodzaj czynności w postępowaniu rekrutacyjnym i uzupełniającym</w:t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Calibri"/>
                <w:b/>
                <w:b/>
                <w:lang w:eastAsia="ar-SA"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pl-PL" w:eastAsia="ar-SA" w:bidi="ar-SA"/>
              </w:rPr>
              <w:t>Termin w postępowaniu rekrutacyjnego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" w:cs=""/>
                <w:b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pl-PL" w:eastAsia="ar-SA" w:bidi="ar-SA"/>
              </w:rPr>
              <w:t>Termin w postępowaniu uzupełniającym</w:t>
            </w:r>
          </w:p>
        </w:tc>
      </w:tr>
      <w:tr>
        <w:trPr/>
        <w:tc>
          <w:tcPr>
            <w:tcW w:w="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1.</w:t>
            </w:r>
          </w:p>
        </w:tc>
        <w:tc>
          <w:tcPr>
            <w:tcW w:w="40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Złożenie wniosku o przyjęcie do przedszkola lub oddziału przedszkolnego wraz z dokumentami potwierdzającymi spełnienie przez kandydata warunków lub kryteriów branych pod uwagę w postępowaniu rekrutacyjnym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28.02.2022r. - 25.03.2022r.</w:t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11.04.2022r.-13.04.2022r.</w:t>
            </w:r>
          </w:p>
        </w:tc>
      </w:tr>
      <w:tr>
        <w:trPr/>
        <w:tc>
          <w:tcPr>
            <w:tcW w:w="4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i/>
                <w:i/>
                <w:lang w:eastAsia="ar-SA"/>
              </w:rPr>
            </w:pPr>
            <w:r>
              <w:rPr>
                <w:rFonts w:eastAsia="Calibri" w:cs="Calibri"/>
                <w:i/>
                <w:kern w:val="0"/>
                <w:sz w:val="22"/>
                <w:szCs w:val="22"/>
                <w:lang w:val="pl-PL" w:eastAsia="ar-SA" w:bidi="ar-SA"/>
              </w:rPr>
              <w:t>2.</w:t>
            </w:r>
          </w:p>
        </w:tc>
        <w:tc>
          <w:tcPr>
            <w:tcW w:w="4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Weryfikacja przez komisje rekrutacyjną wniosków do przedszkola lub oddziału przedszkolnego i dokumentów potwierdzających  spełnienie przez kandydata warunków lub kryteriów branych pod uwagę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28.03.2022r.</w:t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20.04.2022r.</w:t>
            </w:r>
          </w:p>
        </w:tc>
      </w:tr>
      <w:tr>
        <w:trPr/>
        <w:tc>
          <w:tcPr>
            <w:tcW w:w="4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3.</w:t>
            </w:r>
          </w:p>
        </w:tc>
        <w:tc>
          <w:tcPr>
            <w:tcW w:w="4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zakwalifikowanych i kandydatów niezakwalifikowanych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01.04.2022r.</w:t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21.04.2022r.</w:t>
            </w:r>
          </w:p>
        </w:tc>
      </w:tr>
      <w:tr>
        <w:trPr/>
        <w:tc>
          <w:tcPr>
            <w:tcW w:w="4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4.</w:t>
            </w:r>
          </w:p>
        </w:tc>
        <w:tc>
          <w:tcPr>
            <w:tcW w:w="4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Potwierdzanie przez rodzica kandydata woli przyjęcia w postaci pisemnego oświadczenia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04.04.2022r. - 08.04.2022r.</w:t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22.04.2022r.-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25.04.2022r.</w:t>
            </w:r>
          </w:p>
        </w:tc>
      </w:tr>
      <w:tr>
        <w:trPr/>
        <w:tc>
          <w:tcPr>
            <w:tcW w:w="4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center"/>
              <w:rPr>
                <w:rFonts w:ascii="Calibri" w:hAnsi="Calibri" w:eastAsia="Calibri" w:cs="Calibri"/>
                <w:i/>
                <w:i/>
                <w:lang w:eastAsia="ar-SA"/>
              </w:rPr>
            </w:pPr>
            <w:r>
              <w:rPr>
                <w:rFonts w:eastAsia="Calibri" w:cs="Calibri"/>
                <w:i/>
                <w:kern w:val="0"/>
                <w:sz w:val="22"/>
                <w:szCs w:val="22"/>
                <w:lang w:val="pl-PL" w:eastAsia="ar-SA" w:bidi="ar-SA"/>
              </w:rPr>
              <w:t>5.</w:t>
            </w:r>
          </w:p>
        </w:tc>
        <w:tc>
          <w:tcPr>
            <w:tcW w:w="40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przyjętych i kandydatów nieprzyjętych w postępowaniu rekrutacyjnym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both"/>
              <w:rPr>
                <w:rFonts w:ascii="Calibri" w:hAnsi="Calibri" w:eastAsia="Calibri" w:cs="Calibri"/>
                <w:highlight w:val="yellow"/>
                <w:lang w:eastAsia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highlight w:val="yellow"/>
                <w:lang w:val="pl-PL" w:eastAsia="ar-SA" w:bidi="ar-SA"/>
              </w:rPr>
            </w:r>
          </w:p>
        </w:tc>
        <w:tc>
          <w:tcPr>
            <w:tcW w:w="240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11.04.2022r.</w:t>
            </w:r>
          </w:p>
        </w:tc>
        <w:tc>
          <w:tcPr>
            <w:tcW w:w="242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" w:cs=""/>
                <w:kern w:val="0"/>
                <w:sz w:val="22"/>
                <w:szCs w:val="22"/>
                <w:lang w:val="pl-PL" w:eastAsia="pl-PL" w:bidi="ar-SA"/>
              </w:rPr>
              <w:t>26.04.2022r.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2 </w:t>
      </w:r>
    </w:p>
    <w:p>
      <w:pPr>
        <w:pStyle w:val="Normal"/>
        <w:spacing w:lineRule="auto" w:line="240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do Zarządzenia Nr WG-VIII- </w:t>
      </w:r>
      <w:r>
        <w:rPr>
          <w:rFonts w:cs="Times New Roman" w:ascii="Times New Roman" w:hAnsi="Times New Roman"/>
          <w:b/>
        </w:rPr>
        <w:t>19</w:t>
      </w:r>
      <w:r>
        <w:rPr>
          <w:rFonts w:cs="Times New Roman" w:ascii="Times New Roman" w:hAnsi="Times New Roman"/>
          <w:b/>
        </w:rPr>
        <w:t>/2022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</w:t>
      </w:r>
      <w:r>
        <w:rPr>
          <w:rFonts w:cs="Times New Roman" w:ascii="Times New Roman" w:hAnsi="Times New Roman"/>
          <w:b/>
        </w:rPr>
        <w:t xml:space="preserve">Wójta Gminy Olszanka 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27.01.2022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liczba punktów możliwą do uzyskania za poszczególne kryteria.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Rekrutacja przeprowadzana jest na podstawie art. 154 ust. 1 pkt. 1 i ust. 3 ustawy z dnia 14 grudnia 2016r. Prawo oświatowe (t.j. Dz. U. z 2021 r. poz. 1082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Postępowanie rekrutacyjne do publicznych przedszkoli, oddziału przedszkolnego, prowadzonych przez Gminę Olszanka przeprowadza się co roku na kolejny rok szkolny, na wolne miejsca.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Dzieci przyjmuje się do publicznego przedszkola, oddziału przedszkolnego, po przeprowadzeniu postępowania rekrutacyjnego.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 przyjęciu dziecka do publicznego przedszkola, oddziału przedszkolnego w trakcie roku szkolnego, decyduje Dyrektor.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Wzory dokumentów związanych z rekrutacją przygotowuje i podaje do publicznej wiadomości Dyrektor przedszkola, oddziału przedszkolnego.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Rodzic/opiekun prawny składa wniosek wraz z dokumentami potwierdzającymi spełnienie kryterium, o przyjęcie dziecka do przedszkola, oddziału przedszkolnego.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nie przedłożenia dokumentów potwierdzających spełnienie kryteriów oraz braku oświadczeń potwierdzających daną okoliczność, Komisja Rekrutacyjna, rozpatrując wniosek, nie uwzględnia danego kryterium.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przedszkoli, oddziału przedszkolnego w pierwszej kolejności przyjmuje się kandydatów zamieszkałych na obszarze Gminy Olszanka.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przypadku większej liczby kandydatów zamieszkałych na obszarze Gminy Olszanka, niż liczba wolnych miejsc w przedszkolu, oddziale przedszkolnym, na </w:t>
      </w:r>
      <w:r>
        <w:rPr>
          <w:rFonts w:cs="Times New Roman" w:ascii="Times New Roman" w:hAnsi="Times New Roman"/>
          <w:b/>
          <w:sz w:val="24"/>
          <w:szCs w:val="24"/>
        </w:rPr>
        <w:t>pierwszym etapie postępowania rekrutacyjnego</w:t>
      </w:r>
      <w:r>
        <w:rPr>
          <w:rFonts w:cs="Times New Roman" w:ascii="Times New Roman" w:hAnsi="Times New Roman"/>
          <w:sz w:val="24"/>
          <w:szCs w:val="24"/>
        </w:rPr>
        <w:t xml:space="preserve"> brane są pod uwagę łącznie następujące  kryteria (określone w ustawie - Prawo oświatowe):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Wielodzietność rodziny kandydata ( rodzina wychowuje troje i więcej dzieci);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jednego z rodziców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obojga rodziców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Niepełnosprawność rodzeństwa kandydata;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Samotne wychowanie kandydata w rodzinie;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Objęcie kandydata pieczą zastępczą.</w:t>
      </w:r>
    </w:p>
    <w:p>
      <w:pPr>
        <w:pStyle w:val="Normal"/>
        <w:ind w:left="72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Wymienione kryteria mają jednakową wartość.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Dokumenty niezbędne do potwierdzenia kryteriów I etapu rekrutacyjnego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Orzeczenie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niepełnosprawnych  (t.j. Dz. U. z 2020 r. poz. 426, 568, 875, z 2021 r. poz. 159);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Prawomocny wyrok sądu rodzinnego orzekający rozwód lub separację lub akt zgonu oraz oświadczenie  o samotnym wychowywaniu dziecka oraz niewychowywania żądnego dziecka wspólnie z jego rodzicem;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Dokument potwierdzający objęcie dziecka pieczą zastępczą zgodnie z ustawą z dnia 9 czerwca 2011r. o wspieraniu rodziny i systemie pieczy zastępczej (t.j. Dz. U. z 2020 r. poz. 821, z 2021 r. poz. 159);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Oświadczenie rodziców/opiekunów prawnych o wielodzietności rodziny kandydata</w:t>
      </w:r>
      <w:r>
        <w:rPr>
          <w:sz w:val="18"/>
          <w:szCs w:val="18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przypadku równorzędnych wyników uzyskanych na pierwszym etapie postępowania rekrutacyjnego lub jeżeli po zakończeniu tego etapu przedszkole, oddział przedszkolny nadal dysponuje wolnymi miejscami, przeprowadza się </w:t>
      </w:r>
      <w:r>
        <w:rPr>
          <w:rFonts w:cs="Times New Roman" w:ascii="Times New Roman" w:hAnsi="Times New Roman"/>
          <w:b/>
          <w:sz w:val="24"/>
          <w:szCs w:val="24"/>
        </w:rPr>
        <w:t>drugi etap postępowania rekrutacyjnego</w:t>
      </w:r>
      <w:r>
        <w:rPr>
          <w:rFonts w:cs="Times New Roman" w:ascii="Times New Roman" w:hAnsi="Times New Roman"/>
          <w:sz w:val="24"/>
          <w:szCs w:val="24"/>
        </w:rPr>
        <w:t xml:space="preserve"> na podstawie kryteriów określonych przez organ prowadzący uchwałą nr XXIV/185/2017 Rady Gminy Olszanka z dnia 8 marca 2017r., które maja zróżnicowaną wartość: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objęte obowiązkowym rocznym przygotowaniem przedszkolnym – 30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Rodzeństwo kandydata uczęszcza do przedszkola, szkoły podstawowej na terenie Gminy Olszanka – 20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rodziców/opiekunów prawnych pracujących zawodowo, prowadzących pozarolnicza działalność gospodarczą,  gospodarstwo rolne lub pobierających naukę w systemie dziennym, przy czym kryterium to stosuje się również do rodzica/opiekuna prawnego samotnie wychowującego dziecko  - 10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dziennym</w:t>
      </w:r>
      <w:r>
        <w:rPr>
          <w:sz w:val="18"/>
          <w:szCs w:val="18"/>
        </w:rPr>
        <w:t xml:space="preserve"> 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 rodziców/opiekunów prawnych, którego jedno z rodziców/ opiekun prawny pracuje zawodowo, prowadzi pozarolniczą działalność gospodarczą,  gospodarstwo rolne lub pobiera naukę w systemie dziennym – 5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dzienny;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Dziecko, które w poprzednim roku brało  udział w postępowaniu rekrutacyjnym i nie dostało się do przedszkola – 5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rodziców/opiekunów prawnych kandydata.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Kandydaci zamieszkali poza obszarem Gminy Olszanka mogą być przyjęci do przedszkola, oddziału przedszkolnego prowadzonego przez Gminę Olszanka, jeżeli po przeprowadzeniu drugiego etapu postępowania rekrutacyjnego i zapewnieniu miejsc dla wszystkich kandydatów zamieszkałych na ternie gminy, przedszkole, oddział przedszkolny nadal dysponuje wolnymi miejscami.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>Wójt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>/-/ Aneta Rabczewska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ind w:left="6372" w:hanging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7cf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3924f5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c76134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924f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6208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Application>LibreOffice/7.0.1.2$Windows_X86_64 LibreOffice_project/7cbcfc562f6eb6708b5ff7d7397325de9e764452</Application>
  <Pages>5</Pages>
  <Words>1056</Words>
  <Characters>7350</Characters>
  <CharactersWithSpaces>8459</CharactersWithSpaces>
  <Paragraphs>80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2017-02-15T12:34:00Z</dcterms:created>
  <dc:creator>Użytkownik UG</dc:creator>
  <dc:description/>
  <dc:language>pl-PL</dc:language>
  <cp:lastModifiedBy/>
  <cp:lastPrinted>2022-01-27T09:37:45Z</cp:lastPrinted>
  <dcterms:modified xsi:type="dcterms:W3CDTF">2022-01-27T09:37:50Z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