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6DE" w:rsidRPr="005C3BF8" w:rsidRDefault="000D46DE" w:rsidP="000D46DE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chwała</w:t>
      </w:r>
      <w:r w:rsidRPr="005C3BF8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XX/154/2012</w:t>
      </w:r>
    </w:p>
    <w:p w:rsidR="000D46DE" w:rsidRPr="005C3BF8" w:rsidRDefault="000D46DE" w:rsidP="000D46DE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5C3BF8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5C3BF8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0D46DE" w:rsidRPr="005C3BF8" w:rsidRDefault="000D46DE" w:rsidP="000D46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13 czerwca 2012 r.</w:t>
      </w:r>
    </w:p>
    <w:p w:rsidR="000D46DE" w:rsidRPr="005C3BF8" w:rsidRDefault="000D46DE" w:rsidP="000D46DE">
      <w:pPr>
        <w:jc w:val="center"/>
        <w:rPr>
          <w:rFonts w:ascii="Arial" w:hAnsi="Arial" w:cs="Arial"/>
          <w:b/>
        </w:rPr>
      </w:pPr>
    </w:p>
    <w:p w:rsidR="000D46DE" w:rsidRPr="005C3BF8" w:rsidRDefault="000D46DE" w:rsidP="000D46DE">
      <w:pPr>
        <w:jc w:val="center"/>
        <w:rPr>
          <w:rFonts w:ascii="Arial" w:hAnsi="Arial" w:cs="Arial"/>
        </w:rPr>
      </w:pPr>
    </w:p>
    <w:p w:rsidR="000D46DE" w:rsidRPr="00EA22BF" w:rsidRDefault="000D46DE" w:rsidP="000D46DE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udzielenie bonifikaty od ceny sprzedaży lokalu mieszkalnego zbywanego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0D46DE" w:rsidRPr="00EA22BF" w:rsidRDefault="000D46DE" w:rsidP="000D46DE">
      <w:pPr>
        <w:jc w:val="center"/>
        <w:rPr>
          <w:rFonts w:ascii="Arial" w:hAnsi="Arial" w:cs="Arial"/>
        </w:rPr>
      </w:pPr>
    </w:p>
    <w:p w:rsidR="000D46DE" w:rsidRPr="00B76AB4" w:rsidRDefault="000D46DE" w:rsidP="000D46DE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z 2010 r. nr  102,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0D46DE" w:rsidRDefault="000D46DE" w:rsidP="000D46DE">
      <w:pPr>
        <w:jc w:val="both"/>
      </w:pPr>
    </w:p>
    <w:p w:rsidR="000D46DE" w:rsidRDefault="000D46DE" w:rsidP="000D46DE">
      <w:pPr>
        <w:jc w:val="both"/>
      </w:pPr>
    </w:p>
    <w:p w:rsidR="000D46DE" w:rsidRDefault="000D46DE" w:rsidP="000D46DE">
      <w:pPr>
        <w:spacing w:line="360" w:lineRule="auto"/>
        <w:jc w:val="both"/>
        <w:rPr>
          <w:rFonts w:ascii="Arial" w:hAnsi="Arial" w:cs="Arial"/>
        </w:rPr>
      </w:pPr>
      <w:r w:rsidRPr="00EC71C9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1.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Udziela się bonifikaty w wysokości 89% od ceny sprzedaży lokalu mieszkalnego wraz z udziałem w nieruchomościach wspólnych zbywanych na rzecz najemcy w 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Cibórz 30/12, dla którego Sąd Rejonowy w Świebodzinie prowadzi KW ZG1S/00026613/7. </w:t>
      </w:r>
    </w:p>
    <w:p w:rsidR="000D46DE" w:rsidRDefault="000D46DE" w:rsidP="000D46DE">
      <w:pPr>
        <w:spacing w:line="360" w:lineRule="auto"/>
        <w:jc w:val="both"/>
        <w:rPr>
          <w:rFonts w:ascii="Arial" w:hAnsi="Arial" w:cs="Arial"/>
        </w:rPr>
      </w:pPr>
    </w:p>
    <w:p w:rsidR="000D46DE" w:rsidRDefault="000D46DE" w:rsidP="000D46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2. Warunkiem udzielenia bonifikaty określonej w § 1 jest jednorazowa zapłata ceny sprzedaży obliczonej z uwzględnieniem bonifikaty. </w:t>
      </w:r>
    </w:p>
    <w:p w:rsidR="000D46DE" w:rsidRDefault="000D46DE" w:rsidP="000D46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0D46DE" w:rsidRPr="00EC71C9" w:rsidRDefault="000D46DE" w:rsidP="000D46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3.</w:t>
      </w:r>
      <w:r w:rsidRPr="00EC71C9">
        <w:rPr>
          <w:rFonts w:ascii="Arial" w:hAnsi="Arial" w:cs="Arial"/>
        </w:rPr>
        <w:t xml:space="preserve"> Wykonanie uchwały powierza się Wójtowi Gminy Skąpe.</w:t>
      </w:r>
    </w:p>
    <w:p w:rsidR="000D46DE" w:rsidRPr="00EC71C9" w:rsidRDefault="000D46DE" w:rsidP="000D46DE">
      <w:pPr>
        <w:spacing w:line="360" w:lineRule="auto"/>
        <w:jc w:val="both"/>
        <w:rPr>
          <w:rFonts w:ascii="Arial" w:hAnsi="Arial" w:cs="Arial"/>
        </w:rPr>
      </w:pPr>
    </w:p>
    <w:p w:rsidR="000D46DE" w:rsidRPr="00EC71C9" w:rsidRDefault="000D46DE" w:rsidP="000D46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4.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0D46DE" w:rsidRDefault="000D46DE" w:rsidP="000D46DE">
      <w:pPr>
        <w:spacing w:line="360" w:lineRule="auto"/>
        <w:jc w:val="both"/>
      </w:pPr>
    </w:p>
    <w:p w:rsidR="000D46DE" w:rsidRDefault="000D46DE" w:rsidP="000D46DE">
      <w:pPr>
        <w:spacing w:line="360" w:lineRule="auto"/>
        <w:jc w:val="both"/>
      </w:pPr>
    </w:p>
    <w:p w:rsidR="000D46DE" w:rsidRPr="004015F7" w:rsidRDefault="000D46DE" w:rsidP="000D46DE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0D46DE" w:rsidRDefault="000D46DE" w:rsidP="000D46DE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4015F7">
        <w:rPr>
          <w:rFonts w:ascii="Arial" w:hAnsi="Arial" w:cs="Arial"/>
        </w:rPr>
        <w:t>Mirosław Olczak</w:t>
      </w:r>
    </w:p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0D46DE"/>
    <w:rsid w:val="000826F1"/>
    <w:rsid w:val="000B1B63"/>
    <w:rsid w:val="000D46DE"/>
    <w:rsid w:val="00267191"/>
    <w:rsid w:val="002F3C4D"/>
    <w:rsid w:val="00702F0D"/>
    <w:rsid w:val="00F05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4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859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2012-06-14T07:38:00Z</dcterms:created>
  <dcterms:modified xsi:type="dcterms:W3CDTF">2012-06-14T07:39:00Z</dcterms:modified>
</cp:coreProperties>
</file>