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257D8" w14:textId="77553BB2" w:rsidR="00F037C7" w:rsidRPr="004932B8" w:rsidRDefault="0029309F" w:rsidP="004932B8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ZARZĄDZENIE Nr 0050.12</w:t>
      </w:r>
      <w:r w:rsidR="00F037C7" w:rsidRPr="004932B8">
        <w:rPr>
          <w:b/>
          <w:sz w:val="28"/>
        </w:rPr>
        <w:t>.2025</w:t>
      </w:r>
    </w:p>
    <w:p w14:paraId="5B20C572" w14:textId="77777777" w:rsidR="00F037C7" w:rsidRPr="004932B8" w:rsidRDefault="00F037C7" w:rsidP="004932B8">
      <w:pPr>
        <w:spacing w:line="276" w:lineRule="auto"/>
        <w:jc w:val="center"/>
        <w:rPr>
          <w:b/>
          <w:sz w:val="28"/>
        </w:rPr>
      </w:pPr>
      <w:r w:rsidRPr="004932B8">
        <w:rPr>
          <w:b/>
          <w:sz w:val="28"/>
        </w:rPr>
        <w:t>Wójta Gminy Medyka</w:t>
      </w:r>
    </w:p>
    <w:p w14:paraId="1343874D" w14:textId="3657EC0C" w:rsidR="00F037C7" w:rsidRPr="004932B8" w:rsidRDefault="003134DD" w:rsidP="004932B8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z dnia 11</w:t>
      </w:r>
      <w:r w:rsidR="003A65D0">
        <w:rPr>
          <w:b/>
          <w:sz w:val="28"/>
        </w:rPr>
        <w:t xml:space="preserve"> </w:t>
      </w:r>
      <w:r w:rsidR="00270D3A">
        <w:rPr>
          <w:b/>
          <w:sz w:val="28"/>
        </w:rPr>
        <w:t>lipca</w:t>
      </w:r>
      <w:r w:rsidR="00F037C7" w:rsidRPr="004932B8">
        <w:rPr>
          <w:b/>
          <w:sz w:val="28"/>
        </w:rPr>
        <w:t xml:space="preserve"> 2025</w:t>
      </w:r>
    </w:p>
    <w:p w14:paraId="7B8EED08" w14:textId="77777777" w:rsidR="0047023E" w:rsidRDefault="0047023E" w:rsidP="00391F98">
      <w:pPr>
        <w:jc w:val="center"/>
      </w:pPr>
    </w:p>
    <w:p w14:paraId="7BAF67DF" w14:textId="1195EF46" w:rsidR="00391F98" w:rsidRPr="0047023E" w:rsidRDefault="00270D3A" w:rsidP="004932B8">
      <w:pPr>
        <w:jc w:val="center"/>
        <w:rPr>
          <w:b/>
          <w:bCs/>
        </w:rPr>
      </w:pPr>
      <w:proofErr w:type="gramStart"/>
      <w:r>
        <w:rPr>
          <w:b/>
          <w:bCs/>
        </w:rPr>
        <w:t>w</w:t>
      </w:r>
      <w:proofErr w:type="gramEnd"/>
      <w:r>
        <w:rPr>
          <w:b/>
          <w:bCs/>
        </w:rPr>
        <w:t xml:space="preserve"> sprawie powołania</w:t>
      </w:r>
      <w:r w:rsidR="00391F98" w:rsidRPr="0047023E">
        <w:rPr>
          <w:b/>
          <w:bCs/>
        </w:rPr>
        <w:t xml:space="preserve"> Komitetu Rewitalizacji</w:t>
      </w:r>
      <w:r>
        <w:rPr>
          <w:b/>
          <w:bCs/>
        </w:rPr>
        <w:t xml:space="preserve"> Gminy Medyka na lata 2025-2030 r</w:t>
      </w:r>
      <w:r w:rsidR="00391F98" w:rsidRPr="0047023E">
        <w:rPr>
          <w:b/>
          <w:bCs/>
        </w:rPr>
        <w:t>.</w:t>
      </w:r>
    </w:p>
    <w:p w14:paraId="3C609975" w14:textId="00D3373A" w:rsidR="00391F98" w:rsidRDefault="00B12EEE" w:rsidP="0047023E">
      <w:r w:rsidRPr="00B12EEE">
        <w:t>Na podstawie art. 30 ust.1 ustawy z dnia 8 marca 1990 o samorządzie g</w:t>
      </w:r>
      <w:r w:rsidR="00925E34">
        <w:t xml:space="preserve">minnym (Dz.U. </w:t>
      </w:r>
      <w:proofErr w:type="gramStart"/>
      <w:r w:rsidR="00925E34">
        <w:t>z</w:t>
      </w:r>
      <w:proofErr w:type="gramEnd"/>
      <w:r w:rsidR="00925E34">
        <w:t xml:space="preserve"> 2024 </w:t>
      </w:r>
      <w:r>
        <w:t xml:space="preserve">r. poz. 1465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</w:t>
      </w:r>
      <w:r w:rsidRPr="00B12EEE">
        <w:t xml:space="preserve">) oraz art. 7 ust. 4 ustawy z dnia 9 października 2015 r. o rewitalizacji (Dz. U. </w:t>
      </w:r>
      <w:proofErr w:type="gramStart"/>
      <w:r w:rsidRPr="00B12EEE">
        <w:t>z</w:t>
      </w:r>
      <w:proofErr w:type="gramEnd"/>
      <w:r w:rsidRPr="00B12EEE">
        <w:t xml:space="preserve"> 2024</w:t>
      </w:r>
      <w:r>
        <w:t xml:space="preserve"> </w:t>
      </w:r>
      <w:r w:rsidRPr="00B12EEE">
        <w:t>r. poz.278) a także na podstawie Uchwały nr XVII/113/2025 Rady Gminy Medyka z dnia 30 maja 2025 r. w sprawie określenia zasad wyznaczania składu oraz zasad działa</w:t>
      </w:r>
      <w:r w:rsidR="0029309F">
        <w:t>nia Komitetu Rewitalizacji</w:t>
      </w:r>
      <w:r w:rsidRPr="00B12EEE">
        <w:t xml:space="preserve"> zarządzam, co następuje:</w:t>
      </w:r>
    </w:p>
    <w:p w14:paraId="5345CED8" w14:textId="77C0450C" w:rsidR="0047023E" w:rsidRP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>§ 1.</w:t>
      </w:r>
    </w:p>
    <w:p w14:paraId="2DBD912E" w14:textId="6B93FB55" w:rsidR="00B12EEE" w:rsidRDefault="00B12EEE" w:rsidP="00B12EEE">
      <w:r w:rsidRPr="00B12EEE">
        <w:t>Powołuję Komitet Rewitalizacji w składzie</w:t>
      </w:r>
      <w:r>
        <w:t>:</w:t>
      </w:r>
    </w:p>
    <w:p w14:paraId="18784296" w14:textId="7F4964D8" w:rsidR="00A52A96" w:rsidRDefault="00A52A96" w:rsidP="00B12EEE">
      <w:r>
        <w:t xml:space="preserve">1. Mariusz Olbrycht – mieszkaniec obszaru rewitalizacji </w:t>
      </w:r>
    </w:p>
    <w:p w14:paraId="271DE590" w14:textId="1AD931F0" w:rsidR="00B12EEE" w:rsidRDefault="00A52A96" w:rsidP="00B12EEE">
      <w:r>
        <w:t>2.</w:t>
      </w:r>
      <w:r w:rsidR="00925E34">
        <w:t xml:space="preserve"> Olga Jakubowska –</w:t>
      </w:r>
      <w:r>
        <w:t xml:space="preserve"> mieszkaniec</w:t>
      </w:r>
      <w:r w:rsidR="00925E34">
        <w:t xml:space="preserve"> obszaru rewitalizacji</w:t>
      </w:r>
    </w:p>
    <w:p w14:paraId="64A2B61F" w14:textId="1AF1A44A" w:rsidR="00925E34" w:rsidRDefault="00E45427" w:rsidP="00B12EEE">
      <w:r>
        <w:t>3</w:t>
      </w:r>
      <w:r w:rsidR="00925E34">
        <w:t xml:space="preserve">. </w:t>
      </w:r>
      <w:r w:rsidR="00A52A96">
        <w:t xml:space="preserve">Dawid </w:t>
      </w:r>
      <w:proofErr w:type="spellStart"/>
      <w:r w:rsidR="00A52A96">
        <w:t>Chachura</w:t>
      </w:r>
      <w:proofErr w:type="spellEnd"/>
      <w:r w:rsidR="00A52A96">
        <w:t xml:space="preserve"> </w:t>
      </w:r>
      <w:r>
        <w:t>– mieszkaniec spoza obszaru rewitalizacji</w:t>
      </w:r>
    </w:p>
    <w:p w14:paraId="518CF325" w14:textId="564D97A6" w:rsidR="00E45427" w:rsidRDefault="00E45427" w:rsidP="00B12EEE">
      <w:r>
        <w:t xml:space="preserve">4. </w:t>
      </w:r>
      <w:r w:rsidR="00A07B9D">
        <w:t xml:space="preserve">Monika </w:t>
      </w:r>
      <w:proofErr w:type="spellStart"/>
      <w:r w:rsidR="00A07B9D">
        <w:t>Muzykarz</w:t>
      </w:r>
      <w:proofErr w:type="spellEnd"/>
      <w:r w:rsidR="00A07B9D">
        <w:t xml:space="preserve"> – mieszkaniec spoza obszaru rewitalizacji</w:t>
      </w:r>
    </w:p>
    <w:p w14:paraId="79BFB104" w14:textId="496F6BB6" w:rsidR="00A07B9D" w:rsidRDefault="00A07B9D" w:rsidP="00B12EEE">
      <w:r>
        <w:t>5. Dorota Czyż – podmiot prowadzący działalność gospodarczą</w:t>
      </w:r>
    </w:p>
    <w:p w14:paraId="5283F19E" w14:textId="5C31E5C3" w:rsidR="00A07B9D" w:rsidRDefault="00A07B9D" w:rsidP="00B12EEE">
      <w:r>
        <w:t>6. Barbara Krawiec – podmiot prowadzący działalność gospodarczą</w:t>
      </w:r>
    </w:p>
    <w:p w14:paraId="0FC20C7F" w14:textId="47B63F27" w:rsidR="00A07B9D" w:rsidRDefault="00A07B9D" w:rsidP="00B12EEE">
      <w:r>
        <w:t>7. Iwona Grela – przedstawiciel organizacji pozarządowej</w:t>
      </w:r>
    </w:p>
    <w:p w14:paraId="11E98C40" w14:textId="2272107B" w:rsidR="00A07B9D" w:rsidRDefault="00A07B9D" w:rsidP="00B12EEE">
      <w:r>
        <w:t>8. Edyta Foremna – przedstawiciel organizacji pozarządowej</w:t>
      </w:r>
    </w:p>
    <w:p w14:paraId="36DBEF75" w14:textId="0CDA9B5E" w:rsidR="00E33CFB" w:rsidRDefault="00E33CFB" w:rsidP="00B12EEE">
      <w:r>
        <w:t>9. Bernadeta Golik – przedstawiciel jednostki organizacyjnej</w:t>
      </w:r>
    </w:p>
    <w:p w14:paraId="2E7E333F" w14:textId="3DF943CE" w:rsidR="00E33CFB" w:rsidRDefault="00E33CFB" w:rsidP="00B12EEE">
      <w:r>
        <w:t>10. Karolina Binkowska – pracownik Urzędu Gminy Medyka</w:t>
      </w:r>
    </w:p>
    <w:p w14:paraId="6183E11F" w14:textId="1151C579" w:rsidR="00E33CFB" w:rsidRDefault="00E33CFB" w:rsidP="00B12EEE">
      <w:r>
        <w:t>11. Wiktor Borycki – przedstawiciel Rady Gminy Medyka</w:t>
      </w:r>
    </w:p>
    <w:p w14:paraId="2615119F" w14:textId="2467D23D" w:rsidR="00E33CFB" w:rsidRDefault="00E33CFB" w:rsidP="00B12EEE">
      <w:r>
        <w:t xml:space="preserve">12. Danuta </w:t>
      </w:r>
      <w:proofErr w:type="spellStart"/>
      <w:r>
        <w:t>Małanycz</w:t>
      </w:r>
      <w:proofErr w:type="spellEnd"/>
      <w:r>
        <w:t xml:space="preserve"> – przedstawiciel Rady Gminy Medyka</w:t>
      </w:r>
    </w:p>
    <w:p w14:paraId="2CDC804B" w14:textId="77777777" w:rsidR="006B1440" w:rsidRDefault="006B1440" w:rsidP="0047023E">
      <w:pPr>
        <w:jc w:val="center"/>
        <w:rPr>
          <w:b/>
          <w:bCs/>
        </w:rPr>
      </w:pPr>
    </w:p>
    <w:p w14:paraId="33CB328C" w14:textId="77777777" w:rsidR="00FE3529" w:rsidRDefault="00FE3529" w:rsidP="0047023E">
      <w:pPr>
        <w:jc w:val="center"/>
        <w:rPr>
          <w:b/>
          <w:bCs/>
        </w:rPr>
      </w:pPr>
      <w:bookmarkStart w:id="0" w:name="_GoBack"/>
      <w:bookmarkEnd w:id="0"/>
    </w:p>
    <w:p w14:paraId="3D291316" w14:textId="5C776614" w:rsid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lastRenderedPageBreak/>
        <w:t xml:space="preserve">§ </w:t>
      </w:r>
      <w:r>
        <w:rPr>
          <w:b/>
          <w:bCs/>
        </w:rPr>
        <w:t>2</w:t>
      </w:r>
      <w:r w:rsidRPr="0047023E">
        <w:rPr>
          <w:b/>
          <w:bCs/>
        </w:rPr>
        <w:t>.</w:t>
      </w:r>
    </w:p>
    <w:p w14:paraId="2AC2E48A" w14:textId="73C0396B" w:rsidR="00235F72" w:rsidRDefault="00235F72" w:rsidP="00235F72">
      <w:r w:rsidRPr="00235F72">
        <w:t xml:space="preserve">Zasady działania Komitetu Rewitalizacji określa Regulamin Komitetu Rewitalizacji, stanowiący załącznik </w:t>
      </w:r>
      <w:r>
        <w:t xml:space="preserve">nr 1 </w:t>
      </w:r>
      <w:r w:rsidRPr="00235F72">
        <w:t>do Uchwały nr Uchwały nr XV</w:t>
      </w:r>
      <w:r>
        <w:t>II/113/2025 Rady Gminy Medyka z </w:t>
      </w:r>
      <w:r w:rsidRPr="00235F72">
        <w:t>dnia 30 maja 2025 r. w sprawie określenia zasad wyznaczania składu oraz zasad działania Komitetu R</w:t>
      </w:r>
      <w:r>
        <w:t>ewitalizacji.</w:t>
      </w:r>
    </w:p>
    <w:p w14:paraId="31EE16D1" w14:textId="11C63D08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3</w:t>
      </w:r>
      <w:r w:rsidRPr="0047023E">
        <w:rPr>
          <w:b/>
          <w:bCs/>
        </w:rPr>
        <w:t>.</w:t>
      </w:r>
    </w:p>
    <w:p w14:paraId="022FD49D" w14:textId="27EC35CA" w:rsidR="0047023E" w:rsidRDefault="00235F72" w:rsidP="0047023E">
      <w:r>
        <w:t>Wykonanie Zarządzenia powierza się Sekretarzowi Gminy Medyka.</w:t>
      </w:r>
    </w:p>
    <w:p w14:paraId="29259280" w14:textId="0F23E73C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 w:rsidR="00235F72">
        <w:rPr>
          <w:b/>
          <w:bCs/>
        </w:rPr>
        <w:t>4</w:t>
      </w:r>
      <w:r w:rsidRPr="0047023E">
        <w:rPr>
          <w:b/>
          <w:bCs/>
        </w:rPr>
        <w:t>.</w:t>
      </w:r>
    </w:p>
    <w:p w14:paraId="78E841A8" w14:textId="717EE9CE" w:rsidR="00235F72" w:rsidRDefault="00235F72" w:rsidP="006B1440">
      <w:r w:rsidRPr="00235F72">
        <w:t xml:space="preserve">Zarządzenie podlega ogłoszeniu na stronie internetowej Urzędu Gminy </w:t>
      </w:r>
      <w:r w:rsidR="006B1440">
        <w:t>Medyka</w:t>
      </w:r>
      <w:r w:rsidRPr="00235F72">
        <w:t>, w Biuletynie Informacji Publicznej oraz przez wywiesz</w:t>
      </w:r>
      <w:r w:rsidR="006B1440">
        <w:t>enie na tablicy ogłoszeń Urzędu</w:t>
      </w:r>
      <w:r w:rsidRPr="00235F72">
        <w:t xml:space="preserve"> Gminy </w:t>
      </w:r>
      <w:r w:rsidR="006B1440">
        <w:t>Medyka</w:t>
      </w:r>
      <w:r w:rsidRPr="00235F72">
        <w:t>.</w:t>
      </w:r>
    </w:p>
    <w:p w14:paraId="2E874385" w14:textId="66E047C6" w:rsidR="00235F72" w:rsidRDefault="00235F72" w:rsidP="00235F72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5</w:t>
      </w:r>
      <w:r w:rsidRPr="0047023E">
        <w:rPr>
          <w:b/>
          <w:bCs/>
        </w:rPr>
        <w:t>.</w:t>
      </w:r>
    </w:p>
    <w:p w14:paraId="16361857" w14:textId="77777777" w:rsidR="00235F72" w:rsidRDefault="00235F72" w:rsidP="00235F72">
      <w:r>
        <w:t>Zarządzenie wchodzi w życie z dniem podjęcia.</w:t>
      </w:r>
    </w:p>
    <w:p w14:paraId="16434A54" w14:textId="77777777" w:rsidR="00235F72" w:rsidRDefault="00235F72" w:rsidP="00FF2371">
      <w:pPr>
        <w:jc w:val="center"/>
      </w:pPr>
    </w:p>
    <w:p w14:paraId="0792B634" w14:textId="77777777" w:rsidR="00235F72" w:rsidRDefault="00235F72" w:rsidP="00FF2371">
      <w:pPr>
        <w:jc w:val="center"/>
      </w:pPr>
    </w:p>
    <w:p w14:paraId="22649DCB" w14:textId="77777777" w:rsidR="00235F72" w:rsidRDefault="00235F72" w:rsidP="00FF2371">
      <w:pPr>
        <w:jc w:val="center"/>
      </w:pPr>
    </w:p>
    <w:sectPr w:rsidR="00235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3CE7"/>
    <w:multiLevelType w:val="hybridMultilevel"/>
    <w:tmpl w:val="60BEE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98"/>
    <w:rsid w:val="00001F1F"/>
    <w:rsid w:val="00235F72"/>
    <w:rsid w:val="00270D3A"/>
    <w:rsid w:val="0029309F"/>
    <w:rsid w:val="003134DD"/>
    <w:rsid w:val="00391F98"/>
    <w:rsid w:val="003A65D0"/>
    <w:rsid w:val="00452FE7"/>
    <w:rsid w:val="0047023E"/>
    <w:rsid w:val="004932B8"/>
    <w:rsid w:val="005E12FD"/>
    <w:rsid w:val="006B1440"/>
    <w:rsid w:val="006F011F"/>
    <w:rsid w:val="00765D7F"/>
    <w:rsid w:val="007E4665"/>
    <w:rsid w:val="0083126B"/>
    <w:rsid w:val="00925E34"/>
    <w:rsid w:val="00A07B9D"/>
    <w:rsid w:val="00A52A96"/>
    <w:rsid w:val="00B12EEE"/>
    <w:rsid w:val="00B303E9"/>
    <w:rsid w:val="00C142BD"/>
    <w:rsid w:val="00D572FB"/>
    <w:rsid w:val="00D574EE"/>
    <w:rsid w:val="00D77812"/>
    <w:rsid w:val="00DE2F50"/>
    <w:rsid w:val="00E33CFB"/>
    <w:rsid w:val="00E45427"/>
    <w:rsid w:val="00E70F6A"/>
    <w:rsid w:val="00EA6B93"/>
    <w:rsid w:val="00ED082E"/>
    <w:rsid w:val="00F037C7"/>
    <w:rsid w:val="00FE3529"/>
    <w:rsid w:val="00FF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8427"/>
  <w15:chartTrackingRefBased/>
  <w15:docId w15:val="{82179722-D43D-4826-B4DA-1BF25214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23E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1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F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F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F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F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13</cp:revision>
  <cp:lastPrinted>2025-07-14T08:51:00Z</cp:lastPrinted>
  <dcterms:created xsi:type="dcterms:W3CDTF">2025-03-26T09:16:00Z</dcterms:created>
  <dcterms:modified xsi:type="dcterms:W3CDTF">2025-07-14T08:55:00Z</dcterms:modified>
</cp:coreProperties>
</file>