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 nr 4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do Regulaminu rekrutacji i uczestnictwa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w Targach Tour Salon &amp; Caravans Salon 2026 w Poznaniu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Klauzula informacyjna dotycz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ca przetwarzania danych osobowych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center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Narrow" w:hAnsi="Arial Narrow"/>
          <w:b w:val="0"/>
          <w:bCs w:val="0"/>
          <w:rtl w:val="0"/>
        </w:rPr>
        <w:t>w zwi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ą</w:t>
      </w:r>
      <w:r>
        <w:rPr>
          <w:rStyle w:val="Brak"/>
          <w:rFonts w:ascii="Arial Narrow" w:hAnsi="Arial Narrow"/>
          <w:b w:val="0"/>
          <w:bCs w:val="0"/>
          <w:rtl w:val="0"/>
        </w:rPr>
        <w:t>zku z rekrutacj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 xml:space="preserve">ą </w:t>
      </w:r>
      <w:r>
        <w:rPr>
          <w:rStyle w:val="Brak"/>
          <w:rFonts w:ascii="Arial Narrow" w:hAnsi="Arial Narrow"/>
          <w:b w:val="0"/>
          <w:bCs w:val="0"/>
          <w:rtl w:val="0"/>
        </w:rPr>
        <w:t>i udzia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ł</w:t>
      </w:r>
      <w:r>
        <w:rPr>
          <w:rStyle w:val="Brak"/>
          <w:rFonts w:ascii="Arial Narrow" w:hAnsi="Arial Narrow"/>
          <w:b w:val="0"/>
          <w:bCs w:val="0"/>
          <w:rtl w:val="0"/>
        </w:rPr>
        <w:t>em w projekcie pn.</w:t>
      </w:r>
      <w:r>
        <w:rPr>
          <w:rStyle w:val="Brak"/>
          <w:rFonts w:ascii="Arial Narrow" w:cs="Arial Narrow" w:hAnsi="Arial Narrow" w:eastAsia="Arial Narrow"/>
          <w:b w:val="0"/>
          <w:bCs w:val="0"/>
        </w:rPr>
        <w:br w:type="textWrapping"/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hAnsi="Arial Narrow" w:hint="default"/>
          <w:b w:val="1"/>
          <w:bCs w:val="1"/>
          <w:rtl w:val="0"/>
        </w:rPr>
        <w:t>”</w:t>
      </w:r>
      <w:r>
        <w:rPr>
          <w:rStyle w:val="Brak"/>
          <w:rFonts w:ascii="Arial Narrow" w:cs="Arial Narrow" w:hAnsi="Arial Narrow" w:eastAsia="Arial Narrow"/>
          <w:b w:val="0"/>
          <w:bCs w:val="0"/>
        </w:rPr>
        <w:br w:type="textWrapping"/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nr </w:t>
      </w:r>
      <w:r>
        <w:rPr>
          <w:rFonts w:ascii="Arial Narrow" w:hAnsi="Arial Narrow"/>
          <w:b w:val="1"/>
          <w:bCs w:val="1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art. 13 ust. 1 i 2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dzenia Parlamentu Europejskiego i Rady (UE) 2016/679 z dnia 27 kwietnia 2016 r. w sprawie ochrony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b fizycznych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przetwarzaniem danych osobowych i w sprawie swobodnego przep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ywu takich danych oraz uchylenia dyrektywy 95/46/WE, zwanego dalej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  <w:lang w:val="es-ES_tradnl"/>
        </w:rPr>
        <w:t>RODO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 xml:space="preserve">, informujemy,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1. Administrator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Administratorem danych osobowych przetwarzanych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rekrutacj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em w Projekcie jest 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Powiat 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rtl w:val="0"/>
        </w:rPr>
        <w:t>wiebodzi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ń</w:t>
      </w:r>
      <w:r>
        <w:rPr>
          <w:rStyle w:val="Brak"/>
          <w:rFonts w:ascii="Arial Narrow" w:hAnsi="Arial Narrow"/>
          <w:b w:val="1"/>
          <w:bCs w:val="1"/>
          <w:rtl w:val="0"/>
        </w:rPr>
        <w:t>ski</w:t>
      </w:r>
      <w:r>
        <w:rPr>
          <w:rFonts w:ascii="Arial Narrow" w:hAnsi="Arial Narrow"/>
          <w:rtl w:val="0"/>
        </w:rPr>
        <w:t>, z siedzib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przy ul. Kolejowej 2, 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Kontakt z Administratorem: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Narrow" w:hAnsi="Arial Narrow"/>
          <w:b w:val="0"/>
          <w:bCs w:val="0"/>
          <w:rtl w:val="0"/>
        </w:rPr>
        <w:t xml:space="preserve">e-mail: </w:t>
      </w:r>
      <w:r>
        <w:rPr>
          <w:rFonts w:ascii="Arial Narrow" w:hAnsi="Arial Narrow"/>
          <w:b w:val="1"/>
          <w:bCs w:val="1"/>
          <w:rtl w:val="0"/>
        </w:rPr>
        <w:t>starostwo@powiat.swiebodzin.pl</w:t>
      </w:r>
      <w:r>
        <w:rPr>
          <w:rStyle w:val="Brak"/>
          <w:rFonts w:ascii="Arial Narrow" w:cs="Arial Narrow" w:hAnsi="Arial Narrow" w:eastAsia="Arial Narrow"/>
          <w:b w:val="0"/>
          <w:bCs w:val="0"/>
        </w:rPr>
        <w:br w:type="textWrapping"/>
      </w:r>
      <w:r>
        <w:rPr>
          <w:rStyle w:val="Brak"/>
          <w:rFonts w:ascii="Arial Narrow" w:hAnsi="Arial Narrow"/>
          <w:b w:val="0"/>
          <w:bCs w:val="0"/>
          <w:rtl w:val="0"/>
          <w:lang w:val="pt-PT"/>
        </w:rPr>
        <w:t xml:space="preserve">tel. </w:t>
      </w:r>
      <w:r>
        <w:rPr>
          <w:rFonts w:ascii="Arial Narrow" w:hAnsi="Arial Narrow"/>
          <w:b w:val="1"/>
          <w:bCs w:val="1"/>
          <w:rtl w:val="0"/>
        </w:rPr>
        <w:t>68 47 55 306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o dofinansowanie Projektu 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 oraz Instytucja Zarz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ca Funduszami Europejskimi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samodzielnymi i niezale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nymi od siebie administratorami danych osobowych.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2. Inspektor Ochrony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Administrator wyznaczy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Inspektora Ochrony Danych,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rym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na kontaktowa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we wszystkich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przetwarzania danych osobowych: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Fonts w:ascii="Arial Narrow" w:hAnsi="Arial Narrow"/>
          <w:b w:val="1"/>
          <w:bCs w:val="1"/>
          <w:rtl w:val="0"/>
        </w:rPr>
        <w:t>e-mail: iod@powiat.swiebodzin.pl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Aktualny adres kontaktowy IOD jest wskazany przez 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 w oficjalnej klauzuli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cej przetwarzania danych osobowych.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3. Cele przetwarzania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w celu: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przeprowadzenia rekrutacji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Targach Tour Salon &amp; Caravans Salon 2026;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oceny i weryfikacji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kontaktu z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biorcami i osobami delegowanymi 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Targach;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weryfikacji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nienia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Projekcie;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udzielenia i rozliczenia pomocy de minimis;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zawarcia i realizacji umowy o udzielenie wsparcia;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organizacji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w Targach;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prowadzenia dokumentacji Projektu, w tym monitoringu, sprawozdawczo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ci, kontroli, audytu oraz ewaluacji;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realizacji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archiwizacyjnych wynikaj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 umowy o dofinansowanie Projektu oraz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4. Podstawa przetwarzania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na podstawie: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art. 6 ust. 1 lit. </w:t>
      </w:r>
      <w:r>
        <w:rPr>
          <w:rStyle w:val="Brak"/>
          <w:rFonts w:ascii="Arial Narrow" w:hAnsi="Arial Narrow"/>
          <w:b w:val="1"/>
          <w:bCs w:val="1"/>
          <w:rtl w:val="0"/>
        </w:rPr>
        <w:t>c RODO</w:t>
      </w:r>
      <w:r>
        <w:rPr>
          <w:rFonts w:ascii="Arial Narrow" w:hAnsi="Arial Narrow" w:hint="default"/>
          <w:rtl w:val="0"/>
        </w:rPr>
        <w:t xml:space="preserve"> – </w:t>
      </w:r>
      <w:r>
        <w:rPr>
          <w:rFonts w:ascii="Arial Narrow" w:hAnsi="Arial Narrow"/>
          <w:rtl w:val="0"/>
        </w:rPr>
        <w:t>w zakresie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dnym do wykonania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prawnych ci</w:t>
      </w:r>
      <w:r>
        <w:rPr>
          <w:rFonts w:ascii="Arial Narrow" w:hAnsi="Arial Narrow" w:hint="default"/>
          <w:rtl w:val="0"/>
        </w:rPr>
        <w:t>ążą</w:t>
      </w:r>
      <w:r>
        <w:rPr>
          <w:rFonts w:ascii="Arial Narrow" w:hAnsi="Arial Narrow"/>
          <w:rtl w:val="0"/>
        </w:rPr>
        <w:t>cych na Administratorze;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art. 6 ust. 1 lit. </w:t>
      </w:r>
      <w:r>
        <w:rPr>
          <w:rStyle w:val="Brak"/>
          <w:rFonts w:ascii="Arial Narrow" w:hAnsi="Arial Narrow"/>
          <w:b w:val="1"/>
          <w:bCs w:val="1"/>
          <w:rtl w:val="0"/>
          <w:lang w:val="es-ES_tradnl"/>
        </w:rPr>
        <w:t>e RODO</w:t>
      </w:r>
      <w:r>
        <w:rPr>
          <w:rFonts w:ascii="Arial Narrow" w:hAnsi="Arial Narrow" w:hint="default"/>
          <w:rtl w:val="0"/>
        </w:rPr>
        <w:t xml:space="preserve"> – </w:t>
      </w:r>
      <w:r>
        <w:rPr>
          <w:rFonts w:ascii="Arial Narrow" w:hAnsi="Arial Narrow"/>
          <w:rtl w:val="0"/>
        </w:rPr>
        <w:t>w zakresie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dnym do wykonania zadania realizowanego w interesie publicznym;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wdra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ania funduszy europejskich oraz udzielania pomocy de minimis;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postanowie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umowy o dofinansowanie Projektu nr FELB.01.10-IZ.00-0002/25.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Umowa projektowa wskazuje,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odpowiedzialno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Beneficjenta za przetwarzanie danych wynika z RODO oraz ustawy wdro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eniowej.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5. Odbiorcy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mog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by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przekazywane: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Instytucji Zarz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Funduszami Europejskimi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instytucjom uprawnionym do monitorowania, kontroli, audytu i ewaluacji Projektu;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organom i instytucjom uprawnionym do otrzymania danych na podstawie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prawa;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podmiotom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 na rzecz Administratora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realizacji Projektu, w zakresie koniecznym do wykonania tych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Umowa o dofinansowanie przewiduje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zek udost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pniania dokumentacji i informacji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cych Projektu instytucjom uprawnionym do kontroli.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6. Okres przechowywania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przechowywane przez okres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 do realizacji, rozliczenia, kontroli i archiwizacji Projektu, zgodnie z 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o dofinansowanie oraz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cymi przepisami.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Style w:val="Brak"/>
          <w:rFonts w:ascii="Arial Narrow" w:hAnsi="Arial Narrow"/>
          <w:b w:val="0"/>
          <w:bCs w:val="0"/>
          <w:rtl w:val="0"/>
        </w:rPr>
        <w:t>Dokumentacja zwi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ą</w:t>
      </w:r>
      <w:r>
        <w:rPr>
          <w:rStyle w:val="Brak"/>
          <w:rFonts w:ascii="Arial Narrow" w:hAnsi="Arial Narrow"/>
          <w:b w:val="0"/>
          <w:bCs w:val="0"/>
          <w:rtl w:val="0"/>
        </w:rPr>
        <w:t>zana z realizacj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 xml:space="preserve">ą </w:t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Projektu jest przechowywana zasadniczo przez okres </w:t>
      </w:r>
      <w:r>
        <w:rPr>
          <w:rFonts w:ascii="Arial Narrow" w:hAnsi="Arial Narrow"/>
          <w:b w:val="1"/>
          <w:bCs w:val="1"/>
          <w:rtl w:val="0"/>
        </w:rPr>
        <w:t>5 lat od dnia 31 grudnia roku, w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rym Instytucja Zarz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dzaj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ca dokona ostatniej p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atno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na rzecz Beneficjenta</w:t>
      </w:r>
      <w:r>
        <w:rPr>
          <w:rStyle w:val="Brak"/>
          <w:rFonts w:ascii="Arial Narrow" w:hAnsi="Arial Narrow"/>
          <w:b w:val="0"/>
          <w:bCs w:val="0"/>
          <w:rtl w:val="0"/>
        </w:rPr>
        <w:t>, z zastrze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ż</w:t>
      </w:r>
      <w:r>
        <w:rPr>
          <w:rStyle w:val="Brak"/>
          <w:rFonts w:ascii="Arial Narrow" w:hAnsi="Arial Narrow"/>
          <w:b w:val="0"/>
          <w:bCs w:val="0"/>
          <w:rtl w:val="0"/>
        </w:rPr>
        <w:t>eniem przepis</w:t>
      </w:r>
      <w:r>
        <w:rPr>
          <w:rStyle w:val="Brak"/>
          <w:rFonts w:ascii="Arial Narrow" w:hAnsi="Arial Narrow" w:hint="default"/>
          <w:b w:val="0"/>
          <w:bCs w:val="0"/>
          <w:rtl w:val="0"/>
          <w:lang w:val="es-ES_tradnl"/>
        </w:rPr>
        <w:t>ó</w:t>
      </w:r>
      <w:r>
        <w:rPr>
          <w:rStyle w:val="Brak"/>
          <w:rFonts w:ascii="Arial Narrow" w:hAnsi="Arial Narrow"/>
          <w:b w:val="0"/>
          <w:bCs w:val="0"/>
          <w:rtl w:val="0"/>
        </w:rPr>
        <w:t>w przewiduj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ą</w:t>
      </w:r>
      <w:r>
        <w:rPr>
          <w:rStyle w:val="Brak"/>
          <w:rFonts w:ascii="Arial Narrow" w:hAnsi="Arial Narrow"/>
          <w:b w:val="0"/>
          <w:bCs w:val="0"/>
          <w:rtl w:val="0"/>
        </w:rPr>
        <w:t>cych d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ł</w:t>
      </w:r>
      <w:r>
        <w:rPr>
          <w:rStyle w:val="Brak"/>
          <w:rFonts w:ascii="Arial Narrow" w:hAnsi="Arial Narrow"/>
          <w:b w:val="0"/>
          <w:bCs w:val="0"/>
          <w:rtl w:val="0"/>
        </w:rPr>
        <w:t>u</w:t>
      </w:r>
      <w:r>
        <w:rPr>
          <w:rStyle w:val="Brak"/>
          <w:rFonts w:ascii="Arial Narrow" w:hAnsi="Arial Narrow" w:hint="default"/>
          <w:b w:val="0"/>
          <w:bCs w:val="0"/>
          <w:rtl w:val="0"/>
        </w:rPr>
        <w:t>ż</w:t>
      </w:r>
      <w:r>
        <w:rPr>
          <w:rStyle w:val="Brak"/>
          <w:rFonts w:ascii="Arial Narrow" w:hAnsi="Arial Narrow"/>
          <w:b w:val="0"/>
          <w:bCs w:val="0"/>
          <w:rtl w:val="0"/>
        </w:rPr>
        <w:t xml:space="preserve">sze okresy.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Dokumentacja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ca udzielonej </w:t>
      </w:r>
      <w:r>
        <w:rPr>
          <w:rStyle w:val="Brak"/>
          <w:rFonts w:ascii="Arial Narrow" w:hAnsi="Arial Narrow"/>
          <w:b w:val="1"/>
          <w:bCs w:val="1"/>
          <w:rtl w:val="0"/>
        </w:rPr>
        <w:t>pomocy de minimis</w:t>
      </w:r>
      <w:r>
        <w:rPr>
          <w:rFonts w:ascii="Arial Narrow" w:hAnsi="Arial Narrow"/>
          <w:rtl w:val="0"/>
        </w:rPr>
        <w:t xml:space="preserve"> podlega przechowywaniu przez okres </w:t>
      </w:r>
      <w:r>
        <w:rPr>
          <w:rStyle w:val="Brak"/>
          <w:rFonts w:ascii="Arial Narrow" w:hAnsi="Arial Narrow"/>
          <w:b w:val="1"/>
          <w:bCs w:val="1"/>
          <w:rtl w:val="0"/>
        </w:rPr>
        <w:t>10 lat</w:t>
      </w:r>
      <w:r>
        <w:rPr>
          <w:rFonts w:ascii="Arial Narrow" w:hAnsi="Arial Narrow"/>
          <w:rtl w:val="0"/>
        </w:rPr>
        <w:t>, zgodnie z zasadami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lonymi w umowie o dofinansowanie.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7. Prawa osoby,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rej dane dotycz</w:t>
      </w:r>
      <w:r>
        <w:rPr>
          <w:rFonts w:ascii="Arial Narrow" w:hAnsi="Arial Narrow" w:hint="default"/>
          <w:b w:val="1"/>
          <w:bCs w:val="1"/>
          <w:rtl w:val="0"/>
        </w:rPr>
        <w:t>ą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Osobie,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dane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,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uguje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na zasadach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lonych w RODO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prawo: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 do swoich danych osobowych;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sprostowania danych;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>ograniczenia ich przetwarzania;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wniesienia sprzeciwu wobec przetwarzania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w przypadkach, w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przewiduje to RODO;</w:t>
      </w:r>
    </w:p>
    <w:p>
      <w:pPr>
        <w:pStyle w:val="Domyślne"/>
        <w:numPr>
          <w:ilvl w:val="0"/>
          <w:numId w:val="4"/>
        </w:numPr>
        <w:suppressAutoHyphens w:val="1"/>
        <w:spacing w:before="0" w:line="240" w:lineRule="auto"/>
        <w:jc w:val="left"/>
        <w:rPr>
          <w:rFonts w:ascii="Arial Narrow" w:hAnsi="Arial Narrow"/>
        </w:rPr>
      </w:pPr>
      <w:r>
        <w:rPr>
          <w:rFonts w:ascii="Arial Narrow" w:hAnsi="Arial Narrow"/>
          <w:rtl w:val="0"/>
        </w:rPr>
        <w:t xml:space="preserve">wniesienia skargi do </w:t>
      </w:r>
      <w:r>
        <w:rPr>
          <w:rStyle w:val="Brak"/>
          <w:rFonts w:ascii="Arial Narrow" w:hAnsi="Arial Narrow"/>
          <w:b w:val="1"/>
          <w:bCs w:val="1"/>
          <w:rtl w:val="0"/>
        </w:rPr>
        <w:t>Prezesa Urz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du Ochrony Danych Osobowych</w:t>
      </w:r>
      <w:r>
        <w:rPr>
          <w:rFonts w:ascii="Arial Narrow" w:hAnsi="Arial Narrow"/>
          <w:rtl w:val="0"/>
        </w:rPr>
        <w:t>, 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eli osoba uzna,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jej dane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niezgodnie z przepisami.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8. Obowi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zek podania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Podanie danych osobowych wymaganych w dokumentacji rekrutacyjnej jest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przeprowadzenia rekrutacji, weryfikacji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biorstwa oraz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w przypadku zakwalifikowania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udzielenia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b w:val="0"/>
          <w:bCs w:val="0"/>
        </w:rPr>
      </w:pPr>
      <w:r>
        <w:rPr>
          <w:rFonts w:ascii="Arial Narrow" w:hAnsi="Arial Narrow"/>
          <w:b w:val="1"/>
          <w:bCs w:val="1"/>
          <w:rtl w:val="0"/>
        </w:rPr>
        <w:t>Niepodanie wymaganych danych b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dzie skutkowa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o brakiem mo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liwo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udzia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 w rekrutacji lub otrzymania wsparcia w ramach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9. Zautomatyzowane podejmowanie decyzji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nie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wykorzystywane do zautomatyzowanego podejmowania decyzji, w tym profilowania.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</w:pPr>
      <w:r>
        <w:rPr>
          <w:rFonts w:ascii="Arial Narrow" w:cs="Arial Narrow" w:hAnsi="Arial Narrow" w:eastAsia="Arial Narrow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or"/>
  </w:abstractNum>
  <w:abstractNum w:abstractNumId="3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Punktor">
    <w:name w:val="Punktor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