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4500F" w14:textId="3C5B4088" w:rsidR="00DC4F56" w:rsidRPr="00DC4F56" w:rsidRDefault="009D7C02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0DD93D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672747222" r:id="rId5"/>
        </w:object>
      </w:r>
    </w:p>
    <w:p w14:paraId="762F9C59" w14:textId="5DA5CAA0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78807810" w14:textId="73760291"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</w:p>
    <w:p w14:paraId="12629E00" w14:textId="60A9CE97"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przebudowy, o której mowa w art. 29 ust. 3 pkt 1 lit. a</w:t>
      </w:r>
    </w:p>
    <w:p w14:paraId="68D51611" w14:textId="336981FA"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instalowania, o którym mowa w art. 29 ust. 3 pkt 3 lit. d</w:t>
      </w:r>
    </w:p>
    <w:p w14:paraId="71AC3334" w14:textId="7635347E" w:rsidR="00DC4F56" w:rsidRDefault="00DC4F56" w:rsidP="00DC4F5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14:paraId="3F6B6738" w14:textId="70515441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9D7C02">
        <w:rPr>
          <w:rFonts w:ascii="Arial" w:eastAsia="Bookman Old Style" w:hAnsi="Arial" w:cs="Arial"/>
          <w:sz w:val="24"/>
          <w:szCs w:val="24"/>
        </w:rPr>
        <w:t>21.01.</w:t>
      </w:r>
      <w:bookmarkStart w:id="0" w:name="_GoBack"/>
      <w:bookmarkEnd w:id="0"/>
      <w:r w:rsidRPr="00DC4F56">
        <w:rPr>
          <w:rFonts w:ascii="Arial" w:eastAsia="Bookman Old Style" w:hAnsi="Arial" w:cs="Arial"/>
          <w:sz w:val="24"/>
          <w:szCs w:val="24"/>
        </w:rPr>
        <w:t>2021 r.</w:t>
      </w:r>
    </w:p>
    <w:p w14:paraId="16639EEC" w14:textId="31E72255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9D7C02">
        <w:rPr>
          <w:rFonts w:ascii="Arial" w:hAnsi="Arial" w:cs="Arial"/>
          <w:b/>
          <w:sz w:val="24"/>
          <w:szCs w:val="24"/>
        </w:rPr>
        <w:t>.31.</w:t>
      </w:r>
      <w:r w:rsidRPr="00DC4F56">
        <w:rPr>
          <w:rFonts w:ascii="Arial" w:hAnsi="Arial" w:cs="Arial"/>
          <w:sz w:val="24"/>
          <w:szCs w:val="24"/>
        </w:rPr>
        <w:t>2021.AD</w:t>
      </w:r>
    </w:p>
    <w:p w14:paraId="64B4C21B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06D47378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1F5E6AC2" w14:textId="6BB6B611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043255BE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14:paraId="1A101585" w14:textId="05876E0A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7DFC48F4" w14:textId="241CB45A" w:rsid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Pr="008322E4">
        <w:rPr>
          <w:rFonts w:ascii="Arial" w:hAnsi="Arial"/>
          <w:i/>
          <w:sz w:val="24"/>
          <w:szCs w:val="24"/>
        </w:rPr>
        <w:t xml:space="preserve">(tekst jednolity Dz.U. z 2020 roku. poz. 1333 z późniejszymi zmianami) </w:t>
      </w:r>
      <w:r w:rsidRPr="008322E4">
        <w:rPr>
          <w:rFonts w:ascii="Arial" w:hAnsi="Arial"/>
          <w:sz w:val="24"/>
          <w:szCs w:val="24"/>
        </w:rPr>
        <w:t xml:space="preserve">informuje, że w Starostwie Powiatowym w Garwolinie w dniu </w:t>
      </w:r>
      <w:r w:rsidR="009D7C02">
        <w:rPr>
          <w:rFonts w:ascii="Arial" w:hAnsi="Arial"/>
          <w:bCs/>
          <w:sz w:val="24"/>
          <w:szCs w:val="24"/>
        </w:rPr>
        <w:t>19.01.</w:t>
      </w:r>
      <w:r w:rsidRPr="008322E4">
        <w:rPr>
          <w:rFonts w:ascii="Arial" w:hAnsi="Arial"/>
          <w:bCs/>
          <w:sz w:val="24"/>
          <w:szCs w:val="24"/>
        </w:rPr>
        <w:t xml:space="preserve"> 2021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ZOSTAŁO DORĘCZONE (ZŁOŻONE)</w:t>
      </w:r>
      <w:r w:rsidRPr="008322E4">
        <w:rPr>
          <w:rFonts w:ascii="Arial" w:hAnsi="Arial"/>
          <w:sz w:val="24"/>
          <w:szCs w:val="24"/>
        </w:rPr>
        <w:t xml:space="preserve"> przez </w:t>
      </w:r>
      <w:r w:rsidRPr="008322E4">
        <w:rPr>
          <w:rFonts w:ascii="Arial" w:hAnsi="Arial"/>
          <w:b/>
          <w:bCs/>
          <w:sz w:val="24"/>
          <w:szCs w:val="24"/>
        </w:rPr>
        <w:t>Polską Spółkę Gazownictwa Sp.</w:t>
      </w:r>
      <w:r w:rsidR="008322E4" w:rsidRPr="008322E4">
        <w:rPr>
          <w:rFonts w:ascii="Arial" w:hAnsi="Arial"/>
          <w:b/>
          <w:bCs/>
          <w:sz w:val="24"/>
          <w:szCs w:val="24"/>
        </w:rPr>
        <w:t xml:space="preserve"> </w:t>
      </w:r>
      <w:r w:rsidRPr="008322E4">
        <w:rPr>
          <w:rFonts w:ascii="Arial" w:hAnsi="Arial"/>
          <w:b/>
          <w:bCs/>
          <w:sz w:val="24"/>
          <w:szCs w:val="24"/>
        </w:rPr>
        <w:t xml:space="preserve">z o.o., </w:t>
      </w:r>
      <w:r w:rsidR="008322E4" w:rsidRPr="008322E4">
        <w:rPr>
          <w:rFonts w:ascii="Arial" w:hAnsi="Arial"/>
          <w:sz w:val="24"/>
          <w:szCs w:val="24"/>
        </w:rPr>
        <w:t xml:space="preserve">z/s siedzibą w </w:t>
      </w:r>
      <w:r w:rsidR="009D7C02">
        <w:rPr>
          <w:rFonts w:ascii="Arial" w:hAnsi="Arial"/>
          <w:sz w:val="24"/>
          <w:szCs w:val="24"/>
        </w:rPr>
        <w:t>Tarnowie</w:t>
      </w:r>
      <w:r w:rsidR="008322E4" w:rsidRPr="008322E4">
        <w:rPr>
          <w:rFonts w:ascii="Arial" w:hAnsi="Arial"/>
          <w:sz w:val="24"/>
          <w:szCs w:val="24"/>
        </w:rPr>
        <w:t xml:space="preserve"> przy ul.  </w:t>
      </w:r>
      <w:r w:rsidR="009D7C02">
        <w:rPr>
          <w:rFonts w:ascii="Arial" w:hAnsi="Arial"/>
          <w:sz w:val="24"/>
          <w:szCs w:val="24"/>
        </w:rPr>
        <w:t>Bandrowskiego 16</w:t>
      </w:r>
      <w:r w:rsidR="008322E4" w:rsidRPr="008322E4">
        <w:rPr>
          <w:rFonts w:ascii="Arial" w:hAnsi="Arial"/>
          <w:sz w:val="24"/>
          <w:szCs w:val="24"/>
        </w:rPr>
        <w:t xml:space="preserve">  </w:t>
      </w:r>
      <w:r w:rsidR="008322E4" w:rsidRPr="008322E4">
        <w:rPr>
          <w:rFonts w:ascii="Arial" w:hAnsi="Arial"/>
          <w:bCs/>
          <w:sz w:val="24"/>
          <w:szCs w:val="24"/>
        </w:rPr>
        <w:t xml:space="preserve">ZGŁOSZENIE DOTYCZĄCE ZAMIARU PRZYSTĄPIENIA DO BUDOWY SIECI GAZOWEJ ŚREDNIEGO CIŚNIENIA NA DZIAŁKACH NR </w:t>
      </w:r>
      <w:r w:rsidR="009D7C02">
        <w:rPr>
          <w:rFonts w:ascii="Arial" w:hAnsi="Arial"/>
          <w:bCs/>
          <w:sz w:val="24"/>
          <w:szCs w:val="24"/>
        </w:rPr>
        <w:t>226</w:t>
      </w:r>
      <w:r w:rsidR="008322E4" w:rsidRPr="008322E4">
        <w:rPr>
          <w:rFonts w:ascii="Arial" w:hAnsi="Arial"/>
          <w:bCs/>
          <w:sz w:val="24"/>
          <w:szCs w:val="24"/>
        </w:rPr>
        <w:t xml:space="preserve">  POŁOŻONYCH W MIEJSCOWOŚCI </w:t>
      </w:r>
      <w:r w:rsidR="009D7C02">
        <w:rPr>
          <w:rFonts w:ascii="Arial" w:hAnsi="Arial"/>
          <w:bCs/>
          <w:sz w:val="24"/>
          <w:szCs w:val="24"/>
        </w:rPr>
        <w:t>NOWY PUZNÓW</w:t>
      </w:r>
      <w:r w:rsidR="008322E4" w:rsidRPr="008322E4">
        <w:rPr>
          <w:rFonts w:ascii="Arial" w:hAnsi="Arial"/>
          <w:bCs/>
          <w:sz w:val="24"/>
          <w:szCs w:val="24"/>
        </w:rPr>
        <w:t xml:space="preserve"> GM. GARWOLIN.</w:t>
      </w:r>
    </w:p>
    <w:p w14:paraId="0016D247" w14:textId="068D90A3"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7FF28272" w14:textId="77777777"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76164B55" w14:textId="46085D89"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14:paraId="2FA06C9E" w14:textId="77777777" w:rsidR="0097658C" w:rsidRDefault="0097658C"/>
    <w:sectPr w:rsidR="0097658C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91"/>
    <w:rsid w:val="00734891"/>
    <w:rsid w:val="008322E4"/>
    <w:rsid w:val="0097658C"/>
    <w:rsid w:val="009D7C02"/>
    <w:rsid w:val="00D17079"/>
    <w:rsid w:val="00DC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A48BFA"/>
  <w15:chartTrackingRefBased/>
  <w15:docId w15:val="{EC2C2A5D-12B7-43AC-AB35-18F8599E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Aneta Długosz</cp:lastModifiedBy>
  <cp:revision>5</cp:revision>
  <cp:lastPrinted>2021-01-21T14:14:00Z</cp:lastPrinted>
  <dcterms:created xsi:type="dcterms:W3CDTF">2021-01-10T00:21:00Z</dcterms:created>
  <dcterms:modified xsi:type="dcterms:W3CDTF">2021-01-21T14:14:00Z</dcterms:modified>
</cp:coreProperties>
</file>