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Zarządzenie N</w:t>
      </w:r>
      <w:r w:rsidR="008E11E0" w:rsidRPr="0039056A">
        <w:rPr>
          <w:rFonts w:ascii="Arial" w:hAnsi="Arial"/>
          <w:b/>
          <w:sz w:val="24"/>
          <w:szCs w:val="24"/>
        </w:rPr>
        <w:t>r</w:t>
      </w:r>
      <w:r w:rsidR="00CF7095">
        <w:rPr>
          <w:rFonts w:ascii="Arial" w:hAnsi="Arial"/>
          <w:b/>
          <w:sz w:val="24"/>
          <w:szCs w:val="24"/>
        </w:rPr>
        <w:t xml:space="preserve"> 58</w:t>
      </w:r>
      <w:r w:rsidRPr="0039056A">
        <w:rPr>
          <w:rFonts w:ascii="Arial" w:hAnsi="Arial"/>
          <w:b/>
          <w:sz w:val="24"/>
          <w:szCs w:val="24"/>
        </w:rPr>
        <w:t>/20</w:t>
      </w:r>
      <w:r w:rsidR="00370487" w:rsidRPr="0039056A">
        <w:rPr>
          <w:rFonts w:ascii="Arial" w:hAnsi="Arial"/>
          <w:b/>
          <w:sz w:val="24"/>
          <w:szCs w:val="24"/>
        </w:rPr>
        <w:t>1</w:t>
      </w:r>
      <w:r w:rsidR="00733F06">
        <w:rPr>
          <w:rFonts w:ascii="Arial" w:hAnsi="Arial"/>
          <w:b/>
          <w:sz w:val="24"/>
          <w:szCs w:val="24"/>
        </w:rPr>
        <w:t>9</w:t>
      </w:r>
    </w:p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Wójta Gminy Skąpe</w:t>
      </w:r>
    </w:p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z dnia</w:t>
      </w:r>
      <w:r w:rsidR="00716A09" w:rsidRPr="0039056A">
        <w:rPr>
          <w:rFonts w:ascii="Arial" w:hAnsi="Arial"/>
          <w:b/>
          <w:sz w:val="24"/>
          <w:szCs w:val="24"/>
        </w:rPr>
        <w:t xml:space="preserve"> </w:t>
      </w:r>
      <w:r w:rsidR="00CF7095">
        <w:rPr>
          <w:rFonts w:ascii="Arial" w:hAnsi="Arial"/>
          <w:b/>
          <w:sz w:val="24"/>
          <w:szCs w:val="24"/>
        </w:rPr>
        <w:t>23</w:t>
      </w:r>
      <w:r w:rsidR="00D52E2F">
        <w:rPr>
          <w:rFonts w:ascii="Arial" w:hAnsi="Arial"/>
          <w:b/>
          <w:sz w:val="24"/>
          <w:szCs w:val="24"/>
        </w:rPr>
        <w:t xml:space="preserve"> </w:t>
      </w:r>
      <w:r w:rsidR="007C5811">
        <w:rPr>
          <w:rFonts w:ascii="Arial" w:hAnsi="Arial"/>
          <w:b/>
          <w:sz w:val="24"/>
          <w:szCs w:val="24"/>
        </w:rPr>
        <w:t>września</w:t>
      </w:r>
      <w:r w:rsidR="00716A09" w:rsidRPr="0039056A">
        <w:rPr>
          <w:rFonts w:ascii="Arial" w:hAnsi="Arial"/>
          <w:b/>
          <w:sz w:val="24"/>
          <w:szCs w:val="24"/>
        </w:rPr>
        <w:t xml:space="preserve"> </w:t>
      </w:r>
      <w:r w:rsidR="00E568EE" w:rsidRPr="0039056A">
        <w:rPr>
          <w:rFonts w:ascii="Arial" w:hAnsi="Arial"/>
          <w:b/>
          <w:sz w:val="24"/>
          <w:szCs w:val="24"/>
        </w:rPr>
        <w:t>201</w:t>
      </w:r>
      <w:r w:rsidR="00733F06">
        <w:rPr>
          <w:rFonts w:ascii="Arial" w:hAnsi="Arial"/>
          <w:b/>
          <w:sz w:val="24"/>
          <w:szCs w:val="24"/>
        </w:rPr>
        <w:t>9</w:t>
      </w:r>
      <w:r w:rsidR="00D62051" w:rsidRPr="0039056A">
        <w:rPr>
          <w:rFonts w:ascii="Arial" w:hAnsi="Arial"/>
          <w:b/>
          <w:sz w:val="24"/>
          <w:szCs w:val="24"/>
        </w:rPr>
        <w:t xml:space="preserve"> roku</w:t>
      </w:r>
    </w:p>
    <w:p w:rsidR="00EE2A12" w:rsidRDefault="00EE2A12" w:rsidP="00EE2A12">
      <w:pPr>
        <w:rPr>
          <w:rFonts w:ascii="Arial" w:hAnsi="Arial"/>
        </w:rPr>
      </w:pPr>
    </w:p>
    <w:p w:rsidR="009E5C09" w:rsidRDefault="009E5C09" w:rsidP="00EE2A12">
      <w:pPr>
        <w:rPr>
          <w:rFonts w:ascii="Arial" w:hAnsi="Arial"/>
        </w:rPr>
      </w:pPr>
    </w:p>
    <w:p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7C5811">
        <w:rPr>
          <w:rFonts w:ascii="Arial" w:hAnsi="Arial"/>
          <w:b/>
          <w:sz w:val="24"/>
        </w:rPr>
        <w:t>nych położonych</w:t>
      </w:r>
    </w:p>
    <w:p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E023B3">
        <w:rPr>
          <w:rFonts w:ascii="Arial" w:hAnsi="Arial"/>
          <w:b/>
          <w:sz w:val="24"/>
        </w:rPr>
        <w:t>miejscowości</w:t>
      </w:r>
      <w:r>
        <w:rPr>
          <w:rFonts w:ascii="Arial" w:hAnsi="Arial"/>
          <w:b/>
          <w:sz w:val="24"/>
        </w:rPr>
        <w:t xml:space="preserve"> </w:t>
      </w:r>
      <w:r w:rsidR="007C5811">
        <w:rPr>
          <w:rFonts w:ascii="Arial" w:hAnsi="Arial"/>
          <w:b/>
          <w:sz w:val="24"/>
        </w:rPr>
        <w:t>Łąkie</w:t>
      </w:r>
      <w:r w:rsidR="005643DE">
        <w:rPr>
          <w:rFonts w:ascii="Arial" w:hAnsi="Arial"/>
          <w:b/>
          <w:sz w:val="24"/>
        </w:rPr>
        <w:t xml:space="preserve"> </w:t>
      </w:r>
    </w:p>
    <w:p w:rsidR="00EE2A12" w:rsidRDefault="00EE2A12" w:rsidP="00EE2A12">
      <w:pPr>
        <w:rPr>
          <w:rFonts w:ascii="Arial" w:hAnsi="Arial"/>
          <w:sz w:val="24"/>
        </w:rPr>
      </w:pPr>
    </w:p>
    <w:p w:rsidR="009E5C09" w:rsidRDefault="009E5C09" w:rsidP="00EE2A12">
      <w:pPr>
        <w:rPr>
          <w:rFonts w:ascii="Arial" w:hAnsi="Arial"/>
          <w:sz w:val="24"/>
        </w:rPr>
      </w:pPr>
    </w:p>
    <w:p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>Na podstawie art. 30 ust.2 pkt 3 ustawy z dnia 8 marca 1990 r. o samorządzie gminnym (Dz. U. z 20</w:t>
      </w:r>
      <w:r w:rsidR="0054132B">
        <w:rPr>
          <w:rFonts w:ascii="Arial" w:hAnsi="Arial"/>
          <w:i/>
        </w:rPr>
        <w:t>19</w:t>
      </w:r>
      <w:r w:rsidRPr="00716A09">
        <w:rPr>
          <w:rFonts w:ascii="Arial" w:hAnsi="Arial"/>
          <w:i/>
        </w:rPr>
        <w:t xml:space="preserve"> r. nr </w:t>
      </w:r>
      <w:r w:rsidR="0054132B">
        <w:rPr>
          <w:rFonts w:ascii="Arial" w:hAnsi="Arial"/>
          <w:i/>
        </w:rPr>
        <w:t>506</w:t>
      </w:r>
      <w:r w:rsidR="00ED2D02">
        <w:rPr>
          <w:rFonts w:ascii="Arial" w:hAnsi="Arial"/>
          <w:i/>
        </w:rPr>
        <w:t xml:space="preserve"> z </w:t>
      </w:r>
      <w:proofErr w:type="spellStart"/>
      <w:r w:rsidR="00ED2D02">
        <w:rPr>
          <w:rFonts w:ascii="Arial" w:hAnsi="Arial"/>
          <w:i/>
        </w:rPr>
        <w:t>późn</w:t>
      </w:r>
      <w:proofErr w:type="spellEnd"/>
      <w:r w:rsidR="00ED2D02">
        <w:rPr>
          <w:rFonts w:ascii="Arial" w:hAnsi="Arial"/>
          <w:i/>
        </w:rPr>
        <w:t>. zm.</w:t>
      </w:r>
      <w:r w:rsidR="0054132B">
        <w:rPr>
          <w:rFonts w:ascii="Arial" w:hAnsi="Arial"/>
          <w:i/>
        </w:rPr>
        <w:t>)</w:t>
      </w:r>
      <w:r w:rsidR="00716A09">
        <w:rPr>
          <w:rFonts w:ascii="Arial" w:hAnsi="Arial"/>
          <w:i/>
        </w:rPr>
        <w:t>,</w:t>
      </w:r>
      <w:r w:rsidRPr="00716A09">
        <w:rPr>
          <w:rFonts w:ascii="Arial" w:hAnsi="Arial"/>
          <w:i/>
        </w:rPr>
        <w:t xml:space="preserve"> art</w:t>
      </w:r>
      <w:r w:rsidR="007C5811">
        <w:rPr>
          <w:rFonts w:ascii="Arial" w:hAnsi="Arial"/>
          <w:i/>
        </w:rPr>
        <w:t>. 13 ust. 1, art. 25 ust</w:t>
      </w:r>
      <w:r w:rsidR="00ED2D02">
        <w:rPr>
          <w:rFonts w:ascii="Arial" w:hAnsi="Arial"/>
          <w:i/>
        </w:rPr>
        <w:t>.</w:t>
      </w:r>
      <w:r w:rsidR="007C5811">
        <w:rPr>
          <w:rFonts w:ascii="Arial" w:hAnsi="Arial"/>
          <w:i/>
        </w:rPr>
        <w:t xml:space="preserve"> 1 </w:t>
      </w:r>
      <w:r w:rsidR="00716A09">
        <w:rPr>
          <w:rFonts w:ascii="Arial" w:hAnsi="Arial"/>
          <w:i/>
        </w:rPr>
        <w:t>art. 37 ust. 2 pkt 6 ustawy</w:t>
      </w:r>
      <w:r w:rsidRPr="00716A09">
        <w:rPr>
          <w:rFonts w:ascii="Arial" w:hAnsi="Arial"/>
          <w:i/>
        </w:rPr>
        <w:t xml:space="preserve"> z dnia 21 sierpnia 1997 r</w:t>
      </w:r>
      <w:r w:rsidR="00716A09">
        <w:rPr>
          <w:rFonts w:ascii="Arial" w:hAnsi="Arial"/>
          <w:i/>
        </w:rPr>
        <w:t>. o gospodarce nieruchomościami</w:t>
      </w:r>
      <w:r w:rsidRPr="00716A09">
        <w:rPr>
          <w:rFonts w:ascii="Arial" w:hAnsi="Arial"/>
          <w:i/>
        </w:rPr>
        <w:t xml:space="preserve"> (Dz. U. z 201</w:t>
      </w:r>
      <w:r w:rsidR="0054132B">
        <w:rPr>
          <w:rFonts w:ascii="Arial" w:hAnsi="Arial"/>
          <w:i/>
        </w:rPr>
        <w:t>8</w:t>
      </w:r>
      <w:r w:rsidRPr="00716A09">
        <w:rPr>
          <w:rFonts w:ascii="Arial" w:hAnsi="Arial"/>
          <w:i/>
        </w:rPr>
        <w:t xml:space="preserve"> r. poz. </w:t>
      </w:r>
      <w:r w:rsidR="0054132B">
        <w:rPr>
          <w:rFonts w:ascii="Arial" w:hAnsi="Arial"/>
          <w:i/>
        </w:rPr>
        <w:t>2204</w:t>
      </w:r>
      <w:r w:rsidRPr="00716A09">
        <w:rPr>
          <w:rFonts w:ascii="Arial" w:hAnsi="Arial"/>
          <w:i/>
        </w:rPr>
        <w:t xml:space="preserve"> z </w:t>
      </w:r>
      <w:proofErr w:type="spellStart"/>
      <w:r w:rsidRPr="00716A09">
        <w:rPr>
          <w:rFonts w:ascii="Arial" w:hAnsi="Arial"/>
          <w:i/>
        </w:rPr>
        <w:t>późn</w:t>
      </w:r>
      <w:proofErr w:type="spellEnd"/>
      <w:r w:rsidRPr="00716A09">
        <w:rPr>
          <w:rFonts w:ascii="Arial" w:hAnsi="Arial"/>
          <w:i/>
        </w:rPr>
        <w:t xml:space="preserve">. zm.)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>9 grudnia 2004r. w sprawie zasad zbycia i obciążenia nieruchomości oraz ich wydzierżawienia  lub najmu na okres dłuższy niż 3 lata (Dz. Urz. Woj. Lubuskiego z 20</w:t>
      </w:r>
      <w:r w:rsidR="00ED2D02">
        <w:rPr>
          <w:rFonts w:ascii="Arial" w:hAnsi="Arial"/>
          <w:i/>
        </w:rPr>
        <w:t>14</w:t>
      </w:r>
      <w:r w:rsidRPr="00716A09">
        <w:rPr>
          <w:rFonts w:ascii="Arial" w:hAnsi="Arial"/>
          <w:i/>
        </w:rPr>
        <w:t xml:space="preserve"> r. poz. </w:t>
      </w:r>
      <w:r w:rsidR="00ED2D02">
        <w:rPr>
          <w:rFonts w:ascii="Arial" w:hAnsi="Arial"/>
          <w:i/>
        </w:rPr>
        <w:t>493</w:t>
      </w:r>
      <w:bookmarkStart w:id="0" w:name="_GoBack"/>
      <w:bookmarkEnd w:id="0"/>
      <w:r w:rsidRPr="00716A09">
        <w:rPr>
          <w:rFonts w:ascii="Arial" w:hAnsi="Arial"/>
          <w:i/>
        </w:rPr>
        <w:t xml:space="preserve">) </w:t>
      </w:r>
      <w:r w:rsidRPr="00716A09">
        <w:rPr>
          <w:rFonts w:ascii="Arial" w:hAnsi="Arial"/>
          <w:b/>
          <w:i/>
        </w:rPr>
        <w:t>zarządzam co następuje:</w:t>
      </w:r>
    </w:p>
    <w:p w:rsidR="009B7851" w:rsidRDefault="009B7851" w:rsidP="009B7851">
      <w:pPr>
        <w:rPr>
          <w:rFonts w:ascii="Arial" w:hAnsi="Arial"/>
          <w:sz w:val="24"/>
        </w:rPr>
      </w:pPr>
    </w:p>
    <w:p w:rsidR="009B7851" w:rsidRDefault="009B7851" w:rsidP="009B7851">
      <w:pPr>
        <w:rPr>
          <w:rFonts w:ascii="Arial" w:hAnsi="Arial"/>
          <w:sz w:val="24"/>
        </w:rPr>
      </w:pPr>
    </w:p>
    <w:p w:rsidR="008208BB" w:rsidRDefault="00CD35EF" w:rsidP="00CD35EF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Przeznacza się do sprzedaży w trybie bezprzetargowym – na poprawę zagospodaro</w:t>
      </w:r>
      <w:r w:rsidR="00BA6EC1" w:rsidRPr="00716A09">
        <w:rPr>
          <w:rFonts w:ascii="Arial" w:hAnsi="Arial" w:cs="Arial"/>
          <w:sz w:val="24"/>
          <w:szCs w:val="24"/>
        </w:rPr>
        <w:t xml:space="preserve">wania nieruchomości sąsiedniej </w:t>
      </w:r>
      <w:r w:rsidR="009B7851" w:rsidRPr="00716A09">
        <w:rPr>
          <w:rFonts w:ascii="Arial" w:hAnsi="Arial" w:cs="Arial"/>
          <w:sz w:val="24"/>
          <w:szCs w:val="24"/>
        </w:rPr>
        <w:t xml:space="preserve">działki oznaczonej geodezyjnie nr </w:t>
      </w:r>
      <w:r w:rsidR="007C5811">
        <w:rPr>
          <w:rFonts w:ascii="Arial" w:hAnsi="Arial" w:cs="Arial"/>
          <w:sz w:val="24"/>
          <w:szCs w:val="24"/>
        </w:rPr>
        <w:t>185/29</w:t>
      </w:r>
      <w:r w:rsidR="009B7851" w:rsidRPr="00716A09">
        <w:rPr>
          <w:rFonts w:ascii="Arial" w:hAnsi="Arial" w:cs="Arial"/>
          <w:sz w:val="24"/>
          <w:szCs w:val="24"/>
        </w:rPr>
        <w:t xml:space="preserve">, nieruchomość gminną oznaczoną geodezyjnie nr </w:t>
      </w:r>
      <w:r w:rsidR="007C5811">
        <w:rPr>
          <w:rFonts w:ascii="Arial" w:hAnsi="Arial" w:cs="Arial"/>
          <w:sz w:val="24"/>
          <w:szCs w:val="24"/>
        </w:rPr>
        <w:t>185/59</w:t>
      </w:r>
      <w:r w:rsidR="009B7851" w:rsidRPr="00716A09">
        <w:rPr>
          <w:rFonts w:ascii="Arial" w:hAnsi="Arial" w:cs="Arial"/>
          <w:sz w:val="24"/>
          <w:szCs w:val="24"/>
        </w:rPr>
        <w:t xml:space="preserve"> o pow. 0,0</w:t>
      </w:r>
      <w:r w:rsidR="007C5811">
        <w:rPr>
          <w:rFonts w:ascii="Arial" w:hAnsi="Arial" w:cs="Arial"/>
          <w:sz w:val="24"/>
          <w:szCs w:val="24"/>
        </w:rPr>
        <w:t>365</w:t>
      </w:r>
      <w:r w:rsidR="00EB1536">
        <w:rPr>
          <w:rFonts w:ascii="Arial" w:hAnsi="Arial" w:cs="Arial"/>
          <w:sz w:val="24"/>
          <w:szCs w:val="24"/>
        </w:rPr>
        <w:t xml:space="preserve"> ha położoną </w:t>
      </w:r>
      <w:r w:rsidR="009B7851" w:rsidRPr="00716A09">
        <w:rPr>
          <w:rFonts w:ascii="Arial" w:hAnsi="Arial" w:cs="Arial"/>
          <w:sz w:val="24"/>
          <w:szCs w:val="24"/>
        </w:rPr>
        <w:t xml:space="preserve"> </w:t>
      </w:r>
      <w:r w:rsidR="00EB1536">
        <w:rPr>
          <w:rFonts w:ascii="Arial" w:hAnsi="Arial" w:cs="Arial"/>
          <w:sz w:val="24"/>
          <w:szCs w:val="24"/>
        </w:rPr>
        <w:t xml:space="preserve">w miejscowości Łąkie, </w:t>
      </w:r>
      <w:r w:rsidR="004D75CB">
        <w:rPr>
          <w:rFonts w:ascii="Arial" w:hAnsi="Arial" w:cs="Arial"/>
          <w:sz w:val="24"/>
          <w:szCs w:val="24"/>
        </w:rPr>
        <w:t xml:space="preserve">obręb </w:t>
      </w:r>
      <w:r w:rsidR="00B3370B">
        <w:rPr>
          <w:rFonts w:ascii="Arial" w:hAnsi="Arial" w:cs="Arial"/>
          <w:sz w:val="24"/>
          <w:szCs w:val="24"/>
        </w:rPr>
        <w:t>Łąkie, gmina Skąpe</w:t>
      </w:r>
      <w:r w:rsidR="00EB1536">
        <w:rPr>
          <w:rFonts w:ascii="Arial" w:hAnsi="Arial" w:cs="Arial"/>
          <w:sz w:val="24"/>
          <w:szCs w:val="24"/>
        </w:rPr>
        <w:t>.</w:t>
      </w:r>
    </w:p>
    <w:p w:rsidR="009B7851" w:rsidRDefault="008208BB" w:rsidP="00CD35EF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066BD">
        <w:rPr>
          <w:rFonts w:ascii="Arial" w:hAnsi="Arial" w:cs="Arial"/>
          <w:b/>
          <w:sz w:val="24"/>
          <w:szCs w:val="24"/>
        </w:rPr>
        <w:t>§</w:t>
      </w:r>
      <w:r w:rsidR="00CD35EF">
        <w:rPr>
          <w:rFonts w:ascii="Arial" w:hAnsi="Arial" w:cs="Arial"/>
          <w:b/>
          <w:sz w:val="24"/>
          <w:szCs w:val="24"/>
        </w:rPr>
        <w:t xml:space="preserve"> </w:t>
      </w:r>
      <w:r w:rsidRPr="007066BD">
        <w:rPr>
          <w:rFonts w:ascii="Arial" w:hAnsi="Arial" w:cs="Arial"/>
          <w:b/>
          <w:sz w:val="24"/>
          <w:szCs w:val="24"/>
        </w:rPr>
        <w:t>2</w:t>
      </w:r>
      <w:r w:rsidR="00CD35EF">
        <w:rPr>
          <w:rFonts w:ascii="Arial" w:hAnsi="Arial" w:cs="Arial"/>
          <w:sz w:val="24"/>
          <w:szCs w:val="24"/>
        </w:rPr>
        <w:t>.</w:t>
      </w:r>
      <w:r w:rsidR="00CD35EF">
        <w:rPr>
          <w:rFonts w:ascii="Arial" w:hAnsi="Arial" w:cs="Arial"/>
          <w:sz w:val="24"/>
          <w:szCs w:val="24"/>
        </w:rPr>
        <w:tab/>
      </w:r>
      <w:r w:rsidR="001206AA" w:rsidRPr="001206AA">
        <w:rPr>
          <w:rFonts w:ascii="Arial" w:hAnsi="Arial" w:cs="Arial"/>
          <w:sz w:val="24"/>
          <w:szCs w:val="24"/>
        </w:rPr>
        <w:t xml:space="preserve">Przeznacza się do sprzedaży w trybie przetargu ustnego ograniczonego do właścicieli nieruchomości sąsiednich nieruchomość położoną w </w:t>
      </w:r>
      <w:r w:rsidR="00EB1536">
        <w:rPr>
          <w:rFonts w:ascii="Arial" w:hAnsi="Arial" w:cs="Arial"/>
          <w:sz w:val="24"/>
          <w:szCs w:val="24"/>
        </w:rPr>
        <w:t xml:space="preserve">miejscowości Łąkie </w:t>
      </w:r>
      <w:r w:rsidR="001206AA" w:rsidRPr="001206AA">
        <w:rPr>
          <w:rFonts w:ascii="Arial" w:hAnsi="Arial" w:cs="Arial"/>
          <w:sz w:val="24"/>
          <w:szCs w:val="24"/>
        </w:rPr>
        <w:t>obrębie Łąk</w:t>
      </w:r>
      <w:r w:rsidR="001206AA">
        <w:rPr>
          <w:rFonts w:ascii="Arial" w:hAnsi="Arial" w:cs="Arial"/>
          <w:sz w:val="24"/>
          <w:szCs w:val="24"/>
        </w:rPr>
        <w:t>ie, oznaczoną geodezyjnie nr 37/39</w:t>
      </w:r>
      <w:r w:rsidR="001206AA" w:rsidRPr="001206AA">
        <w:rPr>
          <w:rFonts w:ascii="Arial" w:hAnsi="Arial" w:cs="Arial"/>
          <w:sz w:val="24"/>
          <w:szCs w:val="24"/>
        </w:rPr>
        <w:t xml:space="preserve"> o pow. 0,</w:t>
      </w:r>
      <w:r w:rsidR="001206AA">
        <w:rPr>
          <w:rFonts w:ascii="Arial" w:hAnsi="Arial" w:cs="Arial"/>
          <w:sz w:val="24"/>
          <w:szCs w:val="24"/>
        </w:rPr>
        <w:t>0094</w:t>
      </w:r>
      <w:r w:rsidR="001206AA" w:rsidRPr="001206AA">
        <w:rPr>
          <w:rFonts w:ascii="Arial" w:hAnsi="Arial" w:cs="Arial"/>
          <w:sz w:val="24"/>
          <w:szCs w:val="24"/>
        </w:rPr>
        <w:t xml:space="preserve"> ha</w:t>
      </w:r>
      <w:r w:rsidR="001206AA">
        <w:rPr>
          <w:rFonts w:ascii="Arial" w:hAnsi="Arial" w:cs="Arial"/>
          <w:sz w:val="24"/>
          <w:szCs w:val="24"/>
        </w:rPr>
        <w:t>.</w:t>
      </w:r>
    </w:p>
    <w:p w:rsidR="009B7851" w:rsidRPr="00716A09" w:rsidRDefault="00B939F7" w:rsidP="00CD35EF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CD35EF">
        <w:rPr>
          <w:rFonts w:ascii="Arial" w:hAnsi="Arial" w:cs="Arial"/>
          <w:b/>
          <w:sz w:val="24"/>
          <w:szCs w:val="24"/>
        </w:rPr>
        <w:t xml:space="preserve"> </w:t>
      </w:r>
      <w:r w:rsidR="00CD35EF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Nabywca ponosi koszt dokumentacji </w:t>
      </w:r>
      <w:proofErr w:type="spellStart"/>
      <w:r w:rsidR="009B7851" w:rsidRPr="00716A09">
        <w:rPr>
          <w:rFonts w:ascii="Arial" w:hAnsi="Arial" w:cs="Arial"/>
          <w:sz w:val="24"/>
          <w:szCs w:val="24"/>
        </w:rPr>
        <w:t>geodezyjno</w:t>
      </w:r>
      <w:proofErr w:type="spellEnd"/>
      <w:r w:rsidR="009B7851" w:rsidRPr="00716A09">
        <w:rPr>
          <w:rFonts w:ascii="Arial" w:hAnsi="Arial" w:cs="Arial"/>
          <w:sz w:val="24"/>
          <w:szCs w:val="24"/>
        </w:rPr>
        <w:t xml:space="preserve"> – prawnej</w:t>
      </w:r>
      <w:r w:rsidR="00ED2D02">
        <w:rPr>
          <w:rFonts w:ascii="Arial" w:hAnsi="Arial" w:cs="Arial"/>
          <w:sz w:val="24"/>
          <w:szCs w:val="24"/>
        </w:rPr>
        <w:t>.</w:t>
      </w:r>
      <w:r w:rsidR="009B7851" w:rsidRPr="00716A09">
        <w:rPr>
          <w:rFonts w:ascii="Arial" w:hAnsi="Arial" w:cs="Arial"/>
          <w:sz w:val="24"/>
          <w:szCs w:val="24"/>
        </w:rPr>
        <w:t xml:space="preserve"> </w:t>
      </w:r>
      <w:r w:rsidR="009B7851" w:rsidRPr="00716A09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ab/>
      </w:r>
    </w:p>
    <w:p w:rsidR="009B7851" w:rsidRPr="00716A09" w:rsidRDefault="00B939F7" w:rsidP="00CD35EF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 w:rsidR="00CD35EF">
        <w:rPr>
          <w:rFonts w:ascii="Arial" w:hAnsi="Arial" w:cs="Arial"/>
          <w:b/>
          <w:sz w:val="24"/>
          <w:szCs w:val="24"/>
        </w:rPr>
        <w:t>.</w:t>
      </w:r>
      <w:r w:rsidR="00CD35EF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 xml:space="preserve">gruntami, gospodarki komunalnej, lokalowej i rolnictwa.     </w:t>
      </w:r>
    </w:p>
    <w:p w:rsidR="009B7851" w:rsidRPr="00716A09" w:rsidRDefault="00B939F7" w:rsidP="00CD35EF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CD35EF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:rsidR="009B7851" w:rsidRPr="00293914" w:rsidRDefault="009B7851" w:rsidP="009B7851">
      <w:pPr>
        <w:jc w:val="both"/>
      </w:pPr>
    </w:p>
    <w:p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B4F5F"/>
    <w:rsid w:val="00224E93"/>
    <w:rsid w:val="00293914"/>
    <w:rsid w:val="002976B3"/>
    <w:rsid w:val="002D3F38"/>
    <w:rsid w:val="002F04BE"/>
    <w:rsid w:val="00370487"/>
    <w:rsid w:val="0039056A"/>
    <w:rsid w:val="003C77A9"/>
    <w:rsid w:val="003E15F8"/>
    <w:rsid w:val="003E3B0C"/>
    <w:rsid w:val="004931BC"/>
    <w:rsid w:val="004963EA"/>
    <w:rsid w:val="004D75CB"/>
    <w:rsid w:val="004E2329"/>
    <w:rsid w:val="0053114D"/>
    <w:rsid w:val="0054132B"/>
    <w:rsid w:val="005643DE"/>
    <w:rsid w:val="00572B2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C15A7"/>
    <w:rsid w:val="006E399E"/>
    <w:rsid w:val="007032C8"/>
    <w:rsid w:val="007066BD"/>
    <w:rsid w:val="00707679"/>
    <w:rsid w:val="00716A09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55ABE"/>
    <w:rsid w:val="00865BCD"/>
    <w:rsid w:val="00896EC5"/>
    <w:rsid w:val="008B7577"/>
    <w:rsid w:val="008C2942"/>
    <w:rsid w:val="008E11E0"/>
    <w:rsid w:val="009170D1"/>
    <w:rsid w:val="00932787"/>
    <w:rsid w:val="00990E6C"/>
    <w:rsid w:val="009B437E"/>
    <w:rsid w:val="009B7851"/>
    <w:rsid w:val="009C5A52"/>
    <w:rsid w:val="009D577D"/>
    <w:rsid w:val="009E5C09"/>
    <w:rsid w:val="00A14111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926CC"/>
    <w:rsid w:val="00CC2FCC"/>
    <w:rsid w:val="00CD35EF"/>
    <w:rsid w:val="00CD5836"/>
    <w:rsid w:val="00CF7095"/>
    <w:rsid w:val="00D162D2"/>
    <w:rsid w:val="00D45B68"/>
    <w:rsid w:val="00D52E2F"/>
    <w:rsid w:val="00D62051"/>
    <w:rsid w:val="00DC1A1D"/>
    <w:rsid w:val="00DE6677"/>
    <w:rsid w:val="00DF714A"/>
    <w:rsid w:val="00E023B3"/>
    <w:rsid w:val="00E05715"/>
    <w:rsid w:val="00E2787F"/>
    <w:rsid w:val="00E568EE"/>
    <w:rsid w:val="00E63098"/>
    <w:rsid w:val="00E7430E"/>
    <w:rsid w:val="00EB1536"/>
    <w:rsid w:val="00EC631C"/>
    <w:rsid w:val="00ED2D02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E4C3C"/>
  <w15:docId w15:val="{EEEA557C-DE1F-47E4-AA9C-C72B23AB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Alicja.HoppenAnyszko</cp:lastModifiedBy>
  <cp:revision>2</cp:revision>
  <cp:lastPrinted>2019-09-26T07:10:00Z</cp:lastPrinted>
  <dcterms:created xsi:type="dcterms:W3CDTF">2019-09-26T07:11:00Z</dcterms:created>
  <dcterms:modified xsi:type="dcterms:W3CDTF">2019-09-26T07:11:00Z</dcterms:modified>
</cp:coreProperties>
</file>