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3DBE" w14:textId="6B1D234E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D5345A">
        <w:rPr>
          <w:sz w:val="20"/>
          <w:szCs w:val="20"/>
        </w:rPr>
        <w:t>14</w:t>
      </w:r>
      <w:r w:rsidR="00D95705">
        <w:rPr>
          <w:sz w:val="20"/>
          <w:szCs w:val="20"/>
        </w:rPr>
        <w:t>.10</w:t>
      </w:r>
      <w:r w:rsidR="0091122E">
        <w:rPr>
          <w:sz w:val="20"/>
          <w:szCs w:val="20"/>
        </w:rPr>
        <w:t>.2024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EB3937">
      <w:pPr>
        <w:pStyle w:val="Teksttreci0"/>
        <w:spacing w:line="240" w:lineRule="auto"/>
        <w:ind w:firstLine="620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ust. 2 rozporządzenia Parlamentu Europejskiego (UE) 2016/679 z dnia</w:t>
      </w:r>
    </w:p>
    <w:p w14:paraId="479470A1" w14:textId="438B9331" w:rsidR="00435017" w:rsidRDefault="00000000" w:rsidP="00EB3937">
      <w:pPr>
        <w:pStyle w:val="Teksttreci0"/>
        <w:spacing w:line="240" w:lineRule="auto"/>
        <w:ind w:firstLine="620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EB3937">
      <w:pPr>
        <w:pStyle w:val="Teksttreci0"/>
        <w:tabs>
          <w:tab w:val="left" w:pos="9660"/>
        </w:tabs>
        <w:spacing w:line="240" w:lineRule="auto"/>
        <w:ind w:firstLine="620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3FF30745" w14:textId="77777777" w:rsidR="00EB3937" w:rsidRDefault="0000000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rozporządzenie o ochronie danych) (Dz. Urz. UE L 119 z 04.05.2016 r.)</w:t>
      </w:r>
      <w:r w:rsidR="000D30E0">
        <w:t xml:space="preserve"> </w:t>
      </w:r>
      <w:r>
        <w:t xml:space="preserve">dalej </w:t>
      </w:r>
      <w:r w:rsidR="000D30E0">
        <w:t xml:space="preserve">zwanego RODO, </w:t>
      </w:r>
    </w:p>
    <w:p w14:paraId="4DBEC133" w14:textId="25977F15" w:rsidR="00435017" w:rsidRDefault="000D30E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12FAE95A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r w:rsidRPr="00EB3937">
        <w:rPr>
          <w:lang w:val="en-US" w:eastAsia="en-US" w:bidi="en-US"/>
        </w:rPr>
        <w:t>http:</w:t>
      </w:r>
      <w:hyperlink r:id="rId7" w:history="1">
        <w:r w:rsidRPr="00EB3937">
          <w:rPr>
            <w:lang w:val="en-US" w:eastAsia="en-US" w:bidi="en-US"/>
          </w:rPr>
          <w:t>iodo@powiatzambrowski.com</w:t>
        </w:r>
      </w:hyperlink>
      <w:r w:rsidRPr="00EB3937">
        <w:rPr>
          <w:lang w:val="en-US" w:eastAsia="en-US" w:bidi="en-US"/>
        </w:rPr>
        <w:t xml:space="preserve">,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210D5" w14:textId="77777777" w:rsidR="00A1390E" w:rsidRDefault="00A1390E">
      <w:r>
        <w:separator/>
      </w:r>
    </w:p>
  </w:endnote>
  <w:endnote w:type="continuationSeparator" w:id="0">
    <w:p w14:paraId="4F88E92D" w14:textId="77777777" w:rsidR="00A1390E" w:rsidRDefault="00A13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8CED1" w14:textId="77777777" w:rsidR="00A1390E" w:rsidRDefault="00A1390E"/>
  </w:footnote>
  <w:footnote w:type="continuationSeparator" w:id="0">
    <w:p w14:paraId="1B3E01CF" w14:textId="77777777" w:rsidR="00A1390E" w:rsidRDefault="00A139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267844"/>
    <w:rsid w:val="00435017"/>
    <w:rsid w:val="0091122E"/>
    <w:rsid w:val="00A1390E"/>
    <w:rsid w:val="00D5345A"/>
    <w:rsid w:val="00D95705"/>
    <w:rsid w:val="00EB3937"/>
    <w:rsid w:val="00F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5</cp:revision>
  <dcterms:created xsi:type="dcterms:W3CDTF">2024-09-27T10:01:00Z</dcterms:created>
  <dcterms:modified xsi:type="dcterms:W3CDTF">2024-10-14T05:13:00Z</dcterms:modified>
</cp:coreProperties>
</file>