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218B8E65"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E823BE">
        <w:rPr>
          <w:rFonts w:ascii="Arial Narrow" w:eastAsia="Times New Roman" w:hAnsi="Arial Narrow" w:cs="Arial"/>
          <w:color w:val="333333"/>
          <w:kern w:val="0"/>
          <w:lang w:eastAsia="pl-PL"/>
          <w14:ligatures w14:val="none"/>
        </w:rPr>
        <w:t xml:space="preserve">26 marca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2399D8CE"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F464DB">
        <w:rPr>
          <w:rFonts w:ascii="Arial Narrow" w:eastAsia="Times New Roman" w:hAnsi="Arial Narrow" w:cs="Arial"/>
          <w:color w:val="333333"/>
          <w:kern w:val="0"/>
          <w:lang w:eastAsia="pl-PL"/>
          <w14:ligatures w14:val="none"/>
        </w:rPr>
        <w:t>2.6.</w:t>
      </w:r>
      <w:r w:rsidR="00A21E18">
        <w:rPr>
          <w:rFonts w:ascii="Arial Narrow" w:eastAsia="Times New Roman" w:hAnsi="Arial Narrow" w:cs="Arial"/>
          <w:color w:val="333333"/>
          <w:kern w:val="0"/>
          <w:lang w:eastAsia="pl-PL"/>
          <w14:ligatures w14:val="none"/>
        </w:rPr>
        <w:t>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44B583AA"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E823BE">
        <w:rPr>
          <w:rFonts w:ascii="Arial Narrow" w:eastAsia="Times New Roman" w:hAnsi="Arial Narrow" w:cs="Arial"/>
          <w:b/>
          <w:bCs/>
          <w:color w:val="333333"/>
          <w:kern w:val="0"/>
          <w:sz w:val="24"/>
          <w:szCs w:val="24"/>
          <w:lang w:eastAsia="pl-PL"/>
          <w14:ligatures w14:val="none"/>
        </w:rPr>
        <w:t xml:space="preserve">  </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B37B47">
        <w:rPr>
          <w:rFonts w:ascii="Arial Narrow" w:eastAsia="Times New Roman" w:hAnsi="Arial Narrow" w:cs="Arial"/>
          <w:b/>
          <w:bCs/>
          <w:color w:val="333333"/>
          <w:kern w:val="0"/>
          <w:lang w:eastAsia="pl-PL"/>
          <w14:ligatures w14:val="none"/>
        </w:rPr>
        <w:t>zebraniu materiałów przed wydaniem decyzji</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późn.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późn.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2C519A32"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3E2186">
        <w:rPr>
          <w:rFonts w:ascii="Arial Narrow" w:hAnsi="Arial Narrow" w:cs="Arial"/>
          <w:b/>
          <w:bCs/>
          <w:color w:val="333333"/>
          <w:sz w:val="22"/>
          <w:szCs w:val="22"/>
          <w:u w:val="single"/>
        </w:rPr>
        <w:t xml:space="preserve">97/3,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E2186">
        <w:rPr>
          <w:rFonts w:ascii="Arial Narrow" w:hAnsi="Arial Narrow" w:cs="Arial"/>
          <w:b/>
          <w:bCs/>
          <w:color w:val="333333"/>
          <w:sz w:val="22"/>
          <w:szCs w:val="22"/>
          <w:u w:val="single"/>
        </w:rPr>
        <w:t>Łąkie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w:t>
      </w:r>
      <w:r w:rsidR="00E823BE">
        <w:rPr>
          <w:rFonts w:ascii="Arial Narrow" w:hAnsi="Arial Narrow" w:cs="Arial"/>
          <w:color w:val="333333"/>
          <w:sz w:val="22"/>
          <w:szCs w:val="22"/>
        </w:rPr>
        <w:t xml:space="preserve"> zebraniu materiałów przed wydaniem decyzji</w:t>
      </w:r>
      <w:r w:rsidRPr="00250951">
        <w:rPr>
          <w:rFonts w:ascii="Arial Narrow" w:hAnsi="Arial Narrow" w:cs="Arial"/>
          <w:color w:val="333333"/>
          <w:sz w:val="22"/>
          <w:szCs w:val="22"/>
        </w:rPr>
        <w:t xml:space="preserve"> </w:t>
      </w:r>
      <w:r w:rsidR="002B1350" w:rsidRPr="00250951">
        <w:rPr>
          <w:rFonts w:ascii="Arial Narrow" w:hAnsi="Arial Narrow" w:cs="Arial"/>
          <w:color w:val="333333"/>
          <w:sz w:val="22"/>
          <w:szCs w:val="22"/>
        </w:rPr>
        <w:t>na wniosek</w:t>
      </w:r>
      <w:r w:rsidR="003E2186">
        <w:rPr>
          <w:rFonts w:ascii="Arial Narrow" w:hAnsi="Arial Narrow" w:cs="Arial"/>
          <w:color w:val="333333"/>
          <w:sz w:val="22"/>
          <w:szCs w:val="22"/>
        </w:rPr>
        <w:br/>
      </w:r>
      <w:r w:rsidR="002B1350" w:rsidRPr="00250951">
        <w:rPr>
          <w:rFonts w:ascii="Arial Narrow" w:hAnsi="Arial Narrow" w:cs="Arial"/>
          <w:color w:val="333333"/>
          <w:sz w:val="22"/>
          <w:szCs w:val="22"/>
        </w:rPr>
        <w:t xml:space="preserve"> z dnia </w:t>
      </w:r>
      <w:r w:rsidR="00A21E18">
        <w:rPr>
          <w:rFonts w:ascii="Arial Narrow" w:hAnsi="Arial Narrow" w:cs="Arial"/>
          <w:color w:val="333333"/>
          <w:sz w:val="22"/>
          <w:szCs w:val="22"/>
        </w:rPr>
        <w:t>24.01.2025</w:t>
      </w:r>
      <w:r w:rsidR="002B1350" w:rsidRPr="00250951">
        <w:rPr>
          <w:rFonts w:ascii="Arial Narrow" w:hAnsi="Arial Narrow" w:cs="Arial"/>
          <w:color w:val="333333"/>
          <w:sz w:val="22"/>
          <w:szCs w:val="22"/>
        </w:rPr>
        <w:t xml:space="preserve"> r. złożony przez  </w:t>
      </w:r>
      <w:r w:rsidR="00250951" w:rsidRPr="00250951">
        <w:rPr>
          <w:rFonts w:ascii="Arial Narrow" w:hAnsi="Arial Narrow" w:cs="Arial"/>
          <w:sz w:val="22"/>
          <w:szCs w:val="22"/>
        </w:rPr>
        <w:t xml:space="preserve">Pana Piotra Hukiewicza działającego na podstawie pełnomocnictwa w imieniu </w:t>
      </w:r>
      <w:r w:rsidR="00A21E18">
        <w:rPr>
          <w:rFonts w:ascii="Arial Narrow" w:hAnsi="Arial Narrow" w:cs="Arial"/>
          <w:sz w:val="22"/>
          <w:szCs w:val="22"/>
        </w:rPr>
        <w:t xml:space="preserve">Anny Walkowiak zam. Łąkie 17,66-213 Skąpe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budowie zespołu budownictwa mieszkalnego jednorodzinnego oraz infrastruktury technicznej na części działki oznaczonej nr ewidencyjnym 9</w:t>
      </w:r>
      <w:r w:rsidR="00A21E18">
        <w:rPr>
          <w:rFonts w:ascii="Arial Narrow" w:hAnsi="Arial Narrow" w:cs="Arial"/>
          <w:b/>
          <w:bCs/>
          <w:sz w:val="22"/>
          <w:szCs w:val="22"/>
        </w:rPr>
        <w:t>6/1</w:t>
      </w:r>
      <w:r w:rsidR="00250951" w:rsidRPr="00250951">
        <w:rPr>
          <w:rFonts w:ascii="Arial Narrow" w:hAnsi="Arial Narrow" w:cs="Arial"/>
          <w:b/>
          <w:bCs/>
          <w:sz w:val="22"/>
          <w:szCs w:val="22"/>
        </w:rPr>
        <w:t xml:space="preserve">, obręb Łąkie wraz z określeniem warunków podziału. </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Pisma kierowane do organów administracji publicznej mogą być sporządzane na piśmie utrwalonym w postaci papierowej lub elektronicznej. Pisma utrwalone w postaci papierowej opatruje się podpisem własnoręcznym. </w:t>
      </w:r>
      <w:r w:rsidRPr="002B1350">
        <w:rPr>
          <w:rFonts w:ascii="Arial Narrow" w:eastAsia="Times New Roman" w:hAnsi="Arial Narrow" w:cs="Arial"/>
          <w:color w:val="333333"/>
          <w:kern w:val="0"/>
          <w:lang w:eastAsia="pl-PL"/>
          <w14:ligatures w14:val="none"/>
        </w:rPr>
        <w:lastRenderedPageBreak/>
        <w:t>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1CA7107D"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E2186">
        <w:rPr>
          <w:rFonts w:ascii="Arial Narrow" w:eastAsia="Times New Roman" w:hAnsi="Arial Narrow" w:cs="Arial"/>
          <w:color w:val="000000"/>
          <w:kern w:val="0"/>
          <w:lang w:eastAsia="pl-PL"/>
          <w14:ligatures w14:val="none"/>
        </w:rPr>
        <w:t>Łąkie.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77777777"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29758DF3" w14:textId="77777777" w:rsidR="00A21E18" w:rsidRDefault="00A21E1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62E7DB1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E823BE">
        <w:rPr>
          <w:rFonts w:ascii="Arial Narrow" w:eastAsia="Times New Roman" w:hAnsi="Arial Narrow" w:cs="Arial"/>
          <w:color w:val="333333"/>
          <w:kern w:val="0"/>
          <w:lang w:eastAsia="pl-PL"/>
          <w14:ligatures w14:val="none"/>
        </w:rPr>
        <w:t>26.03.</w:t>
      </w:r>
      <w:r w:rsidR="00A21E18">
        <w:rPr>
          <w:rFonts w:ascii="Arial Narrow" w:eastAsia="Times New Roman" w:hAnsi="Arial Narrow" w:cs="Arial"/>
          <w:color w:val="333333"/>
          <w:kern w:val="0"/>
          <w:lang w:eastAsia="pl-PL"/>
          <w14:ligatures w14:val="none"/>
        </w:rPr>
        <w:t xml:space="preserve">2025 r. </w:t>
      </w:r>
      <w:r w:rsidRPr="002B1350">
        <w:rPr>
          <w:rFonts w:ascii="Arial Narrow" w:eastAsia="Times New Roman" w:hAnsi="Arial Narrow" w:cs="Arial"/>
          <w:color w:val="333333"/>
          <w:kern w:val="0"/>
          <w:lang w:eastAsia="pl-PL"/>
          <w14:ligatures w14:val="none"/>
        </w:rPr>
        <w:t xml:space="preserve"> r.;</w:t>
      </w:r>
    </w:p>
    <w:p w14:paraId="5A180852" w14:textId="1188037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3E2186">
        <w:rPr>
          <w:rFonts w:ascii="Arial Narrow" w:eastAsia="Times New Roman" w:hAnsi="Arial Narrow" w:cs="Arial"/>
          <w:color w:val="333333"/>
          <w:kern w:val="0"/>
          <w:lang w:eastAsia="pl-PL"/>
          <w14:ligatures w14:val="none"/>
        </w:rPr>
        <w:t>Ł</w:t>
      </w:r>
      <w:r w:rsidR="002907E3">
        <w:rPr>
          <w:rFonts w:ascii="Arial Narrow" w:eastAsia="Times New Roman" w:hAnsi="Arial Narrow" w:cs="Arial"/>
          <w:color w:val="333333"/>
          <w:kern w:val="0"/>
          <w:lang w:eastAsia="pl-PL"/>
          <w14:ligatures w14:val="none"/>
        </w:rPr>
        <w:t>ą</w:t>
      </w:r>
      <w:r w:rsidR="003E2186">
        <w:rPr>
          <w:rFonts w:ascii="Arial Narrow" w:eastAsia="Times New Roman" w:hAnsi="Arial Narrow" w:cs="Arial"/>
          <w:color w:val="333333"/>
          <w:kern w:val="0"/>
          <w:lang w:eastAsia="pl-PL"/>
          <w14:ligatures w14:val="none"/>
        </w:rPr>
        <w:t>kie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153F57"/>
    <w:rsid w:val="00250951"/>
    <w:rsid w:val="002907E3"/>
    <w:rsid w:val="002B1350"/>
    <w:rsid w:val="002C19FC"/>
    <w:rsid w:val="003A5695"/>
    <w:rsid w:val="003C2F2A"/>
    <w:rsid w:val="003E2186"/>
    <w:rsid w:val="004564B4"/>
    <w:rsid w:val="00460DDE"/>
    <w:rsid w:val="00470F61"/>
    <w:rsid w:val="004F1556"/>
    <w:rsid w:val="00561059"/>
    <w:rsid w:val="006347E0"/>
    <w:rsid w:val="00646F11"/>
    <w:rsid w:val="006A64A3"/>
    <w:rsid w:val="008042E3"/>
    <w:rsid w:val="008C7D45"/>
    <w:rsid w:val="009E308E"/>
    <w:rsid w:val="009F500A"/>
    <w:rsid w:val="00A02E13"/>
    <w:rsid w:val="00A21E18"/>
    <w:rsid w:val="00A502AB"/>
    <w:rsid w:val="00AF66C4"/>
    <w:rsid w:val="00B37B47"/>
    <w:rsid w:val="00C663ED"/>
    <w:rsid w:val="00D13224"/>
    <w:rsid w:val="00E823BE"/>
    <w:rsid w:val="00F464DB"/>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793</Words>
  <Characters>4764</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24</cp:revision>
  <cp:lastPrinted>2025-03-26T08:01:00Z</cp:lastPrinted>
  <dcterms:created xsi:type="dcterms:W3CDTF">2024-01-18T10:18:00Z</dcterms:created>
  <dcterms:modified xsi:type="dcterms:W3CDTF">2025-03-27T08:14:00Z</dcterms:modified>
</cp:coreProperties>
</file>