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CC8" w:rsidRDefault="007F5DD5" w:rsidP="002950CD">
      <w:pPr>
        <w:rPr>
          <w:rFonts w:asciiTheme="minorHAnsi" w:hAnsiTheme="minorHAnsi" w:cstheme="minorHAnsi"/>
          <w:noProof/>
        </w:rPr>
      </w:pPr>
      <w:r w:rsidRPr="00BF4533">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1842DDE8" wp14:editId="5847C4E0">
                <wp:simplePos x="0" y="0"/>
                <wp:positionH relativeFrom="column">
                  <wp:posOffset>3013627</wp:posOffset>
                </wp:positionH>
                <wp:positionV relativeFrom="paragraph">
                  <wp:posOffset>64688</wp:posOffset>
                </wp:positionV>
                <wp:extent cx="2143125" cy="1403985"/>
                <wp:effectExtent l="0" t="0" r="28575" b="1905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1403985"/>
                        </a:xfrm>
                        <a:prstGeom prst="rect">
                          <a:avLst/>
                        </a:prstGeom>
                        <a:solidFill>
                          <a:srgbClr val="FFFFFF"/>
                        </a:solidFill>
                        <a:ln w="9525">
                          <a:solidFill>
                            <a:schemeClr val="bg1"/>
                          </a:solidFill>
                          <a:miter lim="800000"/>
                          <a:headEnd/>
                          <a:tailEnd/>
                        </a:ln>
                      </wps:spPr>
                      <wps:txbx>
                        <w:txbxContent>
                          <w:p w:rsidR="00BF4533" w:rsidRPr="000A14F7" w:rsidRDefault="00C20B7D" w:rsidP="00BF4533">
                            <w:pPr>
                              <w:rPr>
                                <w:b/>
                                <w:sz w:val="32"/>
                                <w:szCs w:val="32"/>
                              </w:rPr>
                            </w:pPr>
                            <w:r>
                              <w:rPr>
                                <w:b/>
                                <w:sz w:val="32"/>
                                <w:szCs w:val="32"/>
                              </w:rPr>
                              <w:t>Projekt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237.3pt;margin-top:5.1pt;width:168.75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" strokecolor="white [3212]">
                <v:textbox style="mso-fit-shape-to-text:t">
                  <w:txbxContent>
                    <w:p w:rsidR="00BF4533" w:rsidRPr="000A14F7" w:rsidRDefault="00C20B7D" w:rsidP="00BF4533">
                      <w:pPr>
                        <w:rPr>
                          <w:b/>
                          <w:sz w:val="32"/>
                          <w:szCs w:val="32"/>
                        </w:rPr>
                      </w:pPr>
                      <w:r>
                        <w:rPr>
                          <w:b/>
                          <w:sz w:val="32"/>
                          <w:szCs w:val="32"/>
                        </w:rPr>
                        <w:t>Projekt</w:t>
                      </w:r>
                    </w:p>
                  </w:txbxContent>
                </v:textbox>
              </v:shape>
            </w:pict>
          </mc:Fallback>
        </mc:AlternateContent>
      </w:r>
      <w:r w:rsidR="009E3632">
        <w:rPr>
          <w:rFonts w:ascii="Calibri" w:hAnsi="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3.55pt;margin-top:4.6pt;width:99pt;height:108pt;z-index:-251658240;mso-wrap-edited:f;mso-position-horizontal-relative:text;mso-position-vertical-relative:text" wrapcoords="-137 118 -137 13338 410 15226 1367 17115 3144 19121 6425 20892 6699 21010 8749 21482 9296 21482 12304 21482 12987 21482 15448 20892 18592 19003 20370 17115 21327 15226 21600 13338 21600 118 -137 118">
            <v:imagedata r:id="rId9" o:title=""/>
            <o:lock v:ext="edit" aspectratio="f"/>
            <w10:wrap type="tight" anchorx="page"/>
          </v:shape>
          <o:OLEObject Type="Embed" ProgID="CorelDRAW.Graphic.9" ShapeID="_x0000_s1026" DrawAspect="Content" ObjectID="_1728453665" r:id="rId10"/>
        </w:pict>
      </w:r>
    </w:p>
    <w:p w:rsidR="004B2CC8" w:rsidRDefault="004B2CC8" w:rsidP="002950CD">
      <w:pPr>
        <w:rPr>
          <w:rFonts w:asciiTheme="minorHAnsi" w:hAnsiTheme="minorHAnsi" w:cstheme="minorHAnsi"/>
          <w:noProof/>
        </w:rPr>
      </w:pPr>
    </w:p>
    <w:p w:rsidR="0031094F" w:rsidRPr="0031094F" w:rsidRDefault="0031094F" w:rsidP="002950CD">
      <w:pPr>
        <w:rPr>
          <w:rFonts w:asciiTheme="minorHAnsi" w:hAnsiTheme="minorHAnsi" w:cstheme="minorHAnsi"/>
          <w:noProof/>
        </w:rPr>
      </w:pPr>
    </w:p>
    <w:p w:rsidR="00757678" w:rsidRDefault="00757678" w:rsidP="002950CD">
      <w:pPr>
        <w:rPr>
          <w:rFonts w:ascii="Calibri" w:hAnsi="Calibri"/>
          <w:noProof/>
          <w:sz w:val="22"/>
          <w:szCs w:val="22"/>
        </w:rPr>
      </w:pPr>
    </w:p>
    <w:p w:rsidR="005F10FA" w:rsidRPr="002B16CB" w:rsidRDefault="00E15A0B" w:rsidP="002950CD">
      <w:pPr>
        <w:rPr>
          <w:sz w:val="28"/>
          <w:szCs w:val="28"/>
        </w:rPr>
      </w:pPr>
      <w:r w:rsidRPr="002B16CB">
        <w:rPr>
          <w:sz w:val="28"/>
          <w:szCs w:val="28"/>
        </w:rPr>
        <w:tab/>
      </w:r>
    </w:p>
    <w:p w:rsidR="005F10FA" w:rsidRPr="005F10FA" w:rsidRDefault="005F10FA" w:rsidP="005F10FA">
      <w:pPr>
        <w:tabs>
          <w:tab w:val="left" w:pos="708"/>
          <w:tab w:val="center" w:pos="4536"/>
          <w:tab w:val="right" w:pos="9072"/>
        </w:tabs>
        <w:ind w:left="5664" w:hanging="5664"/>
      </w:pPr>
      <w:r w:rsidRPr="005F10FA">
        <w:rPr>
          <w:b/>
          <w:sz w:val="32"/>
          <w:szCs w:val="32"/>
        </w:rPr>
        <w:tab/>
      </w:r>
      <w:r w:rsidRPr="005F10FA">
        <w:rPr>
          <w:b/>
          <w:sz w:val="32"/>
          <w:szCs w:val="32"/>
        </w:rPr>
        <w:tab/>
      </w:r>
      <w:r w:rsidRPr="005F10FA">
        <w:rPr>
          <w:b/>
          <w:sz w:val="32"/>
          <w:szCs w:val="32"/>
        </w:rPr>
        <w:tab/>
      </w:r>
      <w:r w:rsidRPr="005F10FA">
        <w:rPr>
          <w:b/>
          <w:sz w:val="32"/>
          <w:szCs w:val="32"/>
        </w:rPr>
        <w:tab/>
      </w:r>
    </w:p>
    <w:p w:rsidR="005F10FA" w:rsidRPr="00757678" w:rsidRDefault="00BF4533" w:rsidP="005F10FA">
      <w:pPr>
        <w:tabs>
          <w:tab w:val="left" w:pos="708"/>
          <w:tab w:val="center" w:pos="4536"/>
          <w:tab w:val="right" w:pos="9072"/>
        </w:tabs>
        <w:rPr>
          <w:b/>
          <w:sz w:val="56"/>
          <w:szCs w:val="56"/>
        </w:rPr>
      </w:pPr>
      <w:r w:rsidRPr="00757678">
        <w:rPr>
          <w:b/>
          <w:sz w:val="56"/>
          <w:szCs w:val="56"/>
        </w:rPr>
        <w:t>POWIAT PRZASNYSKI</w:t>
      </w:r>
    </w:p>
    <w:p w:rsidR="005F10FA" w:rsidRPr="005F10FA" w:rsidRDefault="005F10FA" w:rsidP="005F10FA">
      <w:pPr>
        <w:rPr>
          <w:b/>
          <w:bCs/>
          <w:i/>
          <w:sz w:val="36"/>
          <w:szCs w:val="36"/>
        </w:rPr>
      </w:pPr>
      <w:r w:rsidRPr="005F10FA">
        <w:tab/>
      </w:r>
      <w:r w:rsidRPr="005F10FA">
        <w:tab/>
      </w:r>
    </w:p>
    <w:p w:rsidR="005F10FA" w:rsidRPr="005F10FA" w:rsidRDefault="005F10FA" w:rsidP="005F10FA">
      <w:pPr>
        <w:ind w:left="4956" w:firstLine="708"/>
        <w:jc w:val="center"/>
        <w:rPr>
          <w:b/>
          <w:sz w:val="28"/>
          <w:szCs w:val="28"/>
        </w:rPr>
      </w:pPr>
      <w:r w:rsidRPr="005F10FA">
        <w:t xml:space="preserve">            </w:t>
      </w:r>
      <w:r w:rsidRPr="005F10FA">
        <w:rPr>
          <w:sz w:val="28"/>
          <w:szCs w:val="28"/>
        </w:rPr>
        <w:tab/>
      </w:r>
      <w:r w:rsidRPr="005F10FA">
        <w:rPr>
          <w:b/>
          <w:sz w:val="28"/>
          <w:szCs w:val="28"/>
        </w:rPr>
        <w:br/>
      </w:r>
    </w:p>
    <w:p w:rsidR="005F10FA" w:rsidRPr="005F10FA" w:rsidRDefault="005F10FA" w:rsidP="005F10FA">
      <w:pPr>
        <w:tabs>
          <w:tab w:val="left" w:pos="708"/>
          <w:tab w:val="center" w:pos="4536"/>
          <w:tab w:val="right" w:pos="9072"/>
        </w:tabs>
        <w:rPr>
          <w:sz w:val="28"/>
          <w:szCs w:val="28"/>
        </w:rPr>
      </w:pPr>
    </w:p>
    <w:p w:rsidR="005F10FA" w:rsidRPr="005F10FA" w:rsidRDefault="005F10FA" w:rsidP="005F10FA">
      <w:pPr>
        <w:tabs>
          <w:tab w:val="left" w:pos="708"/>
          <w:tab w:val="center" w:pos="4536"/>
          <w:tab w:val="right" w:pos="9072"/>
        </w:tabs>
      </w:pPr>
    </w:p>
    <w:p w:rsidR="005F10FA" w:rsidRPr="005F10FA" w:rsidRDefault="005F10FA" w:rsidP="005F10FA">
      <w:pPr>
        <w:tabs>
          <w:tab w:val="left" w:pos="708"/>
          <w:tab w:val="center" w:pos="4536"/>
          <w:tab w:val="right" w:pos="9072"/>
        </w:tabs>
      </w:pPr>
    </w:p>
    <w:p w:rsidR="005F10FA" w:rsidRPr="005F10FA" w:rsidRDefault="005F10FA" w:rsidP="005F10FA">
      <w:pPr>
        <w:tabs>
          <w:tab w:val="left" w:pos="708"/>
          <w:tab w:val="center" w:pos="4536"/>
          <w:tab w:val="right" w:pos="9072"/>
        </w:tabs>
      </w:pPr>
    </w:p>
    <w:p w:rsidR="005F10FA" w:rsidRPr="005F10FA" w:rsidRDefault="005F10FA" w:rsidP="005F10FA">
      <w:pPr>
        <w:tabs>
          <w:tab w:val="left" w:pos="708"/>
          <w:tab w:val="center" w:pos="4536"/>
          <w:tab w:val="right" w:pos="9072"/>
        </w:tabs>
      </w:pPr>
    </w:p>
    <w:p w:rsidR="005F10FA" w:rsidRPr="005F10FA" w:rsidRDefault="005F10FA" w:rsidP="005F10FA">
      <w:pPr>
        <w:tabs>
          <w:tab w:val="left" w:pos="708"/>
          <w:tab w:val="center" w:pos="4536"/>
          <w:tab w:val="right" w:pos="9072"/>
        </w:tabs>
      </w:pPr>
    </w:p>
    <w:p w:rsidR="005F10FA" w:rsidRPr="005F10FA" w:rsidRDefault="005F10FA" w:rsidP="005F10FA">
      <w:pPr>
        <w:tabs>
          <w:tab w:val="left" w:pos="708"/>
          <w:tab w:val="center" w:pos="4536"/>
          <w:tab w:val="right" w:pos="9072"/>
        </w:tabs>
      </w:pPr>
    </w:p>
    <w:p w:rsidR="005F10FA" w:rsidRPr="005F10FA" w:rsidRDefault="005F10FA" w:rsidP="005F10FA"/>
    <w:p w:rsidR="005F10FA" w:rsidRPr="005F10FA" w:rsidRDefault="005F10FA" w:rsidP="005F10FA">
      <w:pPr>
        <w:rPr>
          <w:sz w:val="32"/>
          <w:szCs w:val="32"/>
        </w:rPr>
      </w:pPr>
    </w:p>
    <w:p w:rsidR="005F10FA" w:rsidRPr="005F10FA" w:rsidRDefault="005F10FA" w:rsidP="005F10FA">
      <w:pPr>
        <w:keepNext/>
        <w:jc w:val="center"/>
        <w:outlineLvl w:val="5"/>
        <w:rPr>
          <w:b/>
          <w:bCs/>
        </w:rPr>
      </w:pPr>
    </w:p>
    <w:p w:rsidR="00063B6E" w:rsidRDefault="0092284B" w:rsidP="00BF4533">
      <w:pPr>
        <w:jc w:val="center"/>
        <w:rPr>
          <w:b/>
          <w:sz w:val="32"/>
          <w:szCs w:val="32"/>
          <w:bdr w:val="nil"/>
        </w:rPr>
      </w:pPr>
      <w:r w:rsidRPr="00063B6E">
        <w:rPr>
          <w:b/>
          <w:sz w:val="32"/>
          <w:szCs w:val="32"/>
          <w:bdr w:val="nil"/>
        </w:rPr>
        <w:t>PROGRAM WSPÓŁPRACY</w:t>
      </w:r>
      <w:r w:rsidR="0065413D" w:rsidRPr="00063B6E">
        <w:rPr>
          <w:b/>
          <w:sz w:val="32"/>
          <w:szCs w:val="32"/>
          <w:bdr w:val="nil"/>
        </w:rPr>
        <w:br/>
      </w:r>
      <w:r w:rsidRPr="00063B6E">
        <w:rPr>
          <w:b/>
          <w:sz w:val="32"/>
          <w:szCs w:val="32"/>
          <w:bdr w:val="nil"/>
        </w:rPr>
        <w:t xml:space="preserve">POWIATU PRZASNYSKIEGO NA </w:t>
      </w:r>
      <w:r w:rsidR="000C4B7D" w:rsidRPr="00063B6E">
        <w:rPr>
          <w:b/>
          <w:sz w:val="32"/>
          <w:szCs w:val="32"/>
          <w:bdr w:val="nil"/>
        </w:rPr>
        <w:t>202</w:t>
      </w:r>
      <w:r w:rsidR="00897B66">
        <w:rPr>
          <w:b/>
          <w:sz w:val="32"/>
          <w:szCs w:val="32"/>
          <w:bdr w:val="nil"/>
        </w:rPr>
        <w:t>3</w:t>
      </w:r>
      <w:r w:rsidRPr="00063B6E">
        <w:rPr>
          <w:b/>
          <w:sz w:val="32"/>
          <w:szCs w:val="32"/>
          <w:bdr w:val="nil"/>
        </w:rPr>
        <w:t xml:space="preserve"> </w:t>
      </w:r>
      <w:r w:rsidR="00504D83" w:rsidRPr="00063B6E">
        <w:rPr>
          <w:b/>
          <w:sz w:val="32"/>
          <w:szCs w:val="32"/>
          <w:bdr w:val="nil"/>
        </w:rPr>
        <w:t>ROK</w:t>
      </w:r>
    </w:p>
    <w:p w:rsidR="005F10FA" w:rsidRDefault="0065413D" w:rsidP="00BF4533">
      <w:pPr>
        <w:jc w:val="center"/>
        <w:rPr>
          <w:sz w:val="32"/>
          <w:szCs w:val="32"/>
          <w:bdr w:val="nil"/>
        </w:rPr>
      </w:pPr>
      <w:r w:rsidRPr="00063B6E">
        <w:rPr>
          <w:b/>
          <w:sz w:val="32"/>
          <w:szCs w:val="32"/>
          <w:bdr w:val="nil"/>
        </w:rPr>
        <w:br/>
      </w:r>
      <w:r w:rsidR="0092284B" w:rsidRPr="00063B6E">
        <w:rPr>
          <w:b/>
          <w:sz w:val="28"/>
          <w:szCs w:val="28"/>
          <w:bdr w:val="nil"/>
        </w:rPr>
        <w:t>Z ORGANIZACJAMI POZARZĄDOWYMI I PODMIOTAMI, O KTÓRYCH MOWA W ART. 3 UST. 3 USTAWY Z DNIA 24 KWIETNIA 2003 ROKU O DZIAŁ</w:t>
      </w:r>
      <w:r w:rsidR="00D43871">
        <w:rPr>
          <w:b/>
          <w:sz w:val="28"/>
          <w:szCs w:val="28"/>
          <w:bdr w:val="nil"/>
        </w:rPr>
        <w:t>ALNOŚCI</w:t>
      </w:r>
      <w:r w:rsidR="0092284B" w:rsidRPr="00063B6E">
        <w:rPr>
          <w:b/>
          <w:sz w:val="28"/>
          <w:szCs w:val="28"/>
          <w:bdr w:val="nil"/>
        </w:rPr>
        <w:t xml:space="preserve">POŻYTKU PUBLICZNEGO </w:t>
      </w:r>
      <w:r w:rsidR="00D43871">
        <w:rPr>
          <w:b/>
          <w:sz w:val="28"/>
          <w:szCs w:val="28"/>
          <w:bdr w:val="nil"/>
        </w:rPr>
        <w:br/>
      </w:r>
      <w:r w:rsidR="0092284B" w:rsidRPr="00063B6E">
        <w:rPr>
          <w:b/>
          <w:sz w:val="28"/>
          <w:szCs w:val="28"/>
          <w:bdr w:val="nil"/>
        </w:rPr>
        <w:t>I O WOLONTARIACIE</w:t>
      </w:r>
      <w:r w:rsidR="0092284B" w:rsidRPr="006C0B1A">
        <w:rPr>
          <w:sz w:val="28"/>
          <w:szCs w:val="28"/>
          <w:bdr w:val="nil"/>
        </w:rPr>
        <w:t>.</w:t>
      </w:r>
      <w:r w:rsidR="00063B6E">
        <w:rPr>
          <w:sz w:val="28"/>
          <w:szCs w:val="28"/>
          <w:bdr w:val="nil"/>
        </w:rPr>
        <w:br/>
      </w:r>
      <w:r w:rsidR="00063B6E">
        <w:rPr>
          <w:sz w:val="28"/>
          <w:szCs w:val="28"/>
          <w:bdr w:val="nil"/>
        </w:rPr>
        <w:br/>
      </w:r>
      <w:r w:rsidR="00063B6E">
        <w:rPr>
          <w:sz w:val="28"/>
          <w:szCs w:val="28"/>
          <w:bdr w:val="nil"/>
        </w:rPr>
        <w:br/>
      </w:r>
      <w:r w:rsidR="00063B6E">
        <w:rPr>
          <w:sz w:val="28"/>
          <w:szCs w:val="28"/>
          <w:bdr w:val="nil"/>
        </w:rPr>
        <w:br/>
      </w:r>
      <w:r w:rsidR="00063B6E">
        <w:rPr>
          <w:sz w:val="28"/>
          <w:szCs w:val="28"/>
          <w:bdr w:val="nil"/>
        </w:rPr>
        <w:br/>
      </w:r>
      <w:r w:rsidR="00063B6E">
        <w:rPr>
          <w:sz w:val="28"/>
          <w:szCs w:val="28"/>
          <w:bdr w:val="nil"/>
        </w:rPr>
        <w:br/>
      </w:r>
      <w:r w:rsidR="00063B6E">
        <w:rPr>
          <w:sz w:val="28"/>
          <w:szCs w:val="28"/>
          <w:bdr w:val="nil"/>
        </w:rPr>
        <w:br/>
      </w:r>
      <w:r w:rsidR="00063B6E">
        <w:rPr>
          <w:sz w:val="28"/>
          <w:szCs w:val="28"/>
          <w:bdr w:val="nil"/>
        </w:rPr>
        <w:br/>
      </w:r>
      <w:r w:rsidR="00063B6E">
        <w:rPr>
          <w:sz w:val="28"/>
          <w:szCs w:val="28"/>
          <w:bdr w:val="nil"/>
        </w:rPr>
        <w:br/>
      </w:r>
      <w:r w:rsidR="00063B6E">
        <w:rPr>
          <w:sz w:val="28"/>
          <w:szCs w:val="28"/>
          <w:bdr w:val="nil"/>
        </w:rPr>
        <w:br/>
      </w:r>
      <w:r w:rsidR="00063B6E">
        <w:rPr>
          <w:sz w:val="28"/>
          <w:szCs w:val="28"/>
          <w:bdr w:val="nil"/>
        </w:rPr>
        <w:br/>
      </w:r>
      <w:r w:rsidR="00063B6E">
        <w:rPr>
          <w:sz w:val="28"/>
          <w:szCs w:val="28"/>
          <w:bdr w:val="nil"/>
        </w:rPr>
        <w:br/>
      </w:r>
      <w:r w:rsidR="00063B6E">
        <w:rPr>
          <w:sz w:val="28"/>
          <w:szCs w:val="28"/>
          <w:bdr w:val="nil"/>
        </w:rPr>
        <w:br/>
      </w:r>
    </w:p>
    <w:p w:rsidR="006C0B1A" w:rsidRDefault="006C0B1A" w:rsidP="00BF4533">
      <w:pPr>
        <w:jc w:val="center"/>
        <w:rPr>
          <w:sz w:val="32"/>
          <w:szCs w:val="32"/>
          <w:bdr w:val="nil"/>
        </w:rPr>
      </w:pPr>
    </w:p>
    <w:p w:rsidR="006C0B1A" w:rsidRPr="006C0B1A" w:rsidRDefault="006C0B1A" w:rsidP="00BF4533">
      <w:pPr>
        <w:jc w:val="center"/>
        <w:rPr>
          <w:sz w:val="32"/>
          <w:szCs w:val="32"/>
          <w:bdr w:val="nil"/>
        </w:rPr>
      </w:pPr>
    </w:p>
    <w:p w:rsidR="005F10FA" w:rsidRPr="006C0B1A" w:rsidRDefault="0092284B" w:rsidP="00BF4533">
      <w:pPr>
        <w:jc w:val="center"/>
        <w:rPr>
          <w:bCs/>
          <w:sz w:val="28"/>
          <w:szCs w:val="28"/>
        </w:rPr>
      </w:pPr>
      <w:r w:rsidRPr="006C0B1A">
        <w:rPr>
          <w:bCs/>
          <w:sz w:val="28"/>
          <w:szCs w:val="28"/>
        </w:rPr>
        <w:t xml:space="preserve">PRZASNYSZ </w:t>
      </w:r>
      <w:r w:rsidR="002C1A5C" w:rsidRPr="006C0B1A">
        <w:rPr>
          <w:bCs/>
          <w:sz w:val="28"/>
          <w:szCs w:val="28"/>
        </w:rPr>
        <w:t>20</w:t>
      </w:r>
      <w:r w:rsidR="001978B2" w:rsidRPr="006C0B1A">
        <w:rPr>
          <w:bCs/>
          <w:sz w:val="28"/>
          <w:szCs w:val="28"/>
        </w:rPr>
        <w:t>2</w:t>
      </w:r>
      <w:r w:rsidR="00897B66">
        <w:rPr>
          <w:bCs/>
          <w:sz w:val="28"/>
          <w:szCs w:val="28"/>
        </w:rPr>
        <w:t>2</w:t>
      </w:r>
    </w:p>
    <w:p w:rsidR="00B43497" w:rsidRDefault="002C1A5C" w:rsidP="00B43497">
      <w:pPr>
        <w:keepNext/>
        <w:spacing w:before="120" w:after="120"/>
        <w:jc w:val="center"/>
        <w:rPr>
          <w:b/>
          <w:bdr w:val="nil"/>
        </w:rPr>
      </w:pPr>
      <w:r w:rsidRPr="007B478A">
        <w:rPr>
          <w:b/>
          <w:bdr w:val="nil"/>
        </w:rPr>
        <w:lastRenderedPageBreak/>
        <w:t>ROZDZIAŁ I. </w:t>
      </w:r>
    </w:p>
    <w:p w:rsidR="005A40B4" w:rsidRPr="00B43497" w:rsidRDefault="0065413D" w:rsidP="00B43497">
      <w:pPr>
        <w:keepNext/>
        <w:jc w:val="center"/>
        <w:rPr>
          <w:b/>
          <w:bdr w:val="nil"/>
        </w:rPr>
      </w:pPr>
      <w:r w:rsidRPr="007B478A">
        <w:rPr>
          <w:b/>
          <w:bdr w:val="nil"/>
        </w:rPr>
        <w:br/>
      </w:r>
      <w:r w:rsidR="00CB7B14" w:rsidRPr="007B478A">
        <w:rPr>
          <w:b/>
          <w:bdr w:val="nil"/>
        </w:rPr>
        <w:t>Postanowienia ogólne</w:t>
      </w:r>
    </w:p>
    <w:p w:rsidR="005A40B4" w:rsidRPr="00B43497" w:rsidRDefault="005A40B4" w:rsidP="00B43497">
      <w:pPr>
        <w:keepNext/>
        <w:spacing w:before="120" w:after="120"/>
        <w:jc w:val="center"/>
        <w:rPr>
          <w:b/>
          <w:bdr w:val="nil"/>
        </w:rPr>
      </w:pPr>
      <w:r w:rsidRPr="00B43497">
        <w:rPr>
          <w:b/>
          <w:bdr w:val="nil"/>
        </w:rPr>
        <w:t>§ 1.</w:t>
      </w:r>
    </w:p>
    <w:p w:rsidR="00BF4533" w:rsidRPr="005A40B4" w:rsidRDefault="005A40B4" w:rsidP="005A40B4">
      <w:pPr>
        <w:pStyle w:val="Tekstpodstawowywcity2"/>
        <w:numPr>
          <w:ilvl w:val="0"/>
          <w:numId w:val="27"/>
        </w:numPr>
        <w:tabs>
          <w:tab w:val="clear" w:pos="720"/>
          <w:tab w:val="num" w:pos="426"/>
        </w:tabs>
        <w:spacing w:line="240" w:lineRule="auto"/>
        <w:ind w:left="426" w:hanging="426"/>
        <w:rPr>
          <w:sz w:val="24"/>
        </w:rPr>
      </w:pPr>
      <w:r w:rsidRPr="005A40B4">
        <w:rPr>
          <w:sz w:val="24"/>
        </w:rPr>
        <w:t xml:space="preserve">Roczny Program współpracy </w:t>
      </w:r>
      <w:r>
        <w:rPr>
          <w:sz w:val="24"/>
        </w:rPr>
        <w:t>Powiatu Przasnyskiego</w:t>
      </w:r>
      <w:r w:rsidRPr="005A40B4">
        <w:rPr>
          <w:sz w:val="24"/>
        </w:rPr>
        <w:t xml:space="preserve"> z organizacjami pozarządowymi oraz</w:t>
      </w:r>
      <w:r>
        <w:rPr>
          <w:sz w:val="24"/>
        </w:rPr>
        <w:t xml:space="preserve"> </w:t>
      </w:r>
      <w:r w:rsidRPr="005A40B4">
        <w:rPr>
          <w:sz w:val="24"/>
        </w:rPr>
        <w:t>podmiotami wymienionymi w art. 3 ust. 3 ustawy o działalności pożytku publicznego</w:t>
      </w:r>
      <w:r>
        <w:rPr>
          <w:sz w:val="24"/>
        </w:rPr>
        <w:t xml:space="preserve"> </w:t>
      </w:r>
      <w:r w:rsidRPr="005A40B4">
        <w:rPr>
          <w:sz w:val="24"/>
        </w:rPr>
        <w:t>i o wolontariacie na 2023 rok, zwany dalej „Programem”, określa cel główny i cele szczegółowe</w:t>
      </w:r>
      <w:r>
        <w:rPr>
          <w:sz w:val="24"/>
        </w:rPr>
        <w:t xml:space="preserve"> </w:t>
      </w:r>
      <w:r w:rsidRPr="005A40B4">
        <w:rPr>
          <w:sz w:val="24"/>
        </w:rPr>
        <w:t>Programu, zasady współpracy, zakres przedmiotowy, formy współpracy, priorytetowe zadania</w:t>
      </w:r>
      <w:r>
        <w:rPr>
          <w:sz w:val="24"/>
        </w:rPr>
        <w:t xml:space="preserve"> </w:t>
      </w:r>
      <w:r w:rsidRPr="005A40B4">
        <w:rPr>
          <w:sz w:val="24"/>
        </w:rPr>
        <w:t>publiczne, okres realizacji Programu, sposób realizacji Programu, wysokość środków</w:t>
      </w:r>
      <w:r>
        <w:rPr>
          <w:sz w:val="24"/>
        </w:rPr>
        <w:t xml:space="preserve"> </w:t>
      </w:r>
      <w:r w:rsidRPr="005A40B4">
        <w:rPr>
          <w:sz w:val="24"/>
        </w:rPr>
        <w:t>planowanych na realizację Programu, sposób oceny realizacji Programu, informację o sposobie</w:t>
      </w:r>
      <w:r>
        <w:rPr>
          <w:sz w:val="24"/>
        </w:rPr>
        <w:t xml:space="preserve"> </w:t>
      </w:r>
      <w:r w:rsidRPr="005A40B4">
        <w:rPr>
          <w:sz w:val="24"/>
        </w:rPr>
        <w:t>tworzenia Programu oraz o przebiegu konsultacji, tryb powoływania i zasady działania komisji</w:t>
      </w:r>
      <w:r>
        <w:rPr>
          <w:sz w:val="24"/>
        </w:rPr>
        <w:t xml:space="preserve"> </w:t>
      </w:r>
      <w:r w:rsidRPr="005A40B4">
        <w:rPr>
          <w:sz w:val="24"/>
        </w:rPr>
        <w:t>konkursowych do opiniowania ofert złożonych w otwartych konkursach ofer</w:t>
      </w:r>
      <w:r>
        <w:rPr>
          <w:sz w:val="24"/>
        </w:rPr>
        <w:t>t.</w:t>
      </w:r>
    </w:p>
    <w:p w:rsidR="005A40B4" w:rsidRPr="005A40B4" w:rsidRDefault="00CB7B14" w:rsidP="006B770C">
      <w:pPr>
        <w:pStyle w:val="Akapitzlist"/>
        <w:keepNext/>
        <w:numPr>
          <w:ilvl w:val="0"/>
          <w:numId w:val="27"/>
        </w:numPr>
        <w:tabs>
          <w:tab w:val="clear" w:pos="720"/>
          <w:tab w:val="num" w:pos="426"/>
        </w:tabs>
        <w:ind w:left="425" w:hanging="425"/>
        <w:jc w:val="both"/>
      </w:pPr>
      <w:r w:rsidRPr="005A40B4">
        <w:t>Ilekroć w niniejszym Programie jest mowa o:</w:t>
      </w:r>
    </w:p>
    <w:p w:rsidR="00CB7B14" w:rsidRPr="00207D06" w:rsidRDefault="00CB7B14" w:rsidP="00B43497">
      <w:pPr>
        <w:pStyle w:val="Tekstpodstawowywcity2"/>
        <w:numPr>
          <w:ilvl w:val="0"/>
          <w:numId w:val="40"/>
        </w:numPr>
        <w:spacing w:line="240" w:lineRule="auto"/>
        <w:rPr>
          <w:sz w:val="24"/>
        </w:rPr>
      </w:pPr>
      <w:r w:rsidRPr="00207D06">
        <w:rPr>
          <w:sz w:val="24"/>
        </w:rPr>
        <w:t xml:space="preserve">ustawie – rozumie się przez to ustawę z dnia 24 kwietnia 2003 r. o działalności pożytku publicznego </w:t>
      </w:r>
      <w:r w:rsidR="00D01A6D" w:rsidRPr="00207D06">
        <w:rPr>
          <w:sz w:val="24"/>
        </w:rPr>
        <w:t>i o wolontariacie (</w:t>
      </w:r>
      <w:r w:rsidR="00817054" w:rsidRPr="00207D06">
        <w:rPr>
          <w:sz w:val="24"/>
        </w:rPr>
        <w:t>Dz. U. z 20</w:t>
      </w:r>
      <w:r w:rsidR="001978B2" w:rsidRPr="00207D06">
        <w:rPr>
          <w:sz w:val="24"/>
        </w:rPr>
        <w:t>2</w:t>
      </w:r>
      <w:r w:rsidR="00897B66">
        <w:rPr>
          <w:sz w:val="24"/>
        </w:rPr>
        <w:t>2</w:t>
      </w:r>
      <w:r w:rsidR="001978B2" w:rsidRPr="00207D06">
        <w:rPr>
          <w:sz w:val="24"/>
        </w:rPr>
        <w:t xml:space="preserve"> r. poz. 1</w:t>
      </w:r>
      <w:r w:rsidR="00897B66">
        <w:rPr>
          <w:sz w:val="24"/>
        </w:rPr>
        <w:t xml:space="preserve">327 </w:t>
      </w:r>
      <w:r w:rsidR="00D53C79">
        <w:rPr>
          <w:sz w:val="24"/>
        </w:rPr>
        <w:t>ze zm.</w:t>
      </w:r>
      <w:r w:rsidRPr="00207D06">
        <w:rPr>
          <w:sz w:val="24"/>
        </w:rPr>
        <w:t>),</w:t>
      </w:r>
    </w:p>
    <w:p w:rsidR="00CB7B14" w:rsidRPr="00207D06" w:rsidRDefault="00B43497" w:rsidP="00B43497">
      <w:pPr>
        <w:pStyle w:val="Tekstpodstawowywcity2"/>
        <w:numPr>
          <w:ilvl w:val="0"/>
          <w:numId w:val="40"/>
        </w:numPr>
        <w:spacing w:line="240" w:lineRule="auto"/>
        <w:rPr>
          <w:sz w:val="24"/>
        </w:rPr>
      </w:pPr>
      <w:r>
        <w:rPr>
          <w:sz w:val="24"/>
        </w:rPr>
        <w:t>P</w:t>
      </w:r>
      <w:r w:rsidR="00CB7B14" w:rsidRPr="00207D06">
        <w:rPr>
          <w:sz w:val="24"/>
        </w:rPr>
        <w:t>owiecie – rozumie się przez to Powiat Przasnyski,</w:t>
      </w:r>
    </w:p>
    <w:p w:rsidR="00CB7B14" w:rsidRPr="00207D06" w:rsidRDefault="00B43497" w:rsidP="00B43497">
      <w:pPr>
        <w:pStyle w:val="Tekstpodstawowywcity2"/>
        <w:numPr>
          <w:ilvl w:val="0"/>
          <w:numId w:val="40"/>
        </w:numPr>
        <w:spacing w:line="240" w:lineRule="auto"/>
        <w:rPr>
          <w:sz w:val="24"/>
        </w:rPr>
      </w:pPr>
      <w:r>
        <w:rPr>
          <w:sz w:val="24"/>
        </w:rPr>
        <w:t>R</w:t>
      </w:r>
      <w:r w:rsidR="00CB7B14" w:rsidRPr="00207D06">
        <w:rPr>
          <w:sz w:val="24"/>
        </w:rPr>
        <w:t>adzie</w:t>
      </w:r>
      <w:r w:rsidR="00C53629" w:rsidRPr="00207D06">
        <w:rPr>
          <w:sz w:val="24"/>
        </w:rPr>
        <w:t xml:space="preserve"> </w:t>
      </w:r>
      <w:r w:rsidR="00CB7B14" w:rsidRPr="00207D06">
        <w:rPr>
          <w:sz w:val="24"/>
        </w:rPr>
        <w:t>– rozumie się przez to Radę Powiatu Przasnyskiego,</w:t>
      </w:r>
    </w:p>
    <w:p w:rsidR="00CB7B14" w:rsidRPr="00207D06" w:rsidRDefault="00B43497" w:rsidP="00B43497">
      <w:pPr>
        <w:pStyle w:val="Tekstpodstawowywcity2"/>
        <w:numPr>
          <w:ilvl w:val="0"/>
          <w:numId w:val="40"/>
        </w:numPr>
        <w:spacing w:line="240" w:lineRule="auto"/>
        <w:rPr>
          <w:sz w:val="24"/>
        </w:rPr>
      </w:pPr>
      <w:r>
        <w:rPr>
          <w:sz w:val="24"/>
        </w:rPr>
        <w:t>Z</w:t>
      </w:r>
      <w:r w:rsidR="00CB7B14" w:rsidRPr="00207D06">
        <w:rPr>
          <w:sz w:val="24"/>
        </w:rPr>
        <w:t>arządzie – rozumie się przez to Zarząd Powiatu Przasnyskiego,</w:t>
      </w:r>
    </w:p>
    <w:p w:rsidR="00CB7B14" w:rsidRPr="00207D06" w:rsidRDefault="00CB7B14" w:rsidP="00B43497">
      <w:pPr>
        <w:pStyle w:val="Tekstpodstawowywcity2"/>
        <w:numPr>
          <w:ilvl w:val="0"/>
          <w:numId w:val="40"/>
        </w:numPr>
        <w:spacing w:line="240" w:lineRule="auto"/>
        <w:rPr>
          <w:sz w:val="24"/>
        </w:rPr>
      </w:pPr>
      <w:r w:rsidRPr="00207D06">
        <w:rPr>
          <w:sz w:val="24"/>
        </w:rPr>
        <w:t>konkursie – rozumie się przez to otwarty konkurs ofert, o</w:t>
      </w:r>
      <w:r w:rsidR="00097DB7" w:rsidRPr="00207D06">
        <w:rPr>
          <w:sz w:val="24"/>
        </w:rPr>
        <w:t xml:space="preserve"> </w:t>
      </w:r>
      <w:r w:rsidRPr="00207D06">
        <w:rPr>
          <w:sz w:val="24"/>
        </w:rPr>
        <w:t>którym mowa w</w:t>
      </w:r>
      <w:r w:rsidR="00097DB7" w:rsidRPr="00207D06">
        <w:rPr>
          <w:sz w:val="24"/>
        </w:rPr>
        <w:t xml:space="preserve"> </w:t>
      </w:r>
      <w:r w:rsidR="00D01A6D" w:rsidRPr="00207D06">
        <w:rPr>
          <w:sz w:val="24"/>
        </w:rPr>
        <w:t>art.</w:t>
      </w:r>
      <w:r w:rsidR="003C1A10" w:rsidRPr="00207D06">
        <w:rPr>
          <w:sz w:val="24"/>
        </w:rPr>
        <w:t xml:space="preserve"> </w:t>
      </w:r>
      <w:r w:rsidRPr="00207D06">
        <w:rPr>
          <w:sz w:val="24"/>
        </w:rPr>
        <w:t>13 ustawy,</w:t>
      </w:r>
    </w:p>
    <w:p w:rsidR="00CB7B14" w:rsidRPr="00207D06" w:rsidRDefault="00CB7B14" w:rsidP="00B43497">
      <w:pPr>
        <w:pStyle w:val="Tekstpodstawowywcity2"/>
        <w:numPr>
          <w:ilvl w:val="0"/>
          <w:numId w:val="40"/>
        </w:numPr>
        <w:spacing w:line="240" w:lineRule="auto"/>
        <w:rPr>
          <w:sz w:val="24"/>
        </w:rPr>
      </w:pPr>
      <w:r w:rsidRPr="00207D06">
        <w:rPr>
          <w:sz w:val="24"/>
        </w:rPr>
        <w:t>dotacji – rozumie się przez to dotację w rozumieniu ustawy z dnia 27 sierpnia 2009 r. o finansach publiczn</w:t>
      </w:r>
      <w:r w:rsidR="00E73A78" w:rsidRPr="00207D06">
        <w:rPr>
          <w:sz w:val="24"/>
        </w:rPr>
        <w:t>ych (</w:t>
      </w:r>
      <w:r w:rsidR="00817054" w:rsidRPr="00207D06">
        <w:rPr>
          <w:sz w:val="24"/>
        </w:rPr>
        <w:t>Dz. U. z 20</w:t>
      </w:r>
      <w:r w:rsidR="00D53C79">
        <w:rPr>
          <w:sz w:val="24"/>
        </w:rPr>
        <w:t>2</w:t>
      </w:r>
      <w:r w:rsidR="00644E3F">
        <w:rPr>
          <w:sz w:val="24"/>
        </w:rPr>
        <w:t>2</w:t>
      </w:r>
      <w:r w:rsidR="00817054" w:rsidRPr="00207D06">
        <w:rPr>
          <w:sz w:val="24"/>
        </w:rPr>
        <w:t xml:space="preserve"> r. poz. </w:t>
      </w:r>
      <w:r w:rsidR="00644E3F">
        <w:rPr>
          <w:sz w:val="24"/>
        </w:rPr>
        <w:t>1634</w:t>
      </w:r>
      <w:r w:rsidR="00817054" w:rsidRPr="00207D06">
        <w:rPr>
          <w:sz w:val="24"/>
        </w:rPr>
        <w:t xml:space="preserve">,  </w:t>
      </w:r>
      <w:r w:rsidR="001978B2" w:rsidRPr="00207D06">
        <w:rPr>
          <w:sz w:val="24"/>
        </w:rPr>
        <w:t>z</w:t>
      </w:r>
      <w:r w:rsidR="00F05DB5" w:rsidRPr="00207D06">
        <w:rPr>
          <w:sz w:val="24"/>
        </w:rPr>
        <w:t>e zm.</w:t>
      </w:r>
      <w:r w:rsidRPr="00207D06">
        <w:rPr>
          <w:sz w:val="24"/>
        </w:rPr>
        <w:t>),</w:t>
      </w:r>
    </w:p>
    <w:p w:rsidR="00CB7B14" w:rsidRPr="00207D06" w:rsidRDefault="00CB7B14" w:rsidP="00B43497">
      <w:pPr>
        <w:pStyle w:val="Tekstpodstawowywcity2"/>
        <w:numPr>
          <w:ilvl w:val="0"/>
          <w:numId w:val="40"/>
        </w:numPr>
        <w:spacing w:line="240" w:lineRule="auto"/>
        <w:rPr>
          <w:sz w:val="24"/>
        </w:rPr>
      </w:pPr>
      <w:r w:rsidRPr="00207D06">
        <w:rPr>
          <w:sz w:val="24"/>
        </w:rPr>
        <w:t>komisji – rozumie się przez to komisję konkursową powołaną w celu zaopiniowania złożonych ofert, o których mowa w art. 15 ust. 2a ustawy,</w:t>
      </w:r>
    </w:p>
    <w:p w:rsidR="00CB7B14" w:rsidRDefault="00644E3F" w:rsidP="00B43497">
      <w:pPr>
        <w:pStyle w:val="Tekstpodstawowywcity2"/>
        <w:numPr>
          <w:ilvl w:val="0"/>
          <w:numId w:val="40"/>
        </w:numPr>
        <w:spacing w:line="240" w:lineRule="auto"/>
        <w:rPr>
          <w:sz w:val="24"/>
        </w:rPr>
      </w:pPr>
      <w:r>
        <w:rPr>
          <w:sz w:val="24"/>
        </w:rPr>
        <w:t xml:space="preserve">stronie internetowej </w:t>
      </w:r>
      <w:r w:rsidR="00CB7B14" w:rsidRPr="00207D06">
        <w:rPr>
          <w:sz w:val="24"/>
        </w:rPr>
        <w:t>– rozumie się</w:t>
      </w:r>
      <w:r>
        <w:rPr>
          <w:sz w:val="24"/>
        </w:rPr>
        <w:t xml:space="preserve"> przez to stronę </w:t>
      </w:r>
      <w:r w:rsidR="00CB7B14" w:rsidRPr="00207D06">
        <w:rPr>
          <w:sz w:val="24"/>
        </w:rPr>
        <w:t>internetową</w:t>
      </w:r>
      <w:r>
        <w:rPr>
          <w:sz w:val="24"/>
        </w:rPr>
        <w:t xml:space="preserve"> </w:t>
      </w:r>
      <w:r w:rsidRPr="00644E3F">
        <w:rPr>
          <w:sz w:val="24"/>
        </w:rPr>
        <w:t>https://samorzad.gov.pl/web/powiat-przasnyski</w:t>
      </w:r>
    </w:p>
    <w:p w:rsidR="00B87113" w:rsidRPr="00207D06" w:rsidRDefault="00B87113" w:rsidP="00B87113">
      <w:pPr>
        <w:pStyle w:val="Tekstpodstawowywcity2"/>
        <w:spacing w:line="240" w:lineRule="auto"/>
        <w:ind w:left="709"/>
        <w:rPr>
          <w:sz w:val="24"/>
        </w:rPr>
      </w:pPr>
    </w:p>
    <w:p w:rsidR="00B87113" w:rsidRPr="007B478A" w:rsidRDefault="002C1A5C" w:rsidP="00207D06">
      <w:pPr>
        <w:keepNext/>
        <w:jc w:val="center"/>
        <w:rPr>
          <w:b/>
          <w:bdr w:val="nil"/>
        </w:rPr>
      </w:pPr>
      <w:r w:rsidRPr="007B478A">
        <w:rPr>
          <w:b/>
          <w:bdr w:val="nil"/>
        </w:rPr>
        <w:t>ROZDZIAŁ II. </w:t>
      </w:r>
    </w:p>
    <w:p w:rsidR="002376D9" w:rsidRDefault="0065413D" w:rsidP="00B43497">
      <w:pPr>
        <w:keepNext/>
        <w:spacing w:after="120"/>
        <w:jc w:val="center"/>
        <w:rPr>
          <w:b/>
          <w:bdr w:val="nil"/>
        </w:rPr>
      </w:pPr>
      <w:r w:rsidRPr="007B478A">
        <w:rPr>
          <w:b/>
          <w:bdr w:val="nil"/>
        </w:rPr>
        <w:br/>
      </w:r>
      <w:r w:rsidR="00FD490D" w:rsidRPr="007B478A">
        <w:rPr>
          <w:b/>
          <w:bdr w:val="nil"/>
        </w:rPr>
        <w:t>Cel główny i cele szczegółowe</w:t>
      </w:r>
      <w:r w:rsidR="00F35971" w:rsidRPr="007B478A">
        <w:rPr>
          <w:b/>
          <w:bdr w:val="nil"/>
        </w:rPr>
        <w:t xml:space="preserve"> programu</w:t>
      </w:r>
    </w:p>
    <w:p w:rsidR="00FD490D" w:rsidRPr="00B43497" w:rsidRDefault="00B43497" w:rsidP="00B43497">
      <w:pPr>
        <w:keepNext/>
        <w:spacing w:after="120"/>
        <w:jc w:val="center"/>
        <w:rPr>
          <w:b/>
          <w:bdr w:val="nil"/>
        </w:rPr>
      </w:pPr>
      <w:r>
        <w:rPr>
          <w:b/>
          <w:bdr w:val="nil"/>
        </w:rPr>
        <w:t>§ 2</w:t>
      </w:r>
      <w:r w:rsidRPr="00B43497">
        <w:rPr>
          <w:b/>
          <w:bdr w:val="nil"/>
        </w:rPr>
        <w:t>.</w:t>
      </w:r>
    </w:p>
    <w:p w:rsidR="006B770C" w:rsidRDefault="00FD490D" w:rsidP="006B770C">
      <w:pPr>
        <w:pStyle w:val="Akapitzlist"/>
        <w:keepLines/>
        <w:numPr>
          <w:ilvl w:val="0"/>
          <w:numId w:val="18"/>
        </w:numPr>
        <w:spacing w:before="120" w:after="120"/>
        <w:ind w:left="425" w:hanging="425"/>
        <w:jc w:val="both"/>
        <w:rPr>
          <w:bdr w:val="nil"/>
        </w:rPr>
      </w:pPr>
      <w:r w:rsidRPr="00207D06">
        <w:rPr>
          <w:bdr w:val="nil"/>
        </w:rPr>
        <w:t xml:space="preserve">Głównym </w:t>
      </w:r>
      <w:r w:rsidR="00B43497" w:rsidRPr="00B43497">
        <w:rPr>
          <w:bdr w:val="nil"/>
        </w:rPr>
        <w:t xml:space="preserve">celem współpracy </w:t>
      </w:r>
      <w:r w:rsidR="00B43497">
        <w:rPr>
          <w:bdr w:val="nil"/>
        </w:rPr>
        <w:t>Powiatu</w:t>
      </w:r>
      <w:r w:rsidR="00B43497" w:rsidRPr="00B43497">
        <w:rPr>
          <w:bdr w:val="nil"/>
        </w:rPr>
        <w:t xml:space="preserve"> z organizacjami pozarządowymi jest realizacja</w:t>
      </w:r>
      <w:r w:rsidR="00B43497">
        <w:rPr>
          <w:bdr w:val="nil"/>
        </w:rPr>
        <w:t xml:space="preserve"> </w:t>
      </w:r>
      <w:r w:rsidR="00B43497" w:rsidRPr="00B43497">
        <w:rPr>
          <w:bdr w:val="nil"/>
        </w:rPr>
        <w:t>działalności społecznie użytecznej poprzez lepsze zaspokajanie potrzeb i podnoszenie poziomu</w:t>
      </w:r>
      <w:r w:rsidR="00B43497">
        <w:rPr>
          <w:bdr w:val="nil"/>
        </w:rPr>
        <w:t xml:space="preserve"> </w:t>
      </w:r>
      <w:r w:rsidR="00B43497" w:rsidRPr="00B43497">
        <w:rPr>
          <w:bdr w:val="nil"/>
        </w:rPr>
        <w:t>życia mieszkańców</w:t>
      </w:r>
      <w:r w:rsidR="00B43497">
        <w:rPr>
          <w:bdr w:val="nil"/>
        </w:rPr>
        <w:t>.</w:t>
      </w:r>
    </w:p>
    <w:p w:rsidR="006B770C" w:rsidRPr="006B770C" w:rsidRDefault="00FD490D" w:rsidP="006B770C">
      <w:pPr>
        <w:pStyle w:val="Akapitzlist"/>
        <w:keepLines/>
        <w:numPr>
          <w:ilvl w:val="0"/>
          <w:numId w:val="18"/>
        </w:numPr>
        <w:spacing w:before="120" w:after="120"/>
        <w:ind w:left="425" w:hanging="425"/>
        <w:jc w:val="both"/>
        <w:rPr>
          <w:bdr w:val="nil"/>
        </w:rPr>
      </w:pPr>
      <w:r w:rsidRPr="006B770C">
        <w:rPr>
          <w:bdr w:val="nil"/>
        </w:rPr>
        <w:t xml:space="preserve">Cele szczegółowe </w:t>
      </w:r>
      <w:r w:rsidR="001B02C5" w:rsidRPr="006B770C">
        <w:rPr>
          <w:bdr w:val="nil"/>
        </w:rPr>
        <w:t>programu</w:t>
      </w:r>
      <w:r w:rsidRPr="006B770C">
        <w:rPr>
          <w:bdr w:val="nil"/>
        </w:rPr>
        <w:t xml:space="preserve"> obejmują:</w:t>
      </w:r>
      <w:r w:rsidR="006B770C">
        <w:rPr>
          <w:bdr w:val="nil"/>
        </w:rPr>
        <w:t xml:space="preserve"> </w:t>
      </w:r>
    </w:p>
    <w:p w:rsidR="006B770C" w:rsidRPr="006B770C" w:rsidRDefault="006B770C" w:rsidP="00043E91">
      <w:pPr>
        <w:pStyle w:val="Akapitzlist"/>
        <w:numPr>
          <w:ilvl w:val="0"/>
          <w:numId w:val="30"/>
        </w:numPr>
        <w:ind w:hanging="436"/>
        <w:jc w:val="both"/>
        <w:rPr>
          <w:bCs/>
        </w:rPr>
      </w:pPr>
      <w:r w:rsidRPr="006B770C">
        <w:rPr>
          <w:bCs/>
        </w:rPr>
        <w:t>kształtowanie społeczeństwa obywatelskiego w regionie poprzez tworzenie sprzyjających warunków dla powstawania inicjatyw lokalnych, wsparcie aktywności obywatelskiej mieszkańców, umacnianie w świadomości społecznej poczucia odpowiedzialności za siebie, swoje otoczenie, wspólnotę regionalną i lokalną oraz jej tradycję, promocję postaw obywatelskich i prospołecznych, promocję wolontariatu,</w:t>
      </w:r>
    </w:p>
    <w:p w:rsidR="001B02C5" w:rsidRPr="00207D06" w:rsidRDefault="001B02C5" w:rsidP="00B87113">
      <w:pPr>
        <w:pStyle w:val="Tekstpodstawowywcity2"/>
        <w:numPr>
          <w:ilvl w:val="0"/>
          <w:numId w:val="30"/>
        </w:numPr>
        <w:tabs>
          <w:tab w:val="clear" w:pos="720"/>
          <w:tab w:val="num" w:pos="709"/>
          <w:tab w:val="left" w:pos="900"/>
        </w:tabs>
        <w:spacing w:line="240" w:lineRule="auto"/>
        <w:ind w:left="709" w:hanging="425"/>
        <w:rPr>
          <w:bCs/>
          <w:sz w:val="24"/>
        </w:rPr>
      </w:pPr>
      <w:r w:rsidRPr="00207D06">
        <w:rPr>
          <w:sz w:val="24"/>
        </w:rPr>
        <w:t>wzmacnianie rozwoju potencjału organizacji pozarządowych, poprzez poszerzanie wiedzy na temat roli oraz możliwości organizacji pozarządowych,</w:t>
      </w:r>
    </w:p>
    <w:p w:rsidR="001B02C5" w:rsidRPr="00207D06" w:rsidRDefault="001B02C5" w:rsidP="00B87113">
      <w:pPr>
        <w:pStyle w:val="Tekstpodstawowywcity2"/>
        <w:numPr>
          <w:ilvl w:val="0"/>
          <w:numId w:val="30"/>
        </w:numPr>
        <w:tabs>
          <w:tab w:val="clear" w:pos="720"/>
          <w:tab w:val="num" w:pos="709"/>
          <w:tab w:val="left" w:pos="900"/>
        </w:tabs>
        <w:spacing w:line="240" w:lineRule="auto"/>
        <w:ind w:left="709" w:hanging="425"/>
        <w:rPr>
          <w:bCs/>
          <w:sz w:val="24"/>
        </w:rPr>
      </w:pPr>
      <w:r w:rsidRPr="00207D06">
        <w:rPr>
          <w:sz w:val="24"/>
        </w:rPr>
        <w:t>dążenie do objęcia współpracą jak największej liczby organizacji, które uzupełniają działania w zakresie nieobjętym przez struktury samorządowe,</w:t>
      </w:r>
    </w:p>
    <w:p w:rsidR="006B770C" w:rsidRPr="006B770C" w:rsidRDefault="006B770C" w:rsidP="006B770C">
      <w:pPr>
        <w:pStyle w:val="Tekstpodstawowywcity2"/>
        <w:numPr>
          <w:ilvl w:val="0"/>
          <w:numId w:val="30"/>
        </w:numPr>
        <w:tabs>
          <w:tab w:val="left" w:pos="900"/>
        </w:tabs>
        <w:spacing w:line="240" w:lineRule="auto"/>
        <w:ind w:left="709" w:hanging="425"/>
        <w:rPr>
          <w:bCs/>
          <w:sz w:val="24"/>
        </w:rPr>
      </w:pPr>
      <w:r w:rsidRPr="006B770C">
        <w:rPr>
          <w:bCs/>
          <w:sz w:val="24"/>
        </w:rPr>
        <w:t>wzmocnienie pozycji organizacji pozarządowych i zapewnienie im równych z innymi podmiotami szans w realizacji zadań publicznych, przez wspieranie oraz powierzanie im zadań, z jednoczesnym zapewnieniem odpowiednich środków na ich realizację</w:t>
      </w:r>
    </w:p>
    <w:p w:rsidR="00B87113" w:rsidRPr="00043E91" w:rsidRDefault="001B02C5" w:rsidP="00921809">
      <w:pPr>
        <w:pStyle w:val="Tekstpodstawowywcity2"/>
        <w:numPr>
          <w:ilvl w:val="0"/>
          <w:numId w:val="30"/>
        </w:numPr>
        <w:tabs>
          <w:tab w:val="clear" w:pos="720"/>
          <w:tab w:val="num" w:pos="284"/>
        </w:tabs>
        <w:spacing w:line="240" w:lineRule="auto"/>
        <w:ind w:hanging="436"/>
        <w:rPr>
          <w:sz w:val="24"/>
        </w:rPr>
      </w:pPr>
      <w:r w:rsidRPr="00207D06">
        <w:rPr>
          <w:bCs/>
          <w:sz w:val="24"/>
        </w:rPr>
        <w:t>integrację organizacji działających na r</w:t>
      </w:r>
      <w:r w:rsidR="00043E91">
        <w:rPr>
          <w:bCs/>
          <w:sz w:val="24"/>
        </w:rPr>
        <w:t>zecz powiatu i jego mieszkańców,</w:t>
      </w:r>
    </w:p>
    <w:p w:rsidR="00043E91" w:rsidRDefault="00043E91" w:rsidP="00043E91">
      <w:pPr>
        <w:pStyle w:val="Tekstpodstawowywcity2"/>
        <w:numPr>
          <w:ilvl w:val="0"/>
          <w:numId w:val="30"/>
        </w:numPr>
        <w:tabs>
          <w:tab w:val="left" w:pos="900"/>
        </w:tabs>
        <w:spacing w:line="240" w:lineRule="auto"/>
        <w:ind w:left="709" w:hanging="425"/>
        <w:rPr>
          <w:bCs/>
          <w:sz w:val="24"/>
        </w:rPr>
      </w:pPr>
      <w:r w:rsidRPr="00043E91">
        <w:rPr>
          <w:bCs/>
          <w:sz w:val="24"/>
        </w:rPr>
        <w:lastRenderedPageBreak/>
        <w:t xml:space="preserve">wprowadzanie innowacyjnych rozwiązań w realizacji zadań publicznych </w:t>
      </w:r>
      <w:r>
        <w:rPr>
          <w:bCs/>
          <w:sz w:val="24"/>
        </w:rPr>
        <w:br/>
      </w:r>
      <w:r w:rsidRPr="00043E91">
        <w:rPr>
          <w:bCs/>
          <w:sz w:val="24"/>
        </w:rPr>
        <w:t>i propagowanie tych rozwiązań;</w:t>
      </w:r>
    </w:p>
    <w:p w:rsidR="00043E91" w:rsidRPr="00043E91" w:rsidRDefault="00043E91" w:rsidP="00043E91">
      <w:pPr>
        <w:pStyle w:val="Tekstpodstawowywcity2"/>
        <w:numPr>
          <w:ilvl w:val="0"/>
          <w:numId w:val="30"/>
        </w:numPr>
        <w:tabs>
          <w:tab w:val="left" w:pos="900"/>
        </w:tabs>
        <w:spacing w:line="240" w:lineRule="auto"/>
        <w:ind w:left="709" w:hanging="425"/>
        <w:rPr>
          <w:bCs/>
          <w:sz w:val="24"/>
        </w:rPr>
      </w:pPr>
      <w:r>
        <w:rPr>
          <w:bCs/>
          <w:sz w:val="24"/>
        </w:rPr>
        <w:t>rozwijanie pozafinansowych form współpracy z organizacjami pozarządowymi.</w:t>
      </w:r>
    </w:p>
    <w:p w:rsidR="006B770C" w:rsidRPr="00921809" w:rsidRDefault="006B770C" w:rsidP="006B770C">
      <w:pPr>
        <w:pStyle w:val="Tekstpodstawowywcity2"/>
        <w:spacing w:line="240" w:lineRule="auto"/>
        <w:ind w:left="720"/>
        <w:rPr>
          <w:sz w:val="24"/>
        </w:rPr>
      </w:pPr>
    </w:p>
    <w:p w:rsidR="00B87113" w:rsidRPr="007B478A" w:rsidRDefault="00817054" w:rsidP="00207D06">
      <w:pPr>
        <w:keepNext/>
        <w:jc w:val="center"/>
        <w:rPr>
          <w:b/>
          <w:bdr w:val="nil"/>
        </w:rPr>
      </w:pPr>
      <w:r w:rsidRPr="007B478A">
        <w:rPr>
          <w:b/>
          <w:bdr w:val="nil"/>
        </w:rPr>
        <w:t>ROZDZIAŁ III.</w:t>
      </w:r>
    </w:p>
    <w:p w:rsidR="00043E91" w:rsidRDefault="00724808" w:rsidP="00043E91">
      <w:pPr>
        <w:keepNext/>
        <w:spacing w:before="120" w:after="120"/>
        <w:jc w:val="center"/>
        <w:rPr>
          <w:b/>
          <w:bdr w:val="nil"/>
        </w:rPr>
      </w:pPr>
      <w:r w:rsidRPr="007B478A">
        <w:rPr>
          <w:b/>
          <w:bdr w:val="nil"/>
        </w:rPr>
        <w:t>Zasady współpracy</w:t>
      </w:r>
    </w:p>
    <w:p w:rsidR="00724808" w:rsidRPr="007B478A" w:rsidRDefault="00043E91" w:rsidP="00043E91">
      <w:pPr>
        <w:keepNext/>
        <w:spacing w:before="120" w:after="120"/>
        <w:jc w:val="center"/>
        <w:rPr>
          <w:b/>
          <w:bdr w:val="nil"/>
        </w:rPr>
      </w:pPr>
      <w:r>
        <w:rPr>
          <w:b/>
          <w:bdr w:val="nil"/>
        </w:rPr>
        <w:t>§ 3</w:t>
      </w:r>
      <w:r w:rsidRPr="00043E91">
        <w:rPr>
          <w:b/>
          <w:bdr w:val="nil"/>
        </w:rPr>
        <w:t>.</w:t>
      </w:r>
    </w:p>
    <w:p w:rsidR="00706967" w:rsidRPr="004E3A97" w:rsidRDefault="00706967" w:rsidP="004E3A97">
      <w:pPr>
        <w:keepLines/>
        <w:jc w:val="both"/>
        <w:rPr>
          <w:bdr w:val="nil"/>
        </w:rPr>
      </w:pPr>
      <w:r w:rsidRPr="004E3A97">
        <w:rPr>
          <w:bdr w:val="nil"/>
        </w:rPr>
        <w:t>Podejmu</w:t>
      </w:r>
      <w:r w:rsidR="00043E91">
        <w:rPr>
          <w:bdr w:val="nil"/>
        </w:rPr>
        <w:t>jąc współpracę z organizacjami P</w:t>
      </w:r>
      <w:r w:rsidRPr="004E3A97">
        <w:rPr>
          <w:bdr w:val="nil"/>
        </w:rPr>
        <w:t>owiat kierować się będzie następującymi zasadami:</w:t>
      </w:r>
    </w:p>
    <w:p w:rsidR="00706967" w:rsidRPr="00675D33" w:rsidRDefault="00706967" w:rsidP="001422D8">
      <w:pPr>
        <w:pStyle w:val="Tekstpodstawowywcity2"/>
        <w:numPr>
          <w:ilvl w:val="0"/>
          <w:numId w:val="35"/>
        </w:numPr>
        <w:spacing w:line="240" w:lineRule="auto"/>
        <w:ind w:hanging="436"/>
        <w:rPr>
          <w:sz w:val="24"/>
        </w:rPr>
      </w:pPr>
      <w:r w:rsidRPr="00675D33">
        <w:rPr>
          <w:sz w:val="24"/>
        </w:rPr>
        <w:t xml:space="preserve">pomocniczości </w:t>
      </w:r>
      <w:r w:rsidR="00043E91">
        <w:rPr>
          <w:sz w:val="24"/>
        </w:rPr>
        <w:t>– oznacza to, że P</w:t>
      </w:r>
      <w:r w:rsidRPr="00675D33">
        <w:rPr>
          <w:sz w:val="24"/>
        </w:rPr>
        <w:t>owiat podejmuje działania na rzecz pobudzania, wspomagania i uzupełniania działalności organizacji pozarządowych oraz umożliwia im realizację zadań własnych,</w:t>
      </w:r>
    </w:p>
    <w:p w:rsidR="00706967" w:rsidRPr="00675D33" w:rsidRDefault="00706967" w:rsidP="001422D8">
      <w:pPr>
        <w:pStyle w:val="Tekstpodstawowywcity2"/>
        <w:numPr>
          <w:ilvl w:val="0"/>
          <w:numId w:val="35"/>
        </w:numPr>
        <w:spacing w:line="240" w:lineRule="auto"/>
        <w:ind w:hanging="436"/>
        <w:rPr>
          <w:sz w:val="24"/>
        </w:rPr>
      </w:pPr>
      <w:r w:rsidRPr="00675D33">
        <w:rPr>
          <w:sz w:val="24"/>
        </w:rPr>
        <w:t>suwerenności stron – oznacza to, że stosunki pomiędzy Powiatem a organizacjami kształtowane są z poszanowaniem wzajemnej autonomii i niezależności w swojej działalności statutowej,</w:t>
      </w:r>
    </w:p>
    <w:p w:rsidR="00706967" w:rsidRPr="00675D33" w:rsidRDefault="00706967" w:rsidP="001422D8">
      <w:pPr>
        <w:pStyle w:val="Tekstpodstawowywcity2"/>
        <w:numPr>
          <w:ilvl w:val="0"/>
          <w:numId w:val="35"/>
        </w:numPr>
        <w:spacing w:line="240" w:lineRule="auto"/>
        <w:ind w:hanging="436"/>
        <w:rPr>
          <w:sz w:val="24"/>
        </w:rPr>
      </w:pPr>
      <w:r w:rsidRPr="00675D33">
        <w:rPr>
          <w:sz w:val="24"/>
        </w:rPr>
        <w:t>partnerstwa – zgodnie z zasadą partnerstwa organizacje pozarządowe, na zasadach i w formach określonych w ustawie oraz w trybie wynikającym z odrębnych przepisów, uczestniczą w identyfikowaniu i definiowaniu problemów społecznych powiatu, których rozwiązanie stanowi przedmiot zadań publicznych,</w:t>
      </w:r>
    </w:p>
    <w:p w:rsidR="00706967" w:rsidRPr="00675D33" w:rsidRDefault="00706967" w:rsidP="001422D8">
      <w:pPr>
        <w:pStyle w:val="Tekstpodstawowywcity2"/>
        <w:numPr>
          <w:ilvl w:val="0"/>
          <w:numId w:val="35"/>
        </w:numPr>
        <w:spacing w:line="240" w:lineRule="auto"/>
        <w:ind w:hanging="436"/>
        <w:rPr>
          <w:sz w:val="24"/>
        </w:rPr>
      </w:pPr>
      <w:r w:rsidRPr="00675D33">
        <w:rPr>
          <w:sz w:val="24"/>
        </w:rPr>
        <w:t>efektywności – oznacza to wspólne dążenie do osiągnięcia możliwie najlepszych efektów w realizacji zadań publicznych,</w:t>
      </w:r>
    </w:p>
    <w:p w:rsidR="00706967" w:rsidRPr="00675D33" w:rsidRDefault="00706967" w:rsidP="001422D8">
      <w:pPr>
        <w:pStyle w:val="Tekstpodstawowywcity2"/>
        <w:numPr>
          <w:ilvl w:val="0"/>
          <w:numId w:val="35"/>
        </w:numPr>
        <w:spacing w:line="240" w:lineRule="auto"/>
        <w:ind w:hanging="436"/>
        <w:rPr>
          <w:sz w:val="24"/>
        </w:rPr>
      </w:pPr>
      <w:r w:rsidRPr="00675D33">
        <w:rPr>
          <w:sz w:val="24"/>
        </w:rPr>
        <w:t>uczciwej konkurencji – oznacza to, stosowanie przejrzystych zasad współpracy opartych na równych, jawnych kryteriach wspierania działań wszystkich organizacji pozarządowych,</w:t>
      </w:r>
    </w:p>
    <w:p w:rsidR="00706967" w:rsidRPr="00207D06" w:rsidRDefault="00706967" w:rsidP="001422D8">
      <w:pPr>
        <w:pStyle w:val="Tekstpodstawowywcity2"/>
        <w:numPr>
          <w:ilvl w:val="0"/>
          <w:numId w:val="35"/>
        </w:numPr>
        <w:spacing w:line="240" w:lineRule="auto"/>
        <w:ind w:hanging="436"/>
        <w:rPr>
          <w:bdr w:val="nil"/>
        </w:rPr>
      </w:pPr>
      <w:r w:rsidRPr="00675D33">
        <w:rPr>
          <w:sz w:val="24"/>
        </w:rPr>
        <w:t xml:space="preserve">jawności – powiat udostępnia współpracującym organizacjom pozarządowym informacje o zamiarach, celach i środkach przeznaczonych </w:t>
      </w:r>
      <w:r w:rsidR="00BF4533" w:rsidRPr="00675D33">
        <w:rPr>
          <w:sz w:val="24"/>
        </w:rPr>
        <w:t>na realizację zadań publicznych.</w:t>
      </w:r>
      <w:r w:rsidR="00BF4533" w:rsidRPr="00675D33">
        <w:rPr>
          <w:sz w:val="24"/>
        </w:rPr>
        <w:br/>
      </w:r>
    </w:p>
    <w:p w:rsidR="00817054" w:rsidRDefault="00817054" w:rsidP="00207D06">
      <w:pPr>
        <w:keepNext/>
        <w:jc w:val="center"/>
        <w:rPr>
          <w:b/>
          <w:bdr w:val="nil"/>
        </w:rPr>
      </w:pPr>
      <w:r w:rsidRPr="007B478A">
        <w:rPr>
          <w:b/>
          <w:bdr w:val="nil"/>
        </w:rPr>
        <w:t>ROZDZIAŁ IV.</w:t>
      </w:r>
    </w:p>
    <w:p w:rsidR="007B478A" w:rsidRPr="007B478A" w:rsidRDefault="007B478A" w:rsidP="00207D06">
      <w:pPr>
        <w:keepNext/>
        <w:jc w:val="center"/>
        <w:rPr>
          <w:b/>
          <w:bdr w:val="nil"/>
        </w:rPr>
      </w:pPr>
    </w:p>
    <w:p w:rsidR="00706967" w:rsidRDefault="00706967" w:rsidP="00207D06">
      <w:pPr>
        <w:jc w:val="center"/>
        <w:rPr>
          <w:b/>
          <w:bdr w:val="nil"/>
        </w:rPr>
      </w:pPr>
      <w:r w:rsidRPr="007B478A">
        <w:rPr>
          <w:b/>
          <w:bdr w:val="nil"/>
        </w:rPr>
        <w:t>Zakres przedmiotowy</w:t>
      </w:r>
    </w:p>
    <w:p w:rsidR="00043E91" w:rsidRPr="007B478A" w:rsidRDefault="00043E91" w:rsidP="00043E91">
      <w:pPr>
        <w:keepNext/>
        <w:spacing w:before="120" w:after="120"/>
        <w:jc w:val="center"/>
        <w:rPr>
          <w:b/>
          <w:bdr w:val="nil"/>
        </w:rPr>
      </w:pPr>
      <w:r>
        <w:rPr>
          <w:b/>
          <w:bdr w:val="nil"/>
        </w:rPr>
        <w:t>§ 4</w:t>
      </w:r>
      <w:r w:rsidRPr="00043E91">
        <w:rPr>
          <w:b/>
          <w:bdr w:val="nil"/>
        </w:rPr>
        <w:t>.</w:t>
      </w:r>
    </w:p>
    <w:p w:rsidR="00706967" w:rsidRDefault="00706967" w:rsidP="00207D06">
      <w:pPr>
        <w:keepLines/>
        <w:jc w:val="both"/>
        <w:rPr>
          <w:bdr w:val="nil"/>
        </w:rPr>
      </w:pPr>
      <w:r w:rsidRPr="00207D06">
        <w:rPr>
          <w:bdr w:val="nil"/>
        </w:rPr>
        <w:t>Zakres współpracy obejmuje sferę zadań publicznych, o których mow</w:t>
      </w:r>
      <w:r w:rsidR="00AA2273" w:rsidRPr="00207D06">
        <w:rPr>
          <w:bdr w:val="nil"/>
        </w:rPr>
        <w:t>a w art. 4 ust.1 ustawy</w:t>
      </w:r>
      <w:r w:rsidR="00043E91">
        <w:rPr>
          <w:bdr w:val="nil"/>
        </w:rPr>
        <w:t xml:space="preserve">, </w:t>
      </w:r>
      <w:r w:rsidR="00043E91">
        <w:rPr>
          <w:bdr w:val="nil"/>
        </w:rPr>
        <w:br/>
        <w:t>o ile są one zadaniami powiatu określonymi innymi ustawami.</w:t>
      </w:r>
    </w:p>
    <w:p w:rsidR="00043E91" w:rsidRPr="00207D06" w:rsidRDefault="00043E91" w:rsidP="00207D06">
      <w:pPr>
        <w:keepLines/>
        <w:jc w:val="both"/>
        <w:rPr>
          <w:bdr w:val="nil"/>
        </w:rPr>
      </w:pPr>
    </w:p>
    <w:p w:rsidR="00817054" w:rsidRDefault="00817054" w:rsidP="00207D06">
      <w:pPr>
        <w:keepNext/>
        <w:jc w:val="center"/>
        <w:rPr>
          <w:b/>
          <w:bdr w:val="nil"/>
        </w:rPr>
      </w:pPr>
      <w:r w:rsidRPr="007B478A">
        <w:rPr>
          <w:b/>
          <w:bdr w:val="nil"/>
        </w:rPr>
        <w:t>ROZDZIAŁ V.</w:t>
      </w:r>
    </w:p>
    <w:p w:rsidR="007B478A" w:rsidRPr="007B478A" w:rsidRDefault="007B478A" w:rsidP="00207D06">
      <w:pPr>
        <w:keepNext/>
        <w:jc w:val="center"/>
        <w:rPr>
          <w:b/>
          <w:bdr w:val="nil"/>
        </w:rPr>
      </w:pPr>
    </w:p>
    <w:p w:rsidR="005948C0" w:rsidRDefault="005948C0" w:rsidP="00207D06">
      <w:pPr>
        <w:jc w:val="center"/>
        <w:rPr>
          <w:b/>
          <w:bdr w:val="nil"/>
        </w:rPr>
      </w:pPr>
      <w:r w:rsidRPr="007B478A">
        <w:rPr>
          <w:b/>
          <w:bdr w:val="nil"/>
        </w:rPr>
        <w:t>Formy współpracy</w:t>
      </w:r>
    </w:p>
    <w:p w:rsidR="00862762" w:rsidRPr="00862762" w:rsidRDefault="00862762" w:rsidP="00862762">
      <w:pPr>
        <w:keepNext/>
        <w:spacing w:before="120" w:after="120"/>
        <w:jc w:val="center"/>
        <w:rPr>
          <w:b/>
          <w:bdr w:val="nil"/>
        </w:rPr>
      </w:pPr>
      <w:r>
        <w:rPr>
          <w:b/>
          <w:bdr w:val="nil"/>
        </w:rPr>
        <w:t xml:space="preserve">§ </w:t>
      </w:r>
      <w:r w:rsidR="00031281">
        <w:rPr>
          <w:b/>
          <w:bdr w:val="nil"/>
        </w:rPr>
        <w:t>5</w:t>
      </w:r>
      <w:r w:rsidRPr="00043E91">
        <w:rPr>
          <w:b/>
          <w:bdr w:val="nil"/>
        </w:rPr>
        <w:t>.</w:t>
      </w:r>
    </w:p>
    <w:p w:rsidR="00AB602A" w:rsidRPr="00207D06" w:rsidRDefault="001B02C5" w:rsidP="00207D06">
      <w:pPr>
        <w:ind w:left="284" w:hanging="284"/>
        <w:jc w:val="both"/>
        <w:rPr>
          <w:color w:val="000000"/>
          <w:spacing w:val="-3"/>
        </w:rPr>
      </w:pPr>
      <w:r w:rsidRPr="00207D06">
        <w:rPr>
          <w:color w:val="000000"/>
          <w:spacing w:val="-2"/>
        </w:rPr>
        <w:t xml:space="preserve">1. Współpraca powiatu z organizacjami </w:t>
      </w:r>
      <w:r w:rsidR="00AB602A" w:rsidRPr="00207D06">
        <w:rPr>
          <w:color w:val="000000"/>
          <w:spacing w:val="-2"/>
        </w:rPr>
        <w:t>p</w:t>
      </w:r>
      <w:r w:rsidRPr="00207D06">
        <w:rPr>
          <w:color w:val="000000"/>
          <w:spacing w:val="-2"/>
        </w:rPr>
        <w:t xml:space="preserve">ozarządowymi i podmiotami </w:t>
      </w:r>
      <w:r w:rsidR="00AB602A" w:rsidRPr="00207D06">
        <w:rPr>
          <w:color w:val="000000"/>
          <w:spacing w:val="-2"/>
        </w:rPr>
        <w:t xml:space="preserve">prowadzącymi </w:t>
      </w:r>
      <w:r w:rsidR="00AB602A" w:rsidRPr="00207D06">
        <w:rPr>
          <w:color w:val="000000"/>
          <w:spacing w:val="-3"/>
        </w:rPr>
        <w:t>działalność pożytku publicznego ma charakter finansowy i pozafinansowy.</w:t>
      </w:r>
    </w:p>
    <w:p w:rsidR="003D388C" w:rsidRPr="00207D06" w:rsidRDefault="003D388C" w:rsidP="00207D06">
      <w:pPr>
        <w:shd w:val="clear" w:color="auto" w:fill="FFFFFF"/>
        <w:ind w:left="284" w:hanging="284"/>
        <w:jc w:val="both"/>
      </w:pPr>
      <w:r w:rsidRPr="00207D06">
        <w:rPr>
          <w:color w:val="000000"/>
        </w:rPr>
        <w:t xml:space="preserve">2. Do form współpracy o charakterze finansowym </w:t>
      </w:r>
      <w:r w:rsidRPr="00207D06">
        <w:rPr>
          <w:iCs/>
          <w:color w:val="000000"/>
        </w:rPr>
        <w:t>zalicza</w:t>
      </w:r>
      <w:r w:rsidRPr="00207D06">
        <w:rPr>
          <w:i/>
          <w:iCs/>
          <w:color w:val="000000"/>
        </w:rPr>
        <w:t xml:space="preserve"> </w:t>
      </w:r>
      <w:r w:rsidRPr="00207D06">
        <w:rPr>
          <w:color w:val="000000"/>
        </w:rPr>
        <w:t>się zlecanie zadań publicznych na zasadach określonyc</w:t>
      </w:r>
      <w:r w:rsidR="00A81E36" w:rsidRPr="00207D06">
        <w:rPr>
          <w:color w:val="000000"/>
        </w:rPr>
        <w:t>h w ustawie, które obejmują:</w:t>
      </w:r>
    </w:p>
    <w:p w:rsidR="003D388C" w:rsidRPr="001422D8" w:rsidRDefault="003D388C" w:rsidP="001422D8">
      <w:pPr>
        <w:pStyle w:val="Tekstpodstawowywcity2"/>
        <w:numPr>
          <w:ilvl w:val="0"/>
          <w:numId w:val="36"/>
        </w:numPr>
        <w:spacing w:line="240" w:lineRule="auto"/>
        <w:ind w:hanging="436"/>
        <w:rPr>
          <w:sz w:val="24"/>
        </w:rPr>
      </w:pPr>
      <w:r w:rsidRPr="001422D8">
        <w:rPr>
          <w:sz w:val="24"/>
        </w:rPr>
        <w:t>powierzanie wykonywania zadań publicznych wraz z udzieleniem dotacji na sfinansowanie ich realizacji,</w:t>
      </w:r>
    </w:p>
    <w:p w:rsidR="003D388C" w:rsidRPr="001422D8" w:rsidRDefault="003D388C" w:rsidP="001422D8">
      <w:pPr>
        <w:pStyle w:val="Tekstpodstawowywcity2"/>
        <w:numPr>
          <w:ilvl w:val="0"/>
          <w:numId w:val="36"/>
        </w:numPr>
        <w:spacing w:line="240" w:lineRule="auto"/>
        <w:ind w:hanging="436"/>
        <w:rPr>
          <w:sz w:val="24"/>
        </w:rPr>
      </w:pPr>
      <w:r w:rsidRPr="001422D8">
        <w:rPr>
          <w:sz w:val="24"/>
        </w:rPr>
        <w:t xml:space="preserve">wspieranie </w:t>
      </w:r>
      <w:r w:rsidR="00F02540">
        <w:rPr>
          <w:sz w:val="24"/>
        </w:rPr>
        <w:t>wykonywania</w:t>
      </w:r>
      <w:r w:rsidRPr="001422D8">
        <w:rPr>
          <w:sz w:val="24"/>
        </w:rPr>
        <w:t xml:space="preserve"> zadań </w:t>
      </w:r>
      <w:r w:rsidR="00F02540">
        <w:rPr>
          <w:sz w:val="24"/>
        </w:rPr>
        <w:t xml:space="preserve">publicznych </w:t>
      </w:r>
      <w:r w:rsidRPr="001422D8">
        <w:rPr>
          <w:sz w:val="24"/>
        </w:rPr>
        <w:t xml:space="preserve">wraz z udzieleniem dotacji na dofinansowanie ich realizacji. </w:t>
      </w:r>
    </w:p>
    <w:p w:rsidR="003D388C" w:rsidRPr="00207D06" w:rsidRDefault="003D388C" w:rsidP="00207D06">
      <w:pPr>
        <w:ind w:left="284" w:hanging="284"/>
        <w:jc w:val="both"/>
        <w:rPr>
          <w:color w:val="000000"/>
          <w:spacing w:val="-2"/>
        </w:rPr>
      </w:pPr>
      <w:r w:rsidRPr="00207D06">
        <w:rPr>
          <w:color w:val="000000"/>
          <w:spacing w:val="-2"/>
        </w:rPr>
        <w:t>3. Podstawowym trybem przekazywania środków finansowych organizacjom pozarząd</w:t>
      </w:r>
      <w:r w:rsidR="00F02540">
        <w:rPr>
          <w:color w:val="000000"/>
          <w:spacing w:val="-2"/>
        </w:rPr>
        <w:t xml:space="preserve">owym jest otwarty konkurs ofert, który </w:t>
      </w:r>
      <w:r w:rsidR="00F02540" w:rsidRPr="00207D06">
        <w:rPr>
          <w:color w:val="000000"/>
          <w:spacing w:val="-2"/>
        </w:rPr>
        <w:t>ogłasza zarząd, określa</w:t>
      </w:r>
      <w:r w:rsidR="00F02540">
        <w:rPr>
          <w:color w:val="000000"/>
          <w:spacing w:val="-2"/>
        </w:rPr>
        <w:t xml:space="preserve">jąc warunki konkursu, </w:t>
      </w:r>
      <w:r w:rsidR="00F02540" w:rsidRPr="00207D06">
        <w:rPr>
          <w:color w:val="000000"/>
          <w:spacing w:val="-2"/>
        </w:rPr>
        <w:t>dokonuj</w:t>
      </w:r>
      <w:r w:rsidR="00F02540">
        <w:rPr>
          <w:color w:val="000000"/>
          <w:spacing w:val="-2"/>
        </w:rPr>
        <w:t>e</w:t>
      </w:r>
      <w:r w:rsidR="00F02540" w:rsidRPr="00207D06">
        <w:rPr>
          <w:color w:val="000000"/>
          <w:spacing w:val="-2"/>
        </w:rPr>
        <w:t xml:space="preserve"> wyboru </w:t>
      </w:r>
      <w:r w:rsidR="00F02540" w:rsidRPr="00207D06">
        <w:rPr>
          <w:color w:val="000000"/>
          <w:spacing w:val="-2"/>
        </w:rPr>
        <w:lastRenderedPageBreak/>
        <w:t>oferty i wyznacza komórki organizacyjne do sprawowania kontroli merytorycznej i finansowej nad realizacją zadań.</w:t>
      </w:r>
    </w:p>
    <w:p w:rsidR="006B335E" w:rsidRDefault="003D388C" w:rsidP="006B335E">
      <w:pPr>
        <w:ind w:left="284" w:hanging="284"/>
        <w:jc w:val="both"/>
        <w:rPr>
          <w:color w:val="000000"/>
          <w:spacing w:val="-2"/>
        </w:rPr>
      </w:pPr>
      <w:r w:rsidRPr="00207D06">
        <w:rPr>
          <w:color w:val="000000"/>
          <w:spacing w:val="-2"/>
        </w:rPr>
        <w:t>4. Powiat może zlecić organizacji pozarządowej realizację zadania publicznego z pominięciem otwartego konkursu ofert, który stanowi tryb uproszczony zlecania zadania w rozumieniu art. 19a ustawy.</w:t>
      </w:r>
    </w:p>
    <w:p w:rsidR="006B335E" w:rsidRPr="006B335E" w:rsidRDefault="006B335E" w:rsidP="006B335E">
      <w:pPr>
        <w:ind w:left="284" w:hanging="284"/>
        <w:jc w:val="both"/>
        <w:rPr>
          <w:color w:val="000000"/>
          <w:spacing w:val="-2"/>
        </w:rPr>
      </w:pPr>
      <w:r>
        <w:rPr>
          <w:color w:val="000000"/>
          <w:spacing w:val="-2"/>
        </w:rPr>
        <w:t>5</w:t>
      </w:r>
      <w:r w:rsidRPr="006B335E">
        <w:rPr>
          <w:color w:val="000000"/>
          <w:spacing w:val="-2"/>
        </w:rPr>
        <w:t>.</w:t>
      </w:r>
      <w:r w:rsidRPr="006B335E">
        <w:rPr>
          <w:color w:val="000000"/>
          <w:spacing w:val="-2"/>
        </w:rPr>
        <w:tab/>
        <w:t>Współpraca może być realizowana również poprzez zawieranie umów o wykonanie inicjatywy lokalnej, w ramach której mieszkańcy powiatu mogą bezpośrednio bądź za pośrednictwem organizacji lub podmiotów wymienionych w art. 3 ust. 3 ustawy złożyć wniosek o realizację zadania publicznego do jednostki samorządu terytorialnego, o którym mowa w art.19 b ustawy.</w:t>
      </w:r>
    </w:p>
    <w:p w:rsidR="006B335E" w:rsidRPr="00207D06" w:rsidRDefault="006B335E" w:rsidP="006B335E">
      <w:pPr>
        <w:ind w:left="284" w:hanging="284"/>
        <w:jc w:val="both"/>
        <w:rPr>
          <w:color w:val="000000"/>
          <w:spacing w:val="-2"/>
        </w:rPr>
      </w:pPr>
      <w:r>
        <w:rPr>
          <w:color w:val="000000"/>
          <w:spacing w:val="-2"/>
        </w:rPr>
        <w:t>6</w:t>
      </w:r>
      <w:r w:rsidRPr="006B335E">
        <w:rPr>
          <w:color w:val="000000"/>
          <w:spacing w:val="-2"/>
        </w:rPr>
        <w:t>.</w:t>
      </w:r>
      <w:r w:rsidRPr="006B335E">
        <w:rPr>
          <w:color w:val="000000"/>
          <w:spacing w:val="-2"/>
        </w:rPr>
        <w:tab/>
        <w:t>Tryb i szczegółowe kryteria oceny wniosków o realizację zadania publicznego w ramach inicjatywy lokalnej zostały określone w uchwale Nr X</w:t>
      </w:r>
      <w:r>
        <w:rPr>
          <w:color w:val="000000"/>
          <w:spacing w:val="-2"/>
        </w:rPr>
        <w:t>XI</w:t>
      </w:r>
      <w:r w:rsidRPr="006B335E">
        <w:rPr>
          <w:color w:val="000000"/>
          <w:spacing w:val="-2"/>
        </w:rPr>
        <w:t>/</w:t>
      </w:r>
      <w:r>
        <w:rPr>
          <w:color w:val="000000"/>
          <w:spacing w:val="-2"/>
        </w:rPr>
        <w:t>204</w:t>
      </w:r>
      <w:r w:rsidRPr="006B335E">
        <w:rPr>
          <w:color w:val="000000"/>
          <w:spacing w:val="-2"/>
        </w:rPr>
        <w:t>/1</w:t>
      </w:r>
      <w:r>
        <w:rPr>
          <w:color w:val="000000"/>
          <w:spacing w:val="-2"/>
        </w:rPr>
        <w:t>2</w:t>
      </w:r>
      <w:r w:rsidRPr="006B335E">
        <w:rPr>
          <w:color w:val="000000"/>
          <w:spacing w:val="-2"/>
        </w:rPr>
        <w:t xml:space="preserve"> Rady Powiatu </w:t>
      </w:r>
      <w:r>
        <w:rPr>
          <w:color w:val="000000"/>
          <w:spacing w:val="-2"/>
        </w:rPr>
        <w:t xml:space="preserve">Przasnyskiego </w:t>
      </w:r>
      <w:r w:rsidRPr="006B335E">
        <w:rPr>
          <w:color w:val="000000"/>
          <w:spacing w:val="-2"/>
        </w:rPr>
        <w:t>z dnia 2</w:t>
      </w:r>
      <w:r>
        <w:rPr>
          <w:color w:val="000000"/>
          <w:spacing w:val="-2"/>
        </w:rPr>
        <w:t>8</w:t>
      </w:r>
      <w:r w:rsidRPr="006B335E">
        <w:rPr>
          <w:color w:val="000000"/>
          <w:spacing w:val="-2"/>
        </w:rPr>
        <w:t xml:space="preserve"> </w:t>
      </w:r>
      <w:r>
        <w:rPr>
          <w:color w:val="000000"/>
          <w:spacing w:val="-2"/>
        </w:rPr>
        <w:t>sierpnia</w:t>
      </w:r>
      <w:r w:rsidRPr="006B335E">
        <w:rPr>
          <w:color w:val="000000"/>
          <w:spacing w:val="-2"/>
        </w:rPr>
        <w:t xml:space="preserve"> 201</w:t>
      </w:r>
      <w:r>
        <w:rPr>
          <w:color w:val="000000"/>
          <w:spacing w:val="-2"/>
        </w:rPr>
        <w:t>2</w:t>
      </w:r>
      <w:r w:rsidRPr="006B335E">
        <w:rPr>
          <w:color w:val="000000"/>
          <w:spacing w:val="-2"/>
        </w:rPr>
        <w:t xml:space="preserve"> roku w sprawie określenia trybu i szczegółowych kryteriów oceny wniosków o realizację zadania publicznego w ramach inicjatywy lokalnej (Dz. Urz. Woj. </w:t>
      </w:r>
      <w:proofErr w:type="spellStart"/>
      <w:r w:rsidRPr="006B335E">
        <w:rPr>
          <w:color w:val="000000"/>
          <w:spacing w:val="-2"/>
        </w:rPr>
        <w:t>Maz</w:t>
      </w:r>
      <w:proofErr w:type="spellEnd"/>
      <w:r w:rsidRPr="006B335E">
        <w:rPr>
          <w:color w:val="000000"/>
          <w:spacing w:val="-2"/>
        </w:rPr>
        <w:t xml:space="preserve">. z 2012 r. poz. </w:t>
      </w:r>
      <w:r>
        <w:rPr>
          <w:color w:val="000000"/>
          <w:spacing w:val="-2"/>
        </w:rPr>
        <w:t>7579</w:t>
      </w:r>
      <w:r w:rsidRPr="006B335E">
        <w:rPr>
          <w:color w:val="000000"/>
          <w:spacing w:val="-2"/>
        </w:rPr>
        <w:t>).</w:t>
      </w:r>
    </w:p>
    <w:p w:rsidR="003D388C" w:rsidRPr="00207D06" w:rsidRDefault="006B335E" w:rsidP="00207D06">
      <w:pPr>
        <w:shd w:val="clear" w:color="auto" w:fill="FFFFFF"/>
        <w:ind w:left="357" w:hanging="357"/>
        <w:jc w:val="both"/>
      </w:pPr>
      <w:r>
        <w:rPr>
          <w:spacing w:val="-3"/>
        </w:rPr>
        <w:t>7</w:t>
      </w:r>
      <w:r w:rsidR="001422D8">
        <w:rPr>
          <w:spacing w:val="-3"/>
        </w:rPr>
        <w:t xml:space="preserve">. </w:t>
      </w:r>
      <w:r w:rsidR="003D388C" w:rsidRPr="00207D06">
        <w:rPr>
          <w:spacing w:val="-3"/>
        </w:rPr>
        <w:t xml:space="preserve">Do form współpracy pozafinansowej </w:t>
      </w:r>
      <w:r w:rsidR="003D388C" w:rsidRPr="00207D06">
        <w:rPr>
          <w:iCs/>
          <w:spacing w:val="-3"/>
        </w:rPr>
        <w:t>zalicza</w:t>
      </w:r>
      <w:r w:rsidR="003D388C" w:rsidRPr="00207D06">
        <w:rPr>
          <w:i/>
          <w:iCs/>
          <w:spacing w:val="-3"/>
        </w:rPr>
        <w:t xml:space="preserve"> </w:t>
      </w:r>
      <w:r w:rsidR="003D388C" w:rsidRPr="00207D06">
        <w:rPr>
          <w:spacing w:val="-3"/>
        </w:rPr>
        <w:t>się w szczególności:</w:t>
      </w:r>
    </w:p>
    <w:p w:rsidR="003D388C" w:rsidRPr="001422D8" w:rsidRDefault="003D388C" w:rsidP="001422D8">
      <w:pPr>
        <w:pStyle w:val="Tekstpodstawowywcity2"/>
        <w:numPr>
          <w:ilvl w:val="0"/>
          <w:numId w:val="37"/>
        </w:numPr>
        <w:spacing w:line="240" w:lineRule="auto"/>
        <w:ind w:hanging="436"/>
        <w:rPr>
          <w:sz w:val="24"/>
        </w:rPr>
      </w:pPr>
      <w:r w:rsidRPr="001422D8">
        <w:rPr>
          <w:sz w:val="24"/>
        </w:rPr>
        <w:t xml:space="preserve">wymianę informacji o planowanych kierunkach działalności </w:t>
      </w:r>
      <w:r w:rsidR="00486696" w:rsidRPr="001422D8">
        <w:rPr>
          <w:sz w:val="24"/>
        </w:rPr>
        <w:t xml:space="preserve">stanowiących podstawę prawidłowego diagnozowania problemów i potrzeb mieszkańców powiatu, </w:t>
      </w:r>
      <w:r w:rsidRPr="001422D8">
        <w:rPr>
          <w:sz w:val="24"/>
        </w:rPr>
        <w:t xml:space="preserve"> poprzez:</w:t>
      </w:r>
    </w:p>
    <w:p w:rsidR="003D388C" w:rsidRPr="00207D06" w:rsidRDefault="003D388C" w:rsidP="001422D8">
      <w:pPr>
        <w:pStyle w:val="Akapitzlist"/>
        <w:numPr>
          <w:ilvl w:val="0"/>
          <w:numId w:val="5"/>
        </w:numPr>
        <w:shd w:val="clear" w:color="auto" w:fill="FFFFFF"/>
        <w:ind w:left="993" w:hanging="284"/>
        <w:jc w:val="both"/>
      </w:pPr>
      <w:r w:rsidRPr="00207D06">
        <w:rPr>
          <w:w w:val="102"/>
        </w:rPr>
        <w:t>udział przedstawicieli organizacji pozarządowych i podmiotów prowadzących działalność pożytku publiczne</w:t>
      </w:r>
      <w:r w:rsidR="00135B12" w:rsidRPr="00207D06">
        <w:rPr>
          <w:w w:val="102"/>
        </w:rPr>
        <w:t>go w posiedzeniach rady powiatu, komisjach rady powiatu oraz pracach komisji konkursowych,</w:t>
      </w:r>
    </w:p>
    <w:p w:rsidR="003D388C" w:rsidRPr="00207D06" w:rsidRDefault="003D388C" w:rsidP="001422D8">
      <w:pPr>
        <w:pStyle w:val="Akapitzlist"/>
        <w:numPr>
          <w:ilvl w:val="0"/>
          <w:numId w:val="5"/>
        </w:numPr>
        <w:shd w:val="clear" w:color="auto" w:fill="FFFFFF"/>
        <w:ind w:left="993" w:hanging="284"/>
        <w:jc w:val="both"/>
        <w:rPr>
          <w:w w:val="102"/>
        </w:rPr>
      </w:pPr>
      <w:r w:rsidRPr="00207D06">
        <w:rPr>
          <w:w w:val="102"/>
        </w:rPr>
        <w:t>przekazywanie przez organizacje pozarządowe i podmioty prowadzące działalność pożytku publicznego informacji o przewidywanych lub realizowanych zadaniach sfery publicznej,</w:t>
      </w:r>
    </w:p>
    <w:p w:rsidR="00486696" w:rsidRPr="00207D06" w:rsidRDefault="003D388C" w:rsidP="001422D8">
      <w:pPr>
        <w:pStyle w:val="Akapitzlist"/>
        <w:numPr>
          <w:ilvl w:val="0"/>
          <w:numId w:val="5"/>
        </w:numPr>
        <w:shd w:val="clear" w:color="auto" w:fill="FFFFFF"/>
        <w:ind w:left="993" w:hanging="284"/>
        <w:jc w:val="both"/>
        <w:rPr>
          <w:w w:val="102"/>
        </w:rPr>
      </w:pPr>
      <w:r w:rsidRPr="00207D06">
        <w:rPr>
          <w:w w:val="102"/>
        </w:rPr>
        <w:t xml:space="preserve">publikowanie informacji na </w:t>
      </w:r>
      <w:r w:rsidR="00486696" w:rsidRPr="00207D06">
        <w:rPr>
          <w:w w:val="102"/>
        </w:rPr>
        <w:t>powiatowej stronie internetowej,</w:t>
      </w:r>
    </w:p>
    <w:p w:rsidR="003D388C" w:rsidRPr="001422D8" w:rsidRDefault="00486696" w:rsidP="001422D8">
      <w:pPr>
        <w:pStyle w:val="Tekstpodstawowywcity2"/>
        <w:numPr>
          <w:ilvl w:val="0"/>
          <w:numId w:val="37"/>
        </w:numPr>
        <w:spacing w:line="240" w:lineRule="auto"/>
        <w:ind w:hanging="436"/>
        <w:rPr>
          <w:sz w:val="24"/>
        </w:rPr>
      </w:pPr>
      <w:r w:rsidRPr="001422D8">
        <w:rPr>
          <w:sz w:val="24"/>
        </w:rPr>
        <w:t>konsultowania projektów aktów prawa miejscowego w dziedzinach dotyczących działalności statutowej tych organizacji,</w:t>
      </w:r>
    </w:p>
    <w:p w:rsidR="003D388C" w:rsidRPr="001422D8" w:rsidRDefault="003D388C" w:rsidP="001422D8">
      <w:pPr>
        <w:pStyle w:val="Tekstpodstawowywcity2"/>
        <w:numPr>
          <w:ilvl w:val="0"/>
          <w:numId w:val="37"/>
        </w:numPr>
        <w:spacing w:line="240" w:lineRule="auto"/>
        <w:ind w:hanging="436"/>
        <w:rPr>
          <w:sz w:val="24"/>
        </w:rPr>
      </w:pPr>
      <w:r w:rsidRPr="001422D8">
        <w:rPr>
          <w:sz w:val="24"/>
        </w:rPr>
        <w:t>udzielanie rekomendacji organizacjom pozarządowym i podmiotom prowadzącym działalność pożytk</w:t>
      </w:r>
      <w:r w:rsidR="00486696" w:rsidRPr="001422D8">
        <w:rPr>
          <w:sz w:val="24"/>
        </w:rPr>
        <w:t>u publicznego z terenu powiatu,</w:t>
      </w:r>
    </w:p>
    <w:p w:rsidR="003D388C" w:rsidRPr="001422D8" w:rsidRDefault="003D388C" w:rsidP="001422D8">
      <w:pPr>
        <w:pStyle w:val="Tekstpodstawowywcity2"/>
        <w:numPr>
          <w:ilvl w:val="0"/>
          <w:numId w:val="37"/>
        </w:numPr>
        <w:spacing w:line="240" w:lineRule="auto"/>
        <w:ind w:hanging="436"/>
        <w:rPr>
          <w:sz w:val="24"/>
        </w:rPr>
      </w:pPr>
      <w:r w:rsidRPr="001422D8">
        <w:rPr>
          <w:sz w:val="24"/>
        </w:rPr>
        <w:t xml:space="preserve">tworzenie, w miarę potrzeb, wspólnych zespołów o charakterze doradczym </w:t>
      </w:r>
      <w:r w:rsidR="00063B6E">
        <w:rPr>
          <w:sz w:val="24"/>
        </w:rPr>
        <w:br/>
      </w:r>
      <w:r w:rsidRPr="001422D8">
        <w:rPr>
          <w:sz w:val="24"/>
        </w:rPr>
        <w:t>i opiniującym.</w:t>
      </w:r>
    </w:p>
    <w:p w:rsidR="00A04A1F" w:rsidRPr="001422D8" w:rsidRDefault="001422D8" w:rsidP="001422D8">
      <w:pPr>
        <w:pStyle w:val="Tekstpodstawowywcity2"/>
        <w:numPr>
          <w:ilvl w:val="0"/>
          <w:numId w:val="37"/>
        </w:numPr>
        <w:spacing w:line="240" w:lineRule="auto"/>
        <w:ind w:hanging="436"/>
        <w:rPr>
          <w:sz w:val="24"/>
        </w:rPr>
      </w:pPr>
      <w:r>
        <w:rPr>
          <w:sz w:val="24"/>
        </w:rPr>
        <w:t>r</w:t>
      </w:r>
      <w:r w:rsidR="00A04A1F" w:rsidRPr="001422D8">
        <w:rPr>
          <w:sz w:val="24"/>
        </w:rPr>
        <w:t>ealizacja innych form wsparcia organizacji, które obejmować mogą:</w:t>
      </w:r>
    </w:p>
    <w:p w:rsidR="00A04A1F" w:rsidRPr="00207D06" w:rsidRDefault="00A04A1F" w:rsidP="001422D8">
      <w:pPr>
        <w:pStyle w:val="Akapitzlist"/>
        <w:numPr>
          <w:ilvl w:val="0"/>
          <w:numId w:val="6"/>
        </w:numPr>
        <w:shd w:val="clear" w:color="auto" w:fill="FFFFFF"/>
        <w:ind w:left="993" w:hanging="284"/>
        <w:jc w:val="both"/>
        <w:rPr>
          <w:w w:val="102"/>
        </w:rPr>
      </w:pPr>
      <w:r w:rsidRPr="00207D06">
        <w:rPr>
          <w:w w:val="102"/>
        </w:rPr>
        <w:t>bieżącą wymianę informacji między powiatem a organizacjami,</w:t>
      </w:r>
    </w:p>
    <w:p w:rsidR="00A04A1F" w:rsidRPr="00207D06" w:rsidRDefault="00A04A1F" w:rsidP="001422D8">
      <w:pPr>
        <w:pStyle w:val="Akapitzlist"/>
        <w:numPr>
          <w:ilvl w:val="0"/>
          <w:numId w:val="6"/>
        </w:numPr>
        <w:shd w:val="clear" w:color="auto" w:fill="FFFFFF"/>
        <w:ind w:left="993" w:hanging="284"/>
        <w:jc w:val="both"/>
        <w:rPr>
          <w:w w:val="102"/>
        </w:rPr>
      </w:pPr>
      <w:r w:rsidRPr="00207D06">
        <w:rPr>
          <w:w w:val="102"/>
        </w:rPr>
        <w:t>informowanie o potencjalnych źródłach finansowania i zasadach udzielania dotacji,</w:t>
      </w:r>
    </w:p>
    <w:p w:rsidR="00A04A1F" w:rsidRPr="00207D06" w:rsidRDefault="00080ECB" w:rsidP="001422D8">
      <w:pPr>
        <w:pStyle w:val="Akapitzlist"/>
        <w:numPr>
          <w:ilvl w:val="0"/>
          <w:numId w:val="6"/>
        </w:numPr>
        <w:shd w:val="clear" w:color="auto" w:fill="FFFFFF"/>
        <w:ind w:left="993" w:hanging="284"/>
        <w:jc w:val="both"/>
        <w:rPr>
          <w:w w:val="102"/>
        </w:rPr>
      </w:pPr>
      <w:r w:rsidRPr="00207D06">
        <w:rPr>
          <w:w w:val="102"/>
        </w:rPr>
        <w:t>współ</w:t>
      </w:r>
      <w:r w:rsidR="00A04A1F" w:rsidRPr="00207D06">
        <w:rPr>
          <w:w w:val="102"/>
        </w:rPr>
        <w:t>organizację szkoleń i spotkań w celu zwiększenia sprawności funkcjonowania organizacji pozarządowych,</w:t>
      </w:r>
    </w:p>
    <w:p w:rsidR="00A04A1F" w:rsidRPr="00207D06" w:rsidRDefault="00A04A1F" w:rsidP="001422D8">
      <w:pPr>
        <w:pStyle w:val="Akapitzlist"/>
        <w:numPr>
          <w:ilvl w:val="0"/>
          <w:numId w:val="6"/>
        </w:numPr>
        <w:shd w:val="clear" w:color="auto" w:fill="FFFFFF"/>
        <w:ind w:left="993" w:hanging="284"/>
        <w:jc w:val="both"/>
        <w:rPr>
          <w:w w:val="102"/>
        </w:rPr>
      </w:pPr>
      <w:r w:rsidRPr="00207D06">
        <w:rPr>
          <w:w w:val="102"/>
        </w:rPr>
        <w:t>doradztwo w zakresie działalności organizacji,</w:t>
      </w:r>
    </w:p>
    <w:p w:rsidR="00A04A1F" w:rsidRPr="00207D06" w:rsidRDefault="00A04A1F" w:rsidP="001422D8">
      <w:pPr>
        <w:pStyle w:val="Akapitzlist"/>
        <w:numPr>
          <w:ilvl w:val="0"/>
          <w:numId w:val="6"/>
        </w:numPr>
        <w:shd w:val="clear" w:color="auto" w:fill="FFFFFF"/>
        <w:ind w:left="993" w:right="62" w:hanging="284"/>
        <w:jc w:val="both"/>
        <w:rPr>
          <w:w w:val="102"/>
        </w:rPr>
      </w:pPr>
      <w:r w:rsidRPr="00207D06">
        <w:rPr>
          <w:w w:val="102"/>
        </w:rPr>
        <w:t>doradztwo i udzielanie przez samorząd pomocy</w:t>
      </w:r>
      <w:r w:rsidR="00E75A11" w:rsidRPr="00207D06">
        <w:rPr>
          <w:w w:val="102"/>
        </w:rPr>
        <w:t xml:space="preserve"> merytorycznej organizacjom np. </w:t>
      </w:r>
      <w:r w:rsidRPr="00207D06">
        <w:rPr>
          <w:w w:val="102"/>
        </w:rPr>
        <w:t>w przygotowaniu projektów i pisaniu wniosków konkursowych, sprawozdań i rozliczeń,</w:t>
      </w:r>
    </w:p>
    <w:p w:rsidR="00A04A1F" w:rsidRPr="00207D06" w:rsidRDefault="00080ECB" w:rsidP="001422D8">
      <w:pPr>
        <w:pStyle w:val="Akapitzlist"/>
        <w:numPr>
          <w:ilvl w:val="0"/>
          <w:numId w:val="6"/>
        </w:numPr>
        <w:shd w:val="clear" w:color="auto" w:fill="FFFFFF"/>
        <w:ind w:left="993" w:right="62" w:hanging="284"/>
        <w:jc w:val="both"/>
        <w:rPr>
          <w:w w:val="102"/>
        </w:rPr>
      </w:pPr>
      <w:r w:rsidRPr="00207D06">
        <w:t xml:space="preserve">nieodpłatne udostępnianie pomieszczeń oraz </w:t>
      </w:r>
      <w:r w:rsidRPr="00207D06">
        <w:rPr>
          <w:w w:val="102"/>
        </w:rPr>
        <w:t>udziela</w:t>
      </w:r>
      <w:r w:rsidR="00A04A1F" w:rsidRPr="00207D06">
        <w:rPr>
          <w:w w:val="102"/>
        </w:rPr>
        <w:t>nie w miarę możliwości wsparcia technicznego urządzeń będących w dyspozycji Starostwa Powiatowego,</w:t>
      </w:r>
    </w:p>
    <w:p w:rsidR="00BF4533" w:rsidRPr="00207D06" w:rsidRDefault="00A04A1F" w:rsidP="001422D8">
      <w:pPr>
        <w:pStyle w:val="Akapitzlist"/>
        <w:numPr>
          <w:ilvl w:val="0"/>
          <w:numId w:val="6"/>
        </w:numPr>
        <w:shd w:val="clear" w:color="auto" w:fill="FFFFFF"/>
        <w:ind w:left="993" w:right="62" w:hanging="284"/>
        <w:jc w:val="both"/>
        <w:rPr>
          <w:sz w:val="28"/>
          <w:szCs w:val="28"/>
          <w:bdr w:val="nil"/>
        </w:rPr>
      </w:pPr>
      <w:r w:rsidRPr="00207D06">
        <w:rPr>
          <w:w w:val="102"/>
        </w:rPr>
        <w:t>promocję działalności organizacji i pomocy w tworzeniu ich dobrego wizerunku na stronach internetowych powi</w:t>
      </w:r>
      <w:r w:rsidR="00A81E36" w:rsidRPr="00207D06">
        <w:rPr>
          <w:w w:val="102"/>
        </w:rPr>
        <w:t>atu.</w:t>
      </w:r>
    </w:p>
    <w:p w:rsidR="00207D06" w:rsidRPr="00031281" w:rsidRDefault="00207D06" w:rsidP="00207D06">
      <w:pPr>
        <w:pStyle w:val="Akapitzlist"/>
        <w:shd w:val="clear" w:color="auto" w:fill="FFFFFF"/>
        <w:ind w:left="284" w:right="62"/>
        <w:jc w:val="both"/>
        <w:rPr>
          <w:sz w:val="18"/>
          <w:szCs w:val="18"/>
          <w:bdr w:val="nil"/>
        </w:rPr>
      </w:pPr>
    </w:p>
    <w:p w:rsidR="007B478A" w:rsidRDefault="00817054" w:rsidP="00B87113">
      <w:pPr>
        <w:pStyle w:val="Akapitzlist"/>
        <w:shd w:val="clear" w:color="auto" w:fill="FFFFFF"/>
        <w:ind w:left="0" w:right="62"/>
        <w:jc w:val="center"/>
        <w:rPr>
          <w:b/>
          <w:bdr w:val="nil"/>
        </w:rPr>
      </w:pPr>
      <w:r w:rsidRPr="007B478A">
        <w:rPr>
          <w:b/>
          <w:bdr w:val="nil"/>
        </w:rPr>
        <w:t>ROZDZIAŁ VI. </w:t>
      </w:r>
    </w:p>
    <w:p w:rsidR="00031281" w:rsidRPr="00031281" w:rsidRDefault="00031281" w:rsidP="00B87113">
      <w:pPr>
        <w:pStyle w:val="Akapitzlist"/>
        <w:shd w:val="clear" w:color="auto" w:fill="FFFFFF"/>
        <w:ind w:left="0" w:right="62"/>
        <w:jc w:val="center"/>
        <w:rPr>
          <w:b/>
          <w:sz w:val="18"/>
          <w:szCs w:val="18"/>
          <w:bdr w:val="nil"/>
        </w:rPr>
      </w:pPr>
    </w:p>
    <w:p w:rsidR="00031281" w:rsidRDefault="00947622" w:rsidP="00031281">
      <w:pPr>
        <w:pStyle w:val="Akapitzlist"/>
        <w:shd w:val="clear" w:color="auto" w:fill="FFFFFF"/>
        <w:spacing w:before="120" w:after="120"/>
        <w:ind w:left="0" w:right="62"/>
        <w:jc w:val="center"/>
        <w:rPr>
          <w:b/>
          <w:bdr w:val="nil"/>
        </w:rPr>
      </w:pPr>
      <w:r w:rsidRPr="007B478A">
        <w:rPr>
          <w:b/>
          <w:bdr w:val="nil"/>
        </w:rPr>
        <w:t>Priorytetowe zadania publiczne</w:t>
      </w:r>
    </w:p>
    <w:p w:rsidR="00031281" w:rsidRPr="00031281" w:rsidRDefault="00031281" w:rsidP="00031281">
      <w:pPr>
        <w:pStyle w:val="Akapitzlist"/>
        <w:shd w:val="clear" w:color="auto" w:fill="FFFFFF"/>
        <w:spacing w:before="120" w:after="120"/>
        <w:ind w:left="0" w:right="62"/>
        <w:jc w:val="center"/>
        <w:rPr>
          <w:b/>
          <w:sz w:val="8"/>
          <w:szCs w:val="8"/>
          <w:bdr w:val="nil"/>
        </w:rPr>
      </w:pPr>
    </w:p>
    <w:p w:rsidR="00947622" w:rsidRPr="007B478A" w:rsidRDefault="00031281" w:rsidP="00031281">
      <w:pPr>
        <w:pStyle w:val="Akapitzlist"/>
        <w:shd w:val="clear" w:color="auto" w:fill="FFFFFF"/>
        <w:spacing w:before="120" w:after="120"/>
        <w:ind w:left="0" w:right="62"/>
        <w:jc w:val="center"/>
        <w:rPr>
          <w:b/>
          <w:bdr w:val="nil"/>
        </w:rPr>
      </w:pPr>
      <w:r w:rsidRPr="00031281">
        <w:rPr>
          <w:b/>
          <w:bdr w:val="nil"/>
        </w:rPr>
        <w:t xml:space="preserve">§ </w:t>
      </w:r>
      <w:r>
        <w:rPr>
          <w:b/>
          <w:bdr w:val="nil"/>
        </w:rPr>
        <w:t>6</w:t>
      </w:r>
      <w:r w:rsidRPr="00031281">
        <w:rPr>
          <w:b/>
          <w:bdr w:val="nil"/>
        </w:rPr>
        <w:t>.</w:t>
      </w:r>
    </w:p>
    <w:p w:rsidR="00947622" w:rsidRPr="00207D06" w:rsidRDefault="004F39DE" w:rsidP="004E3A97">
      <w:pPr>
        <w:shd w:val="clear" w:color="auto" w:fill="FFFFFF"/>
        <w:ind w:firstLine="426"/>
        <w:jc w:val="both"/>
      </w:pPr>
      <w:r w:rsidRPr="00207D06">
        <w:rPr>
          <w:color w:val="000000"/>
        </w:rPr>
        <w:t>Priorytetowymi</w:t>
      </w:r>
      <w:r w:rsidR="00947622" w:rsidRPr="00207D06">
        <w:rPr>
          <w:color w:val="000000"/>
        </w:rPr>
        <w:t xml:space="preserve"> do realizacji </w:t>
      </w:r>
      <w:r w:rsidRPr="00207D06">
        <w:rPr>
          <w:color w:val="000000"/>
          <w:spacing w:val="-5"/>
        </w:rPr>
        <w:t>zadaniami</w:t>
      </w:r>
      <w:r w:rsidR="00947622" w:rsidRPr="00207D06">
        <w:rPr>
          <w:color w:val="000000"/>
        </w:rPr>
        <w:t xml:space="preserve"> we współprac</w:t>
      </w:r>
      <w:r w:rsidR="00C86B13" w:rsidRPr="00207D06">
        <w:rPr>
          <w:color w:val="000000"/>
        </w:rPr>
        <w:t xml:space="preserve">y z organizacjami pozarządowymi </w:t>
      </w:r>
      <w:r w:rsidR="004E3A97">
        <w:rPr>
          <w:color w:val="000000"/>
        </w:rPr>
        <w:br/>
      </w:r>
      <w:r w:rsidR="00947622" w:rsidRPr="00207D06">
        <w:rPr>
          <w:color w:val="000000"/>
        </w:rPr>
        <w:t>i</w:t>
      </w:r>
      <w:r w:rsidR="00947622" w:rsidRPr="00207D06">
        <w:t xml:space="preserve"> </w:t>
      </w:r>
      <w:r w:rsidR="00947622" w:rsidRPr="00207D06">
        <w:rPr>
          <w:color w:val="000000"/>
        </w:rPr>
        <w:t xml:space="preserve">podmiotami prowadzącymi działalność pożytku publicznego </w:t>
      </w:r>
      <w:r w:rsidR="00F77FA9" w:rsidRPr="00207D06">
        <w:rPr>
          <w:color w:val="000000"/>
        </w:rPr>
        <w:t>w 20</w:t>
      </w:r>
      <w:r w:rsidR="00332FB1" w:rsidRPr="00207D06">
        <w:rPr>
          <w:color w:val="000000"/>
        </w:rPr>
        <w:t>2</w:t>
      </w:r>
      <w:r w:rsidR="00031281">
        <w:rPr>
          <w:color w:val="000000"/>
        </w:rPr>
        <w:t>3</w:t>
      </w:r>
      <w:r w:rsidR="00270E26" w:rsidRPr="00207D06">
        <w:rPr>
          <w:color w:val="000000"/>
        </w:rPr>
        <w:t xml:space="preserve"> </w:t>
      </w:r>
      <w:r w:rsidRPr="00207D06">
        <w:rPr>
          <w:color w:val="000000"/>
        </w:rPr>
        <w:t>r</w:t>
      </w:r>
      <w:r w:rsidR="00270E26" w:rsidRPr="00207D06">
        <w:rPr>
          <w:color w:val="000000"/>
        </w:rPr>
        <w:t>oku</w:t>
      </w:r>
      <w:r w:rsidRPr="00207D06">
        <w:rPr>
          <w:color w:val="000000"/>
        </w:rPr>
        <w:t xml:space="preserve"> będą:</w:t>
      </w:r>
    </w:p>
    <w:p w:rsidR="00947622" w:rsidRPr="001422D8" w:rsidRDefault="003C1A10" w:rsidP="001422D8">
      <w:pPr>
        <w:pStyle w:val="Tekstpodstawowywcity2"/>
        <w:numPr>
          <w:ilvl w:val="0"/>
          <w:numId w:val="38"/>
        </w:numPr>
        <w:tabs>
          <w:tab w:val="clear" w:pos="720"/>
          <w:tab w:val="num" w:pos="709"/>
        </w:tabs>
        <w:spacing w:line="240" w:lineRule="auto"/>
        <w:ind w:hanging="436"/>
        <w:rPr>
          <w:sz w:val="24"/>
        </w:rPr>
      </w:pPr>
      <w:r w:rsidRPr="001422D8">
        <w:rPr>
          <w:sz w:val="24"/>
        </w:rPr>
        <w:lastRenderedPageBreak/>
        <w:t xml:space="preserve">w </w:t>
      </w:r>
      <w:r w:rsidR="00B87DCC" w:rsidRPr="001422D8">
        <w:rPr>
          <w:sz w:val="24"/>
        </w:rPr>
        <w:t>zakresie kultury</w:t>
      </w:r>
      <w:r w:rsidR="00D53C79">
        <w:rPr>
          <w:sz w:val="24"/>
        </w:rPr>
        <w:t>, sztuki,</w:t>
      </w:r>
      <w:r w:rsidR="00B87DCC" w:rsidRPr="001422D8">
        <w:rPr>
          <w:sz w:val="24"/>
        </w:rPr>
        <w:t xml:space="preserve"> ochrony</w:t>
      </w:r>
      <w:r w:rsidR="00D53C79">
        <w:rPr>
          <w:sz w:val="24"/>
        </w:rPr>
        <w:t xml:space="preserve"> dóbr kultury i</w:t>
      </w:r>
      <w:r w:rsidR="00B87DCC" w:rsidRPr="001422D8">
        <w:rPr>
          <w:sz w:val="24"/>
        </w:rPr>
        <w:t xml:space="preserve"> dziedzictwa n</w:t>
      </w:r>
      <w:r w:rsidR="00947622" w:rsidRPr="001422D8">
        <w:rPr>
          <w:sz w:val="24"/>
        </w:rPr>
        <w:t>arodowego:</w:t>
      </w:r>
    </w:p>
    <w:p w:rsidR="00947622" w:rsidRPr="00207D06" w:rsidRDefault="00947622" w:rsidP="001422D8">
      <w:pPr>
        <w:pStyle w:val="Akapitzlist"/>
        <w:numPr>
          <w:ilvl w:val="0"/>
          <w:numId w:val="8"/>
        </w:numPr>
        <w:shd w:val="clear" w:color="auto" w:fill="FFFFFF"/>
        <w:ind w:left="993" w:right="62" w:hanging="284"/>
        <w:jc w:val="both"/>
        <w:rPr>
          <w:w w:val="102"/>
        </w:rPr>
      </w:pPr>
      <w:r w:rsidRPr="00207D06">
        <w:rPr>
          <w:w w:val="102"/>
        </w:rPr>
        <w:t>wspieranie przedsięwzięć artystycznych mających charakter imprez o zasięgu ponadgminnym  jak również wydarzeń cyklicznych,</w:t>
      </w:r>
    </w:p>
    <w:p w:rsidR="00FD1A18" w:rsidRPr="00FD1A18" w:rsidRDefault="00947622" w:rsidP="00FD1A18">
      <w:pPr>
        <w:pStyle w:val="Akapitzlist"/>
        <w:numPr>
          <w:ilvl w:val="0"/>
          <w:numId w:val="8"/>
        </w:numPr>
        <w:shd w:val="clear" w:color="auto" w:fill="FFFFFF"/>
        <w:spacing w:before="120"/>
        <w:ind w:left="993" w:right="62" w:hanging="284"/>
        <w:jc w:val="both"/>
        <w:rPr>
          <w:w w:val="102"/>
        </w:rPr>
      </w:pPr>
      <w:r w:rsidRPr="00207D06">
        <w:rPr>
          <w:w w:val="102"/>
        </w:rPr>
        <w:t>wspieranie wydawnictw, produkcji i p</w:t>
      </w:r>
      <w:r w:rsidR="00FD1A18">
        <w:rPr>
          <w:w w:val="102"/>
        </w:rPr>
        <w:t>rzeglądów filmowych oraz imprez</w:t>
      </w:r>
      <w:r w:rsidRPr="00207D06">
        <w:rPr>
          <w:w w:val="102"/>
        </w:rPr>
        <w:t xml:space="preserve"> kulturalnych i artystycznych promujących walory, dorobek i osiągnięcia powiatu przasnyskiego,</w:t>
      </w:r>
    </w:p>
    <w:p w:rsidR="00947622" w:rsidRPr="001422D8" w:rsidRDefault="00A2563C" w:rsidP="001422D8">
      <w:pPr>
        <w:pStyle w:val="Tekstpodstawowywcity2"/>
        <w:numPr>
          <w:ilvl w:val="0"/>
          <w:numId w:val="38"/>
        </w:numPr>
        <w:spacing w:line="240" w:lineRule="auto"/>
        <w:ind w:hanging="436"/>
        <w:rPr>
          <w:sz w:val="24"/>
        </w:rPr>
      </w:pPr>
      <w:r w:rsidRPr="001422D8">
        <w:rPr>
          <w:sz w:val="24"/>
        </w:rPr>
        <w:t xml:space="preserve">w </w:t>
      </w:r>
      <w:r w:rsidR="002D359C">
        <w:rPr>
          <w:sz w:val="24"/>
        </w:rPr>
        <w:t>zakresie nauki, szkolnictwa wyższego, edukacji, oświaty i wychowania</w:t>
      </w:r>
      <w:r w:rsidR="00947622" w:rsidRPr="001422D8">
        <w:rPr>
          <w:sz w:val="24"/>
        </w:rPr>
        <w:t>:</w:t>
      </w:r>
    </w:p>
    <w:p w:rsidR="00947622" w:rsidRPr="00207D06" w:rsidRDefault="00947622" w:rsidP="001422D8">
      <w:pPr>
        <w:pStyle w:val="Akapitzlist"/>
        <w:numPr>
          <w:ilvl w:val="0"/>
          <w:numId w:val="10"/>
        </w:numPr>
        <w:shd w:val="clear" w:color="auto" w:fill="FFFFFF"/>
        <w:ind w:left="993" w:right="62" w:hanging="284"/>
        <w:jc w:val="both"/>
        <w:rPr>
          <w:w w:val="102"/>
        </w:rPr>
      </w:pPr>
      <w:r w:rsidRPr="00207D06">
        <w:rPr>
          <w:w w:val="102"/>
        </w:rPr>
        <w:t xml:space="preserve">wspieranie konkursów i olimpiad przedmiotowych dla młodzieży, głównie szkół </w:t>
      </w:r>
    </w:p>
    <w:p w:rsidR="00947622" w:rsidRPr="00207D06" w:rsidRDefault="002D359C" w:rsidP="001422D8">
      <w:pPr>
        <w:pStyle w:val="Akapitzlist"/>
        <w:shd w:val="clear" w:color="auto" w:fill="FFFFFF"/>
        <w:ind w:left="993" w:right="62"/>
        <w:jc w:val="both"/>
        <w:rPr>
          <w:w w:val="102"/>
        </w:rPr>
      </w:pPr>
      <w:r>
        <w:rPr>
          <w:w w:val="102"/>
        </w:rPr>
        <w:t>średnich</w:t>
      </w:r>
      <w:r w:rsidR="00947622" w:rsidRPr="00207D06">
        <w:rPr>
          <w:w w:val="102"/>
        </w:rPr>
        <w:t>, programów edukacyjnych, wsp</w:t>
      </w:r>
      <w:r w:rsidR="00E75A11" w:rsidRPr="00207D06">
        <w:rPr>
          <w:w w:val="102"/>
        </w:rPr>
        <w:t>ółpracy z młodzieżą zagraniczną,</w:t>
      </w:r>
    </w:p>
    <w:p w:rsidR="00947622" w:rsidRPr="00207D06" w:rsidRDefault="00947622" w:rsidP="001422D8">
      <w:pPr>
        <w:pStyle w:val="Akapitzlist"/>
        <w:numPr>
          <w:ilvl w:val="0"/>
          <w:numId w:val="10"/>
        </w:numPr>
        <w:shd w:val="clear" w:color="auto" w:fill="FFFFFF"/>
        <w:ind w:left="993" w:right="62" w:hanging="284"/>
        <w:jc w:val="both"/>
        <w:rPr>
          <w:w w:val="102"/>
        </w:rPr>
      </w:pPr>
      <w:r w:rsidRPr="00207D06">
        <w:rPr>
          <w:w w:val="102"/>
        </w:rPr>
        <w:t>wspieranie inicjatyw służących kształceniu u</w:t>
      </w:r>
      <w:r w:rsidR="00817054" w:rsidRPr="00207D06">
        <w:rPr>
          <w:w w:val="102"/>
        </w:rPr>
        <w:t>stawicznemu mieszkańców powiatu,</w:t>
      </w:r>
    </w:p>
    <w:p w:rsidR="00012186" w:rsidRPr="00207D06" w:rsidRDefault="00817054" w:rsidP="001422D8">
      <w:pPr>
        <w:pStyle w:val="Akapitzlist"/>
        <w:numPr>
          <w:ilvl w:val="0"/>
          <w:numId w:val="10"/>
        </w:numPr>
        <w:shd w:val="clear" w:color="auto" w:fill="FFFFFF"/>
        <w:ind w:left="993" w:right="62" w:hanging="284"/>
        <w:jc w:val="both"/>
        <w:rPr>
          <w:w w:val="102"/>
        </w:rPr>
      </w:pPr>
      <w:r w:rsidRPr="00207D06">
        <w:rPr>
          <w:w w:val="102"/>
        </w:rPr>
        <w:t>wspieranie działań z zakresu pomocy psycholog</w:t>
      </w:r>
      <w:r w:rsidR="00A81E36" w:rsidRPr="00207D06">
        <w:rPr>
          <w:w w:val="102"/>
        </w:rPr>
        <w:t xml:space="preserve">iczno-pedagogicznej dla dzieci </w:t>
      </w:r>
      <w:r w:rsidR="007B478A">
        <w:rPr>
          <w:w w:val="102"/>
        </w:rPr>
        <w:br/>
      </w:r>
      <w:r w:rsidRPr="00207D06">
        <w:rPr>
          <w:w w:val="102"/>
        </w:rPr>
        <w:t>i młodzieży</w:t>
      </w:r>
    </w:p>
    <w:p w:rsidR="00947622" w:rsidRPr="001422D8" w:rsidRDefault="00A2563C" w:rsidP="001422D8">
      <w:pPr>
        <w:pStyle w:val="Tekstpodstawowywcity2"/>
        <w:numPr>
          <w:ilvl w:val="0"/>
          <w:numId w:val="38"/>
        </w:numPr>
        <w:spacing w:line="240" w:lineRule="auto"/>
        <w:ind w:hanging="436"/>
        <w:rPr>
          <w:sz w:val="24"/>
        </w:rPr>
      </w:pPr>
      <w:r w:rsidRPr="001422D8">
        <w:rPr>
          <w:sz w:val="24"/>
        </w:rPr>
        <w:t xml:space="preserve">w </w:t>
      </w:r>
      <w:r w:rsidR="002D359C">
        <w:rPr>
          <w:sz w:val="24"/>
        </w:rPr>
        <w:t>zakresie wspierania i upowszechniania kultury fizycznej</w:t>
      </w:r>
      <w:r w:rsidR="00947622" w:rsidRPr="001422D8">
        <w:rPr>
          <w:sz w:val="24"/>
        </w:rPr>
        <w:t>:</w:t>
      </w:r>
    </w:p>
    <w:p w:rsidR="00947622" w:rsidRPr="00207D06" w:rsidRDefault="00947622" w:rsidP="001422D8">
      <w:pPr>
        <w:pStyle w:val="Akapitzlist"/>
        <w:numPr>
          <w:ilvl w:val="0"/>
          <w:numId w:val="11"/>
        </w:numPr>
        <w:shd w:val="clear" w:color="auto" w:fill="FFFFFF"/>
        <w:ind w:left="993" w:right="62" w:hanging="284"/>
        <w:jc w:val="both"/>
        <w:rPr>
          <w:w w:val="102"/>
        </w:rPr>
      </w:pPr>
      <w:r w:rsidRPr="00207D06">
        <w:rPr>
          <w:w w:val="102"/>
        </w:rPr>
        <w:t>upowszechnianie sportu szkolnego, organizację Powiatowych Igrzysk Młodzieży Szkolnej,</w:t>
      </w:r>
    </w:p>
    <w:p w:rsidR="00947622" w:rsidRPr="00207D06" w:rsidRDefault="00947622" w:rsidP="001422D8">
      <w:pPr>
        <w:pStyle w:val="Akapitzlist"/>
        <w:numPr>
          <w:ilvl w:val="0"/>
          <w:numId w:val="11"/>
        </w:numPr>
        <w:shd w:val="clear" w:color="auto" w:fill="FFFFFF"/>
        <w:ind w:left="993" w:right="62" w:hanging="284"/>
        <w:jc w:val="both"/>
        <w:rPr>
          <w:w w:val="102"/>
        </w:rPr>
      </w:pPr>
      <w:r w:rsidRPr="00207D06">
        <w:rPr>
          <w:w w:val="102"/>
        </w:rPr>
        <w:t xml:space="preserve">organizację imprez sportowych, gminnych, powiatowych i </w:t>
      </w:r>
      <w:proofErr w:type="spellStart"/>
      <w:r w:rsidRPr="00207D06">
        <w:rPr>
          <w:w w:val="102"/>
        </w:rPr>
        <w:t>ponadpowiatowych</w:t>
      </w:r>
      <w:proofErr w:type="spellEnd"/>
      <w:r w:rsidRPr="00207D06">
        <w:rPr>
          <w:w w:val="102"/>
        </w:rPr>
        <w:t xml:space="preserve"> promujących powiat,</w:t>
      </w:r>
    </w:p>
    <w:p w:rsidR="00FD1A18" w:rsidRPr="002D359C" w:rsidRDefault="00947622" w:rsidP="002D359C">
      <w:pPr>
        <w:pStyle w:val="Akapitzlist"/>
        <w:numPr>
          <w:ilvl w:val="0"/>
          <w:numId w:val="11"/>
        </w:numPr>
        <w:shd w:val="clear" w:color="auto" w:fill="FFFFFF"/>
        <w:ind w:left="993" w:right="62" w:hanging="284"/>
        <w:jc w:val="both"/>
        <w:rPr>
          <w:w w:val="102"/>
        </w:rPr>
      </w:pPr>
      <w:r w:rsidRPr="00207D06">
        <w:rPr>
          <w:w w:val="102"/>
        </w:rPr>
        <w:t>wspieranie reprezentacji powiatu przasnyskiego w zawodach sportowych o zasięgu regional</w:t>
      </w:r>
      <w:r w:rsidR="00E75A11" w:rsidRPr="00207D06">
        <w:rPr>
          <w:w w:val="102"/>
        </w:rPr>
        <w:t>nym, wojewódzkim, ogólnopolskim,</w:t>
      </w:r>
    </w:p>
    <w:p w:rsidR="00FD1A18" w:rsidRPr="00FD1A18" w:rsidRDefault="00FD1A18" w:rsidP="00FD1A18">
      <w:pPr>
        <w:pStyle w:val="Tekstpodstawowywcity2"/>
        <w:numPr>
          <w:ilvl w:val="0"/>
          <w:numId w:val="38"/>
        </w:numPr>
        <w:spacing w:line="240" w:lineRule="auto"/>
        <w:ind w:hanging="436"/>
        <w:rPr>
          <w:sz w:val="24"/>
        </w:rPr>
      </w:pPr>
      <w:r w:rsidRPr="00FD1A18">
        <w:rPr>
          <w:sz w:val="24"/>
        </w:rPr>
        <w:t>w zakresie promocji i ochrony zdrowia:</w:t>
      </w:r>
    </w:p>
    <w:p w:rsidR="00FD1A18" w:rsidRPr="00FD1A18" w:rsidRDefault="00FD1A18" w:rsidP="002D359C">
      <w:pPr>
        <w:pStyle w:val="Akapitzlist"/>
        <w:numPr>
          <w:ilvl w:val="0"/>
          <w:numId w:val="39"/>
        </w:numPr>
        <w:shd w:val="clear" w:color="auto" w:fill="FFFFFF"/>
        <w:ind w:left="993" w:right="62" w:hanging="284"/>
        <w:jc w:val="both"/>
        <w:rPr>
          <w:w w:val="102"/>
        </w:rPr>
      </w:pPr>
      <w:r w:rsidRPr="00FD1A18">
        <w:rPr>
          <w:w w:val="102"/>
        </w:rPr>
        <w:t>wspieranie działań w zakresie opieki zdrowotnej i zdrowego stylu życia mieszkańców powiatu, w szczególności młodzieży szkolnej, dla której organem prowadzącym jest powiat przasnyski,</w:t>
      </w:r>
    </w:p>
    <w:p w:rsidR="00FD1A18" w:rsidRPr="00FD1A18" w:rsidRDefault="00FD1A18" w:rsidP="002D359C">
      <w:pPr>
        <w:pStyle w:val="Akapitzlist"/>
        <w:numPr>
          <w:ilvl w:val="0"/>
          <w:numId w:val="39"/>
        </w:numPr>
        <w:shd w:val="clear" w:color="auto" w:fill="FFFFFF"/>
        <w:ind w:left="993" w:right="62" w:hanging="284"/>
        <w:jc w:val="both"/>
        <w:rPr>
          <w:w w:val="102"/>
        </w:rPr>
      </w:pPr>
      <w:r w:rsidRPr="00FD1A18">
        <w:rPr>
          <w:w w:val="102"/>
        </w:rPr>
        <w:t>wspieranie inicjatyw lokalnych i społecznych dotyczących działań informacyjnych, wychowawczych i profilaktyki w walce z uzależnieniami,</w:t>
      </w:r>
    </w:p>
    <w:p w:rsidR="00FD1A18" w:rsidRPr="002D359C" w:rsidRDefault="00FD1A18" w:rsidP="002D359C">
      <w:pPr>
        <w:pStyle w:val="Akapitzlist"/>
        <w:numPr>
          <w:ilvl w:val="0"/>
          <w:numId w:val="39"/>
        </w:numPr>
        <w:shd w:val="clear" w:color="auto" w:fill="FFFFFF"/>
        <w:ind w:left="993" w:right="62" w:hanging="284"/>
        <w:jc w:val="both"/>
        <w:rPr>
          <w:w w:val="102"/>
        </w:rPr>
      </w:pPr>
      <w:r w:rsidRPr="00FD1A18">
        <w:rPr>
          <w:w w:val="102"/>
        </w:rPr>
        <w:t>wspieranie inicjatyw i działań dotyczących realizacji programów profilaktyki zdrowotnej,</w:t>
      </w:r>
    </w:p>
    <w:p w:rsidR="00947622" w:rsidRPr="001422D8" w:rsidRDefault="00947622" w:rsidP="001422D8">
      <w:pPr>
        <w:pStyle w:val="Tekstpodstawowywcity2"/>
        <w:numPr>
          <w:ilvl w:val="0"/>
          <w:numId w:val="38"/>
        </w:numPr>
        <w:spacing w:line="240" w:lineRule="auto"/>
        <w:ind w:hanging="436"/>
        <w:rPr>
          <w:sz w:val="24"/>
        </w:rPr>
      </w:pPr>
      <w:r w:rsidRPr="001422D8">
        <w:rPr>
          <w:sz w:val="24"/>
        </w:rPr>
        <w:t>w zakresie ratownictwa i ochrony ludności:</w:t>
      </w:r>
    </w:p>
    <w:p w:rsidR="00947622" w:rsidRPr="00207D06" w:rsidRDefault="00947622" w:rsidP="001422D8">
      <w:pPr>
        <w:pStyle w:val="Akapitzlist"/>
        <w:numPr>
          <w:ilvl w:val="0"/>
          <w:numId w:val="12"/>
        </w:numPr>
        <w:shd w:val="clear" w:color="auto" w:fill="FFFFFF"/>
        <w:ind w:left="993" w:hanging="284"/>
        <w:jc w:val="both"/>
        <w:rPr>
          <w:w w:val="102"/>
        </w:rPr>
      </w:pPr>
      <w:r w:rsidRPr="00207D06">
        <w:rPr>
          <w:w w:val="102"/>
        </w:rPr>
        <w:t>organizacja zawodów sportowo – pożarnicz</w:t>
      </w:r>
      <w:r w:rsidR="00C86B13" w:rsidRPr="00207D06">
        <w:rPr>
          <w:w w:val="102"/>
        </w:rPr>
        <w:t xml:space="preserve">ych oraz turniejów i konkursów </w:t>
      </w:r>
      <w:r w:rsidR="00063B6E">
        <w:rPr>
          <w:w w:val="102"/>
        </w:rPr>
        <w:br/>
      </w:r>
      <w:r w:rsidRPr="00207D06">
        <w:rPr>
          <w:w w:val="102"/>
        </w:rPr>
        <w:t>o tematyce pożarniczej na szczeblu ponadgminnym.</w:t>
      </w:r>
    </w:p>
    <w:p w:rsidR="00947622" w:rsidRPr="00207D06" w:rsidRDefault="00947622" w:rsidP="001422D8">
      <w:pPr>
        <w:pStyle w:val="Akapitzlist"/>
        <w:numPr>
          <w:ilvl w:val="0"/>
          <w:numId w:val="12"/>
        </w:numPr>
        <w:shd w:val="clear" w:color="auto" w:fill="FFFFFF"/>
        <w:ind w:left="993" w:hanging="284"/>
        <w:jc w:val="both"/>
        <w:rPr>
          <w:w w:val="102"/>
        </w:rPr>
      </w:pPr>
      <w:r w:rsidRPr="00207D06">
        <w:rPr>
          <w:w w:val="102"/>
        </w:rPr>
        <w:t xml:space="preserve">organizacja imprez oraz wspieranie przedsięwzięć w zakresie bezpieczeństwa </w:t>
      </w:r>
      <w:r w:rsidR="00063B6E">
        <w:rPr>
          <w:w w:val="102"/>
        </w:rPr>
        <w:br/>
      </w:r>
      <w:r w:rsidR="00E75A11" w:rsidRPr="00207D06">
        <w:rPr>
          <w:w w:val="102"/>
        </w:rPr>
        <w:t>w ruchu drogowym,</w:t>
      </w:r>
    </w:p>
    <w:p w:rsidR="00947622" w:rsidRPr="001422D8" w:rsidRDefault="00947622" w:rsidP="001422D8">
      <w:pPr>
        <w:pStyle w:val="Tekstpodstawowywcity2"/>
        <w:numPr>
          <w:ilvl w:val="0"/>
          <w:numId w:val="38"/>
        </w:numPr>
        <w:spacing w:line="240" w:lineRule="auto"/>
        <w:ind w:hanging="436"/>
        <w:rPr>
          <w:sz w:val="24"/>
        </w:rPr>
      </w:pPr>
      <w:r w:rsidRPr="001422D8">
        <w:rPr>
          <w:sz w:val="24"/>
        </w:rPr>
        <w:t>w zakresie pomocy społecznej, w tym pomocy rodzinom i osobom w trudnej sytuacji życiowej oraz wyrównania szans tych rodzin i osób, działalności na rzecz integracji i reintegracji zawodowej i społecznej osób zagrożonych wykluczeniem społecznym oraz działalności na rzecz osób niepełnosprawnych:</w:t>
      </w:r>
    </w:p>
    <w:p w:rsidR="00947622" w:rsidRPr="00207D06" w:rsidRDefault="00947622" w:rsidP="001422D8">
      <w:pPr>
        <w:pStyle w:val="Akapitzlist"/>
        <w:numPr>
          <w:ilvl w:val="0"/>
          <w:numId w:val="13"/>
        </w:numPr>
        <w:shd w:val="clear" w:color="auto" w:fill="FFFFFF"/>
        <w:ind w:left="993" w:hanging="284"/>
        <w:jc w:val="both"/>
        <w:rPr>
          <w:w w:val="102"/>
        </w:rPr>
      </w:pPr>
      <w:r w:rsidRPr="00207D06">
        <w:rPr>
          <w:w w:val="102"/>
        </w:rPr>
        <w:t xml:space="preserve">wspieranie integracji społecznej i zawodowej osób niepełnosprawnych ze środowiskiem, </w:t>
      </w:r>
    </w:p>
    <w:p w:rsidR="00947622" w:rsidRPr="00207D06" w:rsidRDefault="00947622" w:rsidP="001422D8">
      <w:pPr>
        <w:pStyle w:val="Akapitzlist"/>
        <w:numPr>
          <w:ilvl w:val="0"/>
          <w:numId w:val="13"/>
        </w:numPr>
        <w:shd w:val="clear" w:color="auto" w:fill="FFFFFF"/>
        <w:ind w:left="993" w:hanging="284"/>
        <w:jc w:val="both"/>
        <w:rPr>
          <w:w w:val="102"/>
        </w:rPr>
      </w:pPr>
      <w:r w:rsidRPr="00207D06">
        <w:rPr>
          <w:w w:val="102"/>
        </w:rPr>
        <w:t>aktywizacja społeczno-zawodowa osób zagrożonych wykluczeniem społecznym,</w:t>
      </w:r>
    </w:p>
    <w:p w:rsidR="00947622" w:rsidRPr="00207D06" w:rsidRDefault="00947622" w:rsidP="001422D8">
      <w:pPr>
        <w:pStyle w:val="Akapitzlist"/>
        <w:numPr>
          <w:ilvl w:val="0"/>
          <w:numId w:val="13"/>
        </w:numPr>
        <w:shd w:val="clear" w:color="auto" w:fill="FFFFFF"/>
        <w:ind w:left="993" w:hanging="284"/>
        <w:jc w:val="both"/>
        <w:rPr>
          <w:w w:val="102"/>
        </w:rPr>
      </w:pPr>
      <w:r w:rsidRPr="00207D06">
        <w:rPr>
          <w:w w:val="102"/>
        </w:rPr>
        <w:t>udzielanie wsparcia poprzez bezpośrednie poradnictwo i informację o zada</w:t>
      </w:r>
      <w:r w:rsidR="00C86B13" w:rsidRPr="00207D06">
        <w:rPr>
          <w:w w:val="102"/>
        </w:rPr>
        <w:t xml:space="preserve">niach </w:t>
      </w:r>
      <w:r w:rsidR="00063B6E">
        <w:rPr>
          <w:w w:val="102"/>
        </w:rPr>
        <w:br/>
      </w:r>
      <w:r w:rsidRPr="00207D06">
        <w:rPr>
          <w:w w:val="102"/>
        </w:rPr>
        <w:t>i programach realizowanych na rzecz osób niepełnosprawnych,</w:t>
      </w:r>
    </w:p>
    <w:p w:rsidR="00947622" w:rsidRPr="00207D06" w:rsidRDefault="00947622" w:rsidP="001422D8">
      <w:pPr>
        <w:pStyle w:val="Akapitzlist"/>
        <w:numPr>
          <w:ilvl w:val="0"/>
          <w:numId w:val="13"/>
        </w:numPr>
        <w:shd w:val="clear" w:color="auto" w:fill="FFFFFF"/>
        <w:ind w:left="993" w:hanging="284"/>
        <w:jc w:val="both"/>
        <w:rPr>
          <w:w w:val="102"/>
        </w:rPr>
      </w:pPr>
      <w:r w:rsidRPr="00207D06">
        <w:rPr>
          <w:w w:val="102"/>
        </w:rPr>
        <w:t>tworzenie warunków do uczestnictwa osób niepełnosprawnych w życiu kulturalnym, sporcie, kulturze, rekreacji i turystyce osób niepełnosprawnych,</w:t>
      </w:r>
    </w:p>
    <w:p w:rsidR="00947622" w:rsidRPr="00207D06" w:rsidRDefault="00947622" w:rsidP="001422D8">
      <w:pPr>
        <w:pStyle w:val="Akapitzlist"/>
        <w:numPr>
          <w:ilvl w:val="0"/>
          <w:numId w:val="13"/>
        </w:numPr>
        <w:shd w:val="clear" w:color="auto" w:fill="FFFFFF"/>
        <w:ind w:left="993" w:hanging="284"/>
        <w:jc w:val="both"/>
        <w:rPr>
          <w:w w:val="102"/>
        </w:rPr>
      </w:pPr>
      <w:r w:rsidRPr="00207D06">
        <w:rPr>
          <w:w w:val="102"/>
        </w:rPr>
        <w:t>udzielanie informacji o szkoleniach, konkursach, dotacjach,</w:t>
      </w:r>
    </w:p>
    <w:p w:rsidR="00947622" w:rsidRPr="00207D06" w:rsidRDefault="00947622" w:rsidP="001422D8">
      <w:pPr>
        <w:pStyle w:val="Akapitzlist"/>
        <w:numPr>
          <w:ilvl w:val="0"/>
          <w:numId w:val="13"/>
        </w:numPr>
        <w:shd w:val="clear" w:color="auto" w:fill="FFFFFF"/>
        <w:ind w:left="993" w:hanging="284"/>
        <w:jc w:val="both"/>
        <w:rPr>
          <w:w w:val="102"/>
        </w:rPr>
      </w:pPr>
      <w:r w:rsidRPr="00207D06">
        <w:rPr>
          <w:w w:val="102"/>
        </w:rPr>
        <w:t>uczestnictwo przedstawicieli organizacji pozarządowych w Powiatowej Społecznej Radzie</w:t>
      </w:r>
      <w:r w:rsidR="00CE020A" w:rsidRPr="00207D06">
        <w:rPr>
          <w:w w:val="102"/>
        </w:rPr>
        <w:t xml:space="preserve"> do Spraw </w:t>
      </w:r>
      <w:r w:rsidRPr="00207D06">
        <w:rPr>
          <w:w w:val="102"/>
        </w:rPr>
        <w:t>Osób Niepełnosprawn</w:t>
      </w:r>
      <w:r w:rsidR="00C86B13" w:rsidRPr="00207D06">
        <w:rPr>
          <w:w w:val="102"/>
        </w:rPr>
        <w:t xml:space="preserve">ych, będącej organem doradczym </w:t>
      </w:r>
      <w:r w:rsidR="00063B6E">
        <w:rPr>
          <w:w w:val="102"/>
        </w:rPr>
        <w:br/>
      </w:r>
      <w:r w:rsidRPr="00207D06">
        <w:rPr>
          <w:w w:val="102"/>
        </w:rPr>
        <w:t>i konsultacyjnym,</w:t>
      </w:r>
    </w:p>
    <w:p w:rsidR="00947622" w:rsidRPr="00207D06" w:rsidRDefault="00947622" w:rsidP="001422D8">
      <w:pPr>
        <w:pStyle w:val="Akapitzlist"/>
        <w:numPr>
          <w:ilvl w:val="0"/>
          <w:numId w:val="13"/>
        </w:numPr>
        <w:shd w:val="clear" w:color="auto" w:fill="FFFFFF"/>
        <w:ind w:left="993" w:hanging="284"/>
        <w:jc w:val="both"/>
        <w:rPr>
          <w:w w:val="102"/>
        </w:rPr>
      </w:pPr>
      <w:r w:rsidRPr="00207D06">
        <w:rPr>
          <w:w w:val="102"/>
        </w:rPr>
        <w:t>zlecanie zadania w zakresie prowadzenia domu pomocy społecznej,</w:t>
      </w:r>
    </w:p>
    <w:p w:rsidR="00AE5A91" w:rsidRPr="00207D06" w:rsidRDefault="00AE5A91" w:rsidP="001422D8">
      <w:pPr>
        <w:pStyle w:val="Akapitzlist"/>
        <w:numPr>
          <w:ilvl w:val="0"/>
          <w:numId w:val="13"/>
        </w:numPr>
        <w:shd w:val="clear" w:color="auto" w:fill="FFFFFF"/>
        <w:ind w:left="993" w:hanging="284"/>
        <w:jc w:val="both"/>
        <w:rPr>
          <w:w w:val="102"/>
        </w:rPr>
      </w:pPr>
      <w:r w:rsidRPr="00207D06">
        <w:rPr>
          <w:w w:val="102"/>
        </w:rPr>
        <w:t>zlecenie realizacji zadania publicznego, w zakresie pieczy zastępczej – prowadzenie na terenie powiatu przasnyskiego placówki opiekuńczo-wychowawczej typu socjalizacyjnego,</w:t>
      </w:r>
    </w:p>
    <w:p w:rsidR="00947622" w:rsidRPr="00207D06" w:rsidRDefault="00947622" w:rsidP="001422D8">
      <w:pPr>
        <w:pStyle w:val="Akapitzlist"/>
        <w:numPr>
          <w:ilvl w:val="0"/>
          <w:numId w:val="13"/>
        </w:numPr>
        <w:shd w:val="clear" w:color="auto" w:fill="FFFFFF"/>
        <w:ind w:left="993" w:hanging="284"/>
        <w:jc w:val="both"/>
        <w:rPr>
          <w:w w:val="102"/>
        </w:rPr>
      </w:pPr>
      <w:r w:rsidRPr="00207D06">
        <w:rPr>
          <w:w w:val="102"/>
        </w:rPr>
        <w:lastRenderedPageBreak/>
        <w:t>współorganizowanie szkoleń, konferencji dla osób zagrożonych wykluczeniem społecznym.</w:t>
      </w:r>
    </w:p>
    <w:p w:rsidR="00A75F0E" w:rsidRPr="00207D06" w:rsidRDefault="00AA6793" w:rsidP="001422D8">
      <w:pPr>
        <w:pStyle w:val="Akapitzlist"/>
        <w:numPr>
          <w:ilvl w:val="0"/>
          <w:numId w:val="13"/>
        </w:numPr>
        <w:shd w:val="clear" w:color="auto" w:fill="FFFFFF"/>
        <w:ind w:left="993" w:hanging="284"/>
        <w:jc w:val="both"/>
        <w:rPr>
          <w:w w:val="102"/>
        </w:rPr>
      </w:pPr>
      <w:r w:rsidRPr="00207D06">
        <w:rPr>
          <w:w w:val="102"/>
        </w:rPr>
        <w:t>zlecanie udzielania nieodpłat</w:t>
      </w:r>
      <w:r w:rsidR="00767D8C" w:rsidRPr="00207D06">
        <w:rPr>
          <w:w w:val="102"/>
        </w:rPr>
        <w:t>nej pomocy prawnej</w:t>
      </w:r>
      <w:r w:rsidR="00EF2B78" w:rsidRPr="00207D06">
        <w:rPr>
          <w:w w:val="102"/>
        </w:rPr>
        <w:t>, nieodpłatnego poradnictwa obywatelskiego oraz edukacji prawnej.</w:t>
      </w:r>
      <w:r w:rsidR="00767D8C" w:rsidRPr="00207D06">
        <w:rPr>
          <w:w w:val="102"/>
        </w:rPr>
        <w:t xml:space="preserve"> </w:t>
      </w:r>
    </w:p>
    <w:p w:rsidR="006552D6" w:rsidRPr="001422D8" w:rsidRDefault="006552D6" w:rsidP="001422D8">
      <w:pPr>
        <w:pStyle w:val="Tekstpodstawowywcity2"/>
        <w:numPr>
          <w:ilvl w:val="0"/>
          <w:numId w:val="38"/>
        </w:numPr>
        <w:spacing w:line="240" w:lineRule="auto"/>
        <w:ind w:hanging="436"/>
        <w:rPr>
          <w:sz w:val="24"/>
        </w:rPr>
      </w:pPr>
      <w:r w:rsidRPr="001422D8">
        <w:rPr>
          <w:sz w:val="24"/>
        </w:rPr>
        <w:t>w zakresie działalności wspomagającej rozwój gospodarczy, w tym rozwój przedsiębiorczości:</w:t>
      </w:r>
    </w:p>
    <w:p w:rsidR="006552D6" w:rsidRPr="00207D06" w:rsidRDefault="006552D6" w:rsidP="001422D8">
      <w:pPr>
        <w:pStyle w:val="Akapitzlist"/>
        <w:numPr>
          <w:ilvl w:val="0"/>
          <w:numId w:val="34"/>
        </w:numPr>
        <w:shd w:val="clear" w:color="auto" w:fill="FFFFFF"/>
        <w:ind w:left="993" w:hanging="284"/>
        <w:jc w:val="both"/>
        <w:rPr>
          <w:w w:val="102"/>
        </w:rPr>
      </w:pPr>
      <w:r w:rsidRPr="00207D06">
        <w:rPr>
          <w:w w:val="102"/>
        </w:rPr>
        <w:t xml:space="preserve">doradztwo biznesowe adresowane do początkujących przedsiębiorców </w:t>
      </w:r>
      <w:r w:rsidR="00063B6E">
        <w:rPr>
          <w:w w:val="102"/>
        </w:rPr>
        <w:br/>
      </w:r>
      <w:r w:rsidRPr="00207D06">
        <w:rPr>
          <w:w w:val="102"/>
        </w:rPr>
        <w:t xml:space="preserve">i prowadzących działalność gospodarczą, </w:t>
      </w:r>
    </w:p>
    <w:p w:rsidR="00F20459" w:rsidRDefault="006552D6" w:rsidP="00F20459">
      <w:pPr>
        <w:pStyle w:val="Akapitzlist"/>
        <w:numPr>
          <w:ilvl w:val="0"/>
          <w:numId w:val="34"/>
        </w:numPr>
        <w:shd w:val="clear" w:color="auto" w:fill="FFFFFF"/>
        <w:ind w:left="993" w:hanging="284"/>
        <w:jc w:val="both"/>
        <w:rPr>
          <w:w w:val="102"/>
        </w:rPr>
      </w:pPr>
      <w:r w:rsidRPr="00207D06">
        <w:rPr>
          <w:w w:val="102"/>
        </w:rPr>
        <w:t>organizację wydarzeń mających na celu pobudzanie oraz promocję przedsiębiorczości.</w:t>
      </w:r>
    </w:p>
    <w:p w:rsidR="00F20459" w:rsidRDefault="00F20459" w:rsidP="00F20459">
      <w:pPr>
        <w:pStyle w:val="Akapitzlist"/>
        <w:shd w:val="clear" w:color="auto" w:fill="FFFFFF"/>
        <w:ind w:left="993"/>
        <w:jc w:val="both"/>
        <w:rPr>
          <w:w w:val="102"/>
        </w:rPr>
      </w:pPr>
    </w:p>
    <w:p w:rsidR="00F20459" w:rsidRPr="00F20459" w:rsidRDefault="00817054" w:rsidP="00F20459">
      <w:pPr>
        <w:pStyle w:val="Akapitzlist"/>
        <w:shd w:val="clear" w:color="auto" w:fill="FFFFFF"/>
        <w:ind w:left="0"/>
        <w:jc w:val="center"/>
        <w:rPr>
          <w:b/>
          <w:bdr w:val="nil"/>
        </w:rPr>
      </w:pPr>
      <w:r w:rsidRPr="00F20459">
        <w:rPr>
          <w:b/>
          <w:bdr w:val="nil"/>
        </w:rPr>
        <w:t>ROZDZIAŁ VII.</w:t>
      </w:r>
    </w:p>
    <w:p w:rsidR="00535F69" w:rsidRDefault="00535F69" w:rsidP="00F20459">
      <w:pPr>
        <w:pStyle w:val="Akapitzlist"/>
        <w:shd w:val="clear" w:color="auto" w:fill="FFFFFF"/>
        <w:ind w:left="0"/>
        <w:jc w:val="center"/>
        <w:rPr>
          <w:b/>
        </w:rPr>
      </w:pPr>
    </w:p>
    <w:p w:rsidR="00F20459" w:rsidRPr="00F20459" w:rsidRDefault="00A75F0E" w:rsidP="00F20459">
      <w:pPr>
        <w:pStyle w:val="Akapitzlist"/>
        <w:shd w:val="clear" w:color="auto" w:fill="FFFFFF"/>
        <w:ind w:left="0"/>
        <w:jc w:val="center"/>
      </w:pPr>
      <w:r w:rsidRPr="00F20459">
        <w:rPr>
          <w:b/>
        </w:rPr>
        <w:t>Okres realizacji programu</w:t>
      </w:r>
      <w:r w:rsidRPr="00F20459">
        <w:t xml:space="preserve"> </w:t>
      </w:r>
    </w:p>
    <w:p w:rsidR="00F20459" w:rsidRPr="00535F69" w:rsidRDefault="00535F69" w:rsidP="00535F69">
      <w:pPr>
        <w:keepNext/>
        <w:spacing w:before="120" w:after="120"/>
        <w:jc w:val="center"/>
        <w:rPr>
          <w:b/>
          <w:bdr w:val="nil"/>
        </w:rPr>
      </w:pPr>
      <w:r>
        <w:rPr>
          <w:b/>
          <w:bdr w:val="nil"/>
        </w:rPr>
        <w:t>§ 7</w:t>
      </w:r>
      <w:r w:rsidRPr="00043E91">
        <w:rPr>
          <w:b/>
          <w:bdr w:val="nil"/>
        </w:rPr>
        <w:t>.</w:t>
      </w:r>
    </w:p>
    <w:p w:rsidR="00F20459" w:rsidRDefault="00F77FA9" w:rsidP="00F20459">
      <w:pPr>
        <w:shd w:val="clear" w:color="auto" w:fill="FFFFFF"/>
        <w:jc w:val="both"/>
        <w:rPr>
          <w:w w:val="102"/>
        </w:rPr>
      </w:pPr>
      <w:r w:rsidRPr="00F20459">
        <w:rPr>
          <w:bCs/>
        </w:rPr>
        <w:t>P</w:t>
      </w:r>
      <w:r w:rsidR="00A75F0E" w:rsidRPr="00F20459">
        <w:rPr>
          <w:bCs/>
        </w:rPr>
        <w:t>rogram reali</w:t>
      </w:r>
      <w:r w:rsidR="00CE020A" w:rsidRPr="00F20459">
        <w:rPr>
          <w:bCs/>
        </w:rPr>
        <w:t>zowany będzie od 1 stycz</w:t>
      </w:r>
      <w:r w:rsidR="00135B12" w:rsidRPr="00F20459">
        <w:rPr>
          <w:bCs/>
        </w:rPr>
        <w:t>nia 20</w:t>
      </w:r>
      <w:r w:rsidR="006552D6" w:rsidRPr="00F20459">
        <w:rPr>
          <w:bCs/>
        </w:rPr>
        <w:t>2</w:t>
      </w:r>
      <w:r w:rsidR="00535F69">
        <w:rPr>
          <w:bCs/>
        </w:rPr>
        <w:t>3</w:t>
      </w:r>
      <w:r w:rsidRPr="00F20459">
        <w:rPr>
          <w:bCs/>
        </w:rPr>
        <w:t xml:space="preserve"> roku do 31 grudnia 20</w:t>
      </w:r>
      <w:r w:rsidR="006552D6" w:rsidRPr="00F20459">
        <w:rPr>
          <w:bCs/>
        </w:rPr>
        <w:t>2</w:t>
      </w:r>
      <w:r w:rsidR="00535F69">
        <w:rPr>
          <w:bCs/>
        </w:rPr>
        <w:t>3</w:t>
      </w:r>
      <w:r w:rsidR="00A75F0E" w:rsidRPr="00F20459">
        <w:rPr>
          <w:bCs/>
        </w:rPr>
        <w:t xml:space="preserve"> roku.</w:t>
      </w:r>
    </w:p>
    <w:p w:rsidR="00F20459" w:rsidRPr="00F20459" w:rsidRDefault="00F20459" w:rsidP="00F20459">
      <w:pPr>
        <w:shd w:val="clear" w:color="auto" w:fill="FFFFFF"/>
        <w:jc w:val="both"/>
        <w:rPr>
          <w:w w:val="102"/>
        </w:rPr>
      </w:pPr>
    </w:p>
    <w:p w:rsidR="00F20459" w:rsidRDefault="00F20459" w:rsidP="00207D06">
      <w:pPr>
        <w:keepNext/>
        <w:jc w:val="center"/>
        <w:rPr>
          <w:b/>
          <w:bdr w:val="nil"/>
        </w:rPr>
      </w:pPr>
      <w:r w:rsidRPr="00F20459">
        <w:rPr>
          <w:b/>
          <w:bdr w:val="nil"/>
        </w:rPr>
        <w:t>ROZDZIAŁ VIII.</w:t>
      </w:r>
    </w:p>
    <w:p w:rsidR="00F20459" w:rsidRPr="00F20459" w:rsidRDefault="00F20459" w:rsidP="00207D06">
      <w:pPr>
        <w:keepNext/>
        <w:jc w:val="center"/>
        <w:rPr>
          <w:b/>
          <w:bdr w:val="nil"/>
        </w:rPr>
      </w:pPr>
    </w:p>
    <w:p w:rsidR="00E732E5" w:rsidRDefault="00E732E5" w:rsidP="00207D06">
      <w:pPr>
        <w:keepNext/>
        <w:jc w:val="center"/>
        <w:rPr>
          <w:b/>
          <w:bCs/>
        </w:rPr>
      </w:pPr>
      <w:r w:rsidRPr="00F20459">
        <w:rPr>
          <w:b/>
          <w:bCs/>
        </w:rPr>
        <w:t>Sposób realizacji programu</w:t>
      </w:r>
    </w:p>
    <w:p w:rsidR="00535F69" w:rsidRPr="00F20459" w:rsidRDefault="00535F69" w:rsidP="00535F69">
      <w:pPr>
        <w:keepNext/>
        <w:spacing w:before="120" w:after="120"/>
        <w:jc w:val="center"/>
        <w:rPr>
          <w:b/>
          <w:bdr w:val="nil"/>
        </w:rPr>
      </w:pPr>
      <w:r>
        <w:rPr>
          <w:b/>
          <w:bdr w:val="nil"/>
        </w:rPr>
        <w:t>§ 8</w:t>
      </w:r>
      <w:r w:rsidRPr="00043E91">
        <w:rPr>
          <w:b/>
          <w:bdr w:val="nil"/>
        </w:rPr>
        <w:t>.</w:t>
      </w:r>
    </w:p>
    <w:p w:rsidR="00E732E5" w:rsidRPr="00207D06" w:rsidRDefault="00FF5171" w:rsidP="00207D06">
      <w:pPr>
        <w:pStyle w:val="Akapitzlist"/>
        <w:numPr>
          <w:ilvl w:val="2"/>
          <w:numId w:val="16"/>
        </w:numPr>
        <w:ind w:left="284" w:hanging="284"/>
        <w:jc w:val="both"/>
        <w:rPr>
          <w:bCs/>
        </w:rPr>
      </w:pPr>
      <w:r w:rsidRPr="00207D06">
        <w:rPr>
          <w:bCs/>
        </w:rPr>
        <w:t>Realizacja p</w:t>
      </w:r>
      <w:r w:rsidR="00E732E5" w:rsidRPr="00207D06">
        <w:rPr>
          <w:bCs/>
        </w:rPr>
        <w:t>rogramu odbywać się będzie poprzez:</w:t>
      </w:r>
    </w:p>
    <w:p w:rsidR="00E732E5" w:rsidRPr="00207D06" w:rsidRDefault="00E732E5" w:rsidP="001422D8">
      <w:pPr>
        <w:pStyle w:val="Akapitzlist"/>
        <w:numPr>
          <w:ilvl w:val="0"/>
          <w:numId w:val="17"/>
        </w:numPr>
        <w:shd w:val="clear" w:color="auto" w:fill="FFFFFF"/>
        <w:ind w:left="709" w:right="62" w:hanging="425"/>
        <w:jc w:val="both"/>
        <w:rPr>
          <w:w w:val="102"/>
        </w:rPr>
      </w:pPr>
      <w:r w:rsidRPr="00207D06">
        <w:rPr>
          <w:w w:val="102"/>
        </w:rPr>
        <w:t>utrzymywanie bieżących kontaktów z organizacjami pozarządowymi,</w:t>
      </w:r>
    </w:p>
    <w:p w:rsidR="00E732E5" w:rsidRPr="00207D06" w:rsidRDefault="00E732E5" w:rsidP="001422D8">
      <w:pPr>
        <w:pStyle w:val="Akapitzlist"/>
        <w:numPr>
          <w:ilvl w:val="0"/>
          <w:numId w:val="17"/>
        </w:numPr>
        <w:shd w:val="clear" w:color="auto" w:fill="FFFFFF"/>
        <w:ind w:left="709" w:right="62" w:hanging="425"/>
        <w:jc w:val="both"/>
        <w:rPr>
          <w:w w:val="102"/>
        </w:rPr>
      </w:pPr>
      <w:r w:rsidRPr="00207D06">
        <w:rPr>
          <w:w w:val="102"/>
        </w:rPr>
        <w:t>zlecanie orga</w:t>
      </w:r>
      <w:r w:rsidR="00F77FA9" w:rsidRPr="00207D06">
        <w:rPr>
          <w:w w:val="102"/>
        </w:rPr>
        <w:t>nizacjom pozarządowym realizację</w:t>
      </w:r>
      <w:r w:rsidRPr="00207D06">
        <w:rPr>
          <w:w w:val="102"/>
        </w:rPr>
        <w:t xml:space="preserve"> zadań publicznych,</w:t>
      </w:r>
    </w:p>
    <w:p w:rsidR="00E732E5" w:rsidRPr="00207D06" w:rsidRDefault="00E732E5" w:rsidP="001422D8">
      <w:pPr>
        <w:pStyle w:val="Akapitzlist"/>
        <w:numPr>
          <w:ilvl w:val="0"/>
          <w:numId w:val="17"/>
        </w:numPr>
        <w:shd w:val="clear" w:color="auto" w:fill="FFFFFF"/>
        <w:ind w:left="709" w:right="62" w:hanging="425"/>
        <w:jc w:val="both"/>
        <w:rPr>
          <w:w w:val="102"/>
        </w:rPr>
      </w:pPr>
      <w:r w:rsidRPr="00207D06">
        <w:rPr>
          <w:w w:val="102"/>
        </w:rPr>
        <w:t>informowanie organizacji o możliwości uzyskania dotacji z budżetu powiatu na realizację zadań określonych w programie,</w:t>
      </w:r>
    </w:p>
    <w:p w:rsidR="00AC3CA2" w:rsidRPr="00207D06" w:rsidRDefault="00E732E5" w:rsidP="008A1C32">
      <w:pPr>
        <w:pStyle w:val="Akapitzlist"/>
        <w:numPr>
          <w:ilvl w:val="0"/>
          <w:numId w:val="17"/>
        </w:numPr>
        <w:shd w:val="clear" w:color="auto" w:fill="FFFFFF"/>
        <w:ind w:right="62"/>
        <w:jc w:val="both"/>
        <w:rPr>
          <w:bdr w:val="nil"/>
        </w:rPr>
      </w:pPr>
      <w:r w:rsidRPr="00207D06">
        <w:rPr>
          <w:w w:val="102"/>
        </w:rPr>
        <w:t>informowanie partnerów społecznych o istotnych sprawach dla organizacji</w:t>
      </w:r>
      <w:r w:rsidRPr="00207D06">
        <w:rPr>
          <w:bdr w:val="nil"/>
        </w:rPr>
        <w:t xml:space="preserve"> pozarządowych na stronie internetowej </w:t>
      </w:r>
      <w:hyperlink r:id="rId11" w:history="1">
        <w:r w:rsidR="008A1C32" w:rsidRPr="008A1C32">
          <w:rPr>
            <w:rStyle w:val="Hipercze"/>
            <w:color w:val="auto"/>
          </w:rPr>
          <w:t>https://samorzad.gov.pl/web/powiat-przasnyski</w:t>
        </w:r>
        <w:r w:rsidR="008A1C32" w:rsidRPr="008A1C32">
          <w:rPr>
            <w:rStyle w:val="Hipercze"/>
            <w:color w:val="auto"/>
            <w:bdr w:val="nil"/>
          </w:rPr>
          <w:t> </w:t>
        </w:r>
      </w:hyperlink>
      <w:r w:rsidR="00AC3CA2" w:rsidRPr="00207D06">
        <w:rPr>
          <w:bdr w:val="nil"/>
        </w:rPr>
        <w:t xml:space="preserve"> </w:t>
      </w:r>
    </w:p>
    <w:p w:rsidR="00AC3CA2" w:rsidRPr="00207D06" w:rsidRDefault="00AC3CA2" w:rsidP="00207D06">
      <w:pPr>
        <w:pStyle w:val="Akapitzlist"/>
        <w:numPr>
          <w:ilvl w:val="0"/>
          <w:numId w:val="28"/>
        </w:numPr>
        <w:ind w:left="284" w:hanging="284"/>
        <w:jc w:val="both"/>
        <w:rPr>
          <w:bCs/>
        </w:rPr>
      </w:pPr>
      <w:r w:rsidRPr="00207D06">
        <w:rPr>
          <w:bCs/>
        </w:rPr>
        <w:t>Podmiotami realizującymi program są:</w:t>
      </w:r>
    </w:p>
    <w:p w:rsidR="00AC3CA2" w:rsidRPr="00207D06" w:rsidRDefault="00AC3CA2" w:rsidP="001422D8">
      <w:pPr>
        <w:pStyle w:val="Akapitzlist"/>
        <w:numPr>
          <w:ilvl w:val="0"/>
          <w:numId w:val="14"/>
        </w:numPr>
        <w:spacing w:before="120"/>
        <w:ind w:left="709" w:hanging="425"/>
        <w:jc w:val="both"/>
        <w:rPr>
          <w:bdr w:val="nil"/>
        </w:rPr>
      </w:pPr>
      <w:r w:rsidRPr="00207D06">
        <w:rPr>
          <w:bdr w:val="nil"/>
        </w:rPr>
        <w:t>Rada Powiatu – j</w:t>
      </w:r>
      <w:r w:rsidR="00F77FA9" w:rsidRPr="00207D06">
        <w:rPr>
          <w:bdr w:val="nil"/>
        </w:rPr>
        <w:t>ako organ stanowiący</w:t>
      </w:r>
      <w:r w:rsidRPr="00207D06">
        <w:rPr>
          <w:bdr w:val="nil"/>
        </w:rPr>
        <w:t>, uchwalają</w:t>
      </w:r>
      <w:r w:rsidR="00F77FA9" w:rsidRPr="00207D06">
        <w:rPr>
          <w:bdr w:val="nil"/>
        </w:rPr>
        <w:t>cy</w:t>
      </w:r>
      <w:r w:rsidR="00FF5171" w:rsidRPr="00207D06">
        <w:rPr>
          <w:bdr w:val="nil"/>
        </w:rPr>
        <w:t xml:space="preserve"> p</w:t>
      </w:r>
      <w:r w:rsidRPr="00207D06">
        <w:rPr>
          <w:bdr w:val="nil"/>
        </w:rPr>
        <w:t>rogram,</w:t>
      </w:r>
    </w:p>
    <w:p w:rsidR="00AC3CA2" w:rsidRPr="00207D06" w:rsidRDefault="00AC3CA2" w:rsidP="001422D8">
      <w:pPr>
        <w:pStyle w:val="Akapitzlist"/>
        <w:numPr>
          <w:ilvl w:val="0"/>
          <w:numId w:val="14"/>
        </w:numPr>
        <w:spacing w:before="120" w:after="120"/>
        <w:ind w:left="709" w:hanging="425"/>
        <w:jc w:val="both"/>
        <w:rPr>
          <w:bdr w:val="nil"/>
        </w:rPr>
      </w:pPr>
      <w:r w:rsidRPr="00207D06">
        <w:rPr>
          <w:bdr w:val="nil"/>
        </w:rPr>
        <w:t>Zarząd Powiatu – jako</w:t>
      </w:r>
      <w:r w:rsidR="00FF5171" w:rsidRPr="00207D06">
        <w:rPr>
          <w:bdr w:val="nil"/>
        </w:rPr>
        <w:t xml:space="preserve"> organ wykonawczy, realizujący p</w:t>
      </w:r>
      <w:r w:rsidRPr="00207D06">
        <w:rPr>
          <w:bdr w:val="nil"/>
        </w:rPr>
        <w:t>rogram w zakresie bieżącej współpracy z organizacjami, a w szczególności:</w:t>
      </w:r>
    </w:p>
    <w:p w:rsidR="00AC3CA2" w:rsidRPr="00207D06" w:rsidRDefault="00AC3CA2" w:rsidP="001422D8">
      <w:pPr>
        <w:pStyle w:val="Akapitzlist"/>
        <w:numPr>
          <w:ilvl w:val="0"/>
          <w:numId w:val="15"/>
        </w:numPr>
        <w:shd w:val="clear" w:color="auto" w:fill="FFFFFF"/>
        <w:ind w:left="993" w:right="62" w:hanging="284"/>
        <w:jc w:val="both"/>
        <w:rPr>
          <w:w w:val="102"/>
        </w:rPr>
      </w:pPr>
      <w:r w:rsidRPr="00207D06">
        <w:rPr>
          <w:w w:val="102"/>
        </w:rPr>
        <w:t>podejmowania decyzji o kierunkach współpracy z organizacjami pozarządowymi</w:t>
      </w:r>
      <w:r w:rsidR="003127E5" w:rsidRPr="00207D06">
        <w:rPr>
          <w:w w:val="102"/>
        </w:rPr>
        <w:t xml:space="preserve"> </w:t>
      </w:r>
      <w:r w:rsidR="00063B6E">
        <w:rPr>
          <w:w w:val="102"/>
        </w:rPr>
        <w:br/>
      </w:r>
      <w:r w:rsidRPr="00207D06">
        <w:rPr>
          <w:w w:val="102"/>
        </w:rPr>
        <w:t xml:space="preserve">i innymi podmiotami programu, </w:t>
      </w:r>
    </w:p>
    <w:p w:rsidR="00AC3CA2" w:rsidRPr="00207D06" w:rsidRDefault="003127E5" w:rsidP="001422D8">
      <w:pPr>
        <w:pStyle w:val="Akapitzlist"/>
        <w:numPr>
          <w:ilvl w:val="0"/>
          <w:numId w:val="15"/>
        </w:numPr>
        <w:shd w:val="clear" w:color="auto" w:fill="FFFFFF"/>
        <w:ind w:left="993" w:right="62" w:hanging="284"/>
        <w:jc w:val="both"/>
        <w:rPr>
          <w:w w:val="102"/>
        </w:rPr>
      </w:pPr>
      <w:r w:rsidRPr="00207D06">
        <w:rPr>
          <w:w w:val="102"/>
        </w:rPr>
        <w:t>zatwierdzania regulaminów k</w:t>
      </w:r>
      <w:r w:rsidR="00AC3CA2" w:rsidRPr="00207D06">
        <w:rPr>
          <w:w w:val="102"/>
        </w:rPr>
        <w:t xml:space="preserve">onkursowych, </w:t>
      </w:r>
    </w:p>
    <w:p w:rsidR="00AC3CA2" w:rsidRPr="00207D06" w:rsidRDefault="00AC3CA2" w:rsidP="001422D8">
      <w:pPr>
        <w:pStyle w:val="Akapitzlist"/>
        <w:numPr>
          <w:ilvl w:val="0"/>
          <w:numId w:val="15"/>
        </w:numPr>
        <w:shd w:val="clear" w:color="auto" w:fill="FFFFFF"/>
        <w:ind w:left="993" w:right="62" w:hanging="284"/>
        <w:jc w:val="both"/>
        <w:rPr>
          <w:w w:val="102"/>
        </w:rPr>
      </w:pPr>
      <w:r w:rsidRPr="00207D06">
        <w:rPr>
          <w:w w:val="102"/>
        </w:rPr>
        <w:t>ogłaszania otwartych konkursów ofert na realizację zadań publicznych,</w:t>
      </w:r>
    </w:p>
    <w:p w:rsidR="00AC3CA2" w:rsidRPr="00207D06" w:rsidRDefault="00AC3CA2" w:rsidP="001422D8">
      <w:pPr>
        <w:pStyle w:val="Akapitzlist"/>
        <w:numPr>
          <w:ilvl w:val="0"/>
          <w:numId w:val="15"/>
        </w:numPr>
        <w:shd w:val="clear" w:color="auto" w:fill="FFFFFF"/>
        <w:ind w:left="993" w:right="62" w:hanging="284"/>
        <w:jc w:val="both"/>
        <w:rPr>
          <w:w w:val="102"/>
        </w:rPr>
      </w:pPr>
      <w:r w:rsidRPr="00207D06">
        <w:rPr>
          <w:w w:val="102"/>
        </w:rPr>
        <w:t>powoływania składu komisji konkursowej,</w:t>
      </w:r>
    </w:p>
    <w:p w:rsidR="00012186" w:rsidRPr="00207D06" w:rsidRDefault="00012186" w:rsidP="001422D8">
      <w:pPr>
        <w:pStyle w:val="Akapitzlist"/>
        <w:numPr>
          <w:ilvl w:val="0"/>
          <w:numId w:val="15"/>
        </w:numPr>
        <w:shd w:val="clear" w:color="auto" w:fill="FFFFFF"/>
        <w:ind w:left="993" w:right="62" w:hanging="284"/>
        <w:jc w:val="both"/>
        <w:rPr>
          <w:w w:val="102"/>
        </w:rPr>
      </w:pPr>
      <w:r w:rsidRPr="00207D06">
        <w:rPr>
          <w:w w:val="102"/>
        </w:rPr>
        <w:t>zatwierdzanie sprawozdań z realizacji zadań.</w:t>
      </w:r>
    </w:p>
    <w:p w:rsidR="00BF4533" w:rsidRPr="00207D06" w:rsidRDefault="00CB390F" w:rsidP="00757678">
      <w:pPr>
        <w:pStyle w:val="Akapitzlist"/>
        <w:numPr>
          <w:ilvl w:val="0"/>
          <w:numId w:val="14"/>
        </w:numPr>
        <w:shd w:val="clear" w:color="auto" w:fill="FFFFFF"/>
        <w:ind w:left="709" w:hanging="425"/>
        <w:jc w:val="both"/>
      </w:pPr>
      <w:r w:rsidRPr="00207D06">
        <w:rPr>
          <w:color w:val="000000"/>
        </w:rPr>
        <w:t xml:space="preserve">Organizacje pozarządowe i inne podmioty prowadzące swoją działalność na terenie powiatu lub dla jego mieszkańców bez względu na siedzibę danej organizacji w </w:t>
      </w:r>
      <w:r w:rsidR="00ED2F26" w:rsidRPr="00207D06">
        <w:rPr>
          <w:color w:val="000000"/>
          <w:spacing w:val="-3"/>
        </w:rPr>
        <w:t xml:space="preserve">zakresie </w:t>
      </w:r>
      <w:r w:rsidRPr="00207D06">
        <w:rPr>
          <w:color w:val="000000"/>
          <w:spacing w:val="-3"/>
        </w:rPr>
        <w:t>zadań samorządu powiatowego.</w:t>
      </w:r>
    </w:p>
    <w:p w:rsidR="00817054" w:rsidRPr="00F20459" w:rsidRDefault="0031094F" w:rsidP="00207D06">
      <w:pPr>
        <w:shd w:val="clear" w:color="auto" w:fill="FFFFFF"/>
        <w:jc w:val="center"/>
        <w:rPr>
          <w:b/>
          <w:bdr w:val="nil"/>
        </w:rPr>
      </w:pPr>
      <w:r w:rsidRPr="00207D06">
        <w:rPr>
          <w:color w:val="000000"/>
          <w:spacing w:val="-3"/>
        </w:rPr>
        <w:br/>
      </w:r>
      <w:r w:rsidR="00817054" w:rsidRPr="00F20459">
        <w:rPr>
          <w:b/>
          <w:bdr w:val="nil"/>
        </w:rPr>
        <w:t>ROZDZIAŁ IX.</w:t>
      </w:r>
    </w:p>
    <w:p w:rsidR="00F20459" w:rsidRPr="00F20459" w:rsidRDefault="00F20459" w:rsidP="00207D06">
      <w:pPr>
        <w:shd w:val="clear" w:color="auto" w:fill="FFFFFF"/>
        <w:jc w:val="center"/>
        <w:rPr>
          <w:b/>
        </w:rPr>
      </w:pPr>
    </w:p>
    <w:p w:rsidR="007A2B2E" w:rsidRDefault="007A2B2E" w:rsidP="00207D06">
      <w:pPr>
        <w:keepNext/>
        <w:jc w:val="center"/>
        <w:outlineLvl w:val="0"/>
        <w:rPr>
          <w:b/>
          <w:bCs/>
        </w:rPr>
      </w:pPr>
      <w:r w:rsidRPr="00F20459">
        <w:rPr>
          <w:b/>
          <w:bCs/>
        </w:rPr>
        <w:t>Wysokość środków planowanych na realizację programu</w:t>
      </w:r>
    </w:p>
    <w:p w:rsidR="00FA6486" w:rsidRPr="00FA6486" w:rsidRDefault="00FA6486" w:rsidP="00FA6486">
      <w:pPr>
        <w:keepNext/>
        <w:spacing w:before="120" w:after="120"/>
        <w:jc w:val="center"/>
        <w:rPr>
          <w:b/>
          <w:bdr w:val="nil"/>
        </w:rPr>
      </w:pPr>
      <w:r>
        <w:rPr>
          <w:b/>
          <w:bdr w:val="nil"/>
        </w:rPr>
        <w:t>§ 9</w:t>
      </w:r>
      <w:r w:rsidRPr="00043E91">
        <w:rPr>
          <w:b/>
          <w:bdr w:val="nil"/>
        </w:rPr>
        <w:t>.</w:t>
      </w:r>
    </w:p>
    <w:p w:rsidR="00AC3CA2" w:rsidRPr="00207D06" w:rsidRDefault="007A2B2E" w:rsidP="00207D06">
      <w:pPr>
        <w:pStyle w:val="Akapitzlist"/>
        <w:keepLines/>
        <w:numPr>
          <w:ilvl w:val="2"/>
          <w:numId w:val="20"/>
        </w:numPr>
        <w:ind w:left="284" w:hanging="284"/>
        <w:jc w:val="both"/>
        <w:rPr>
          <w:b/>
          <w:bdr w:val="nil"/>
        </w:rPr>
      </w:pPr>
      <w:r w:rsidRPr="00207D06">
        <w:rPr>
          <w:bdr w:val="nil"/>
        </w:rPr>
        <w:t xml:space="preserve">Planowana wysokość środków przeznaczonych na realizację </w:t>
      </w:r>
      <w:r w:rsidR="00AC3CA2" w:rsidRPr="00207D06">
        <w:rPr>
          <w:bdr w:val="nil"/>
        </w:rPr>
        <w:t>rocznego p</w:t>
      </w:r>
      <w:r w:rsidRPr="00207D06">
        <w:rPr>
          <w:bdr w:val="nil"/>
        </w:rPr>
        <w:t>rogramu współ</w:t>
      </w:r>
      <w:r w:rsidR="00537A13" w:rsidRPr="00207D06">
        <w:rPr>
          <w:bdr w:val="nil"/>
        </w:rPr>
        <w:t>pracy w roku  20</w:t>
      </w:r>
      <w:r w:rsidR="006552D6" w:rsidRPr="00207D06">
        <w:rPr>
          <w:bdr w:val="nil"/>
        </w:rPr>
        <w:t>2</w:t>
      </w:r>
      <w:r w:rsidR="00FA6486">
        <w:rPr>
          <w:bdr w:val="nil"/>
        </w:rPr>
        <w:t>3</w:t>
      </w:r>
      <w:r w:rsidR="00332FB1" w:rsidRPr="00207D06">
        <w:rPr>
          <w:bdr w:val="nil"/>
        </w:rPr>
        <w:t xml:space="preserve"> wynosi</w:t>
      </w:r>
      <w:r w:rsidR="003C1A10" w:rsidRPr="00207D06">
        <w:rPr>
          <w:bdr w:val="nil"/>
        </w:rPr>
        <w:t xml:space="preserve"> </w:t>
      </w:r>
      <w:r w:rsidR="00FA6486" w:rsidRPr="008A1C32">
        <w:rPr>
          <w:bdr w:val="nil"/>
        </w:rPr>
        <w:t>136</w:t>
      </w:r>
      <w:r w:rsidR="00163E01" w:rsidRPr="008A1C32">
        <w:rPr>
          <w:bdr w:val="nil"/>
        </w:rPr>
        <w:t> 0</w:t>
      </w:r>
      <w:r w:rsidR="00FA6486" w:rsidRPr="008A1C32">
        <w:rPr>
          <w:bdr w:val="nil"/>
        </w:rPr>
        <w:t>20</w:t>
      </w:r>
      <w:r w:rsidR="00B10D11" w:rsidRPr="008A1C32">
        <w:rPr>
          <w:bdr w:val="nil"/>
        </w:rPr>
        <w:t>,00</w:t>
      </w:r>
      <w:r w:rsidR="00BA004D" w:rsidRPr="008A1C32">
        <w:rPr>
          <w:bdr w:val="nil"/>
        </w:rPr>
        <w:t xml:space="preserve"> zł.</w:t>
      </w:r>
      <w:r w:rsidR="00AC3CA2" w:rsidRPr="00207D06">
        <w:rPr>
          <w:bdr w:val="nil"/>
        </w:rPr>
        <w:tab/>
      </w:r>
    </w:p>
    <w:p w:rsidR="00BF4533" w:rsidRPr="00207D06" w:rsidRDefault="007A2B2E" w:rsidP="00207D06">
      <w:pPr>
        <w:pStyle w:val="Akapitzlist"/>
        <w:keepLines/>
        <w:numPr>
          <w:ilvl w:val="2"/>
          <w:numId w:val="20"/>
        </w:numPr>
        <w:ind w:left="284" w:hanging="284"/>
        <w:jc w:val="both"/>
        <w:rPr>
          <w:sz w:val="28"/>
          <w:szCs w:val="28"/>
          <w:bdr w:val="nil"/>
        </w:rPr>
      </w:pPr>
      <w:r w:rsidRPr="00207D06">
        <w:rPr>
          <w:bdr w:val="nil"/>
        </w:rPr>
        <w:lastRenderedPageBreak/>
        <w:t>Wy</w:t>
      </w:r>
      <w:r w:rsidR="00AC3CA2" w:rsidRPr="00207D06">
        <w:rPr>
          <w:bdr w:val="nil"/>
        </w:rPr>
        <w:t xml:space="preserve">mieniona w </w:t>
      </w:r>
      <w:r w:rsidRPr="00207D06">
        <w:rPr>
          <w:bdr w:val="nil"/>
        </w:rPr>
        <w:t>ust.1 kwota może ulec zm</w:t>
      </w:r>
      <w:r w:rsidR="00DC598A" w:rsidRPr="00207D06">
        <w:rPr>
          <w:bdr w:val="nil"/>
        </w:rPr>
        <w:t>ianie w przypadku zmiany przez r</w:t>
      </w:r>
      <w:r w:rsidRPr="00207D06">
        <w:rPr>
          <w:bdr w:val="nil"/>
        </w:rPr>
        <w:t xml:space="preserve">adę kwoty budżetu w uchwale budżetowej, jak również stwierdzenia, że zadania można realizować mniejszym kosztem lub gdy zaistnieje konieczność zmniejszenia budżetu Powiatu w części przeznaczonej na realizację zadań z ważnych przyczyn, niemożliwych do przewidzenia </w:t>
      </w:r>
      <w:r w:rsidR="00063B6E">
        <w:rPr>
          <w:bdr w:val="nil"/>
        </w:rPr>
        <w:br/>
      </w:r>
      <w:r w:rsidR="002C6CB3" w:rsidRPr="00207D06">
        <w:rPr>
          <w:bdr w:val="nil"/>
        </w:rPr>
        <w:t>w dniu powstawania niniejszego p</w:t>
      </w:r>
      <w:r w:rsidRPr="00207D06">
        <w:rPr>
          <w:bdr w:val="nil"/>
        </w:rPr>
        <w:t>rogramu współpracy.</w:t>
      </w:r>
    </w:p>
    <w:p w:rsidR="00207D06" w:rsidRPr="00F20459" w:rsidRDefault="00207D06" w:rsidP="00207D06">
      <w:pPr>
        <w:pStyle w:val="Akapitzlist"/>
        <w:keepLines/>
        <w:ind w:left="284"/>
        <w:jc w:val="both"/>
        <w:rPr>
          <w:bdr w:val="nil"/>
        </w:rPr>
      </w:pPr>
    </w:p>
    <w:p w:rsidR="00817054" w:rsidRDefault="00817054" w:rsidP="00B87113">
      <w:pPr>
        <w:pStyle w:val="Akapitzlist"/>
        <w:keepLines/>
        <w:ind w:left="0"/>
        <w:jc w:val="center"/>
        <w:rPr>
          <w:b/>
          <w:bdr w:val="nil"/>
        </w:rPr>
      </w:pPr>
      <w:r w:rsidRPr="00F20459">
        <w:rPr>
          <w:b/>
          <w:bdr w:val="nil"/>
        </w:rPr>
        <w:t>ROZDZIAŁ X.</w:t>
      </w:r>
    </w:p>
    <w:p w:rsidR="00F20459" w:rsidRPr="00F20459" w:rsidRDefault="00F20459" w:rsidP="00B87113">
      <w:pPr>
        <w:pStyle w:val="Akapitzlist"/>
        <w:keepLines/>
        <w:ind w:left="0"/>
        <w:jc w:val="center"/>
        <w:rPr>
          <w:b/>
          <w:bdr w:val="nil"/>
        </w:rPr>
      </w:pPr>
    </w:p>
    <w:p w:rsidR="00E35E8C" w:rsidRDefault="00E732E5" w:rsidP="00E35E8C">
      <w:pPr>
        <w:keepLines/>
        <w:ind w:left="284" w:hanging="284"/>
        <w:jc w:val="center"/>
        <w:rPr>
          <w:b/>
          <w:bdr w:val="nil"/>
        </w:rPr>
      </w:pPr>
      <w:r w:rsidRPr="00F20459">
        <w:rPr>
          <w:b/>
          <w:bdr w:val="nil"/>
        </w:rPr>
        <w:t>Sposób oceny realizacji programu</w:t>
      </w:r>
    </w:p>
    <w:p w:rsidR="00E35E8C" w:rsidRPr="00E35E8C" w:rsidRDefault="00E35E8C" w:rsidP="00E35E8C">
      <w:pPr>
        <w:keepNext/>
        <w:spacing w:before="120" w:after="120"/>
        <w:jc w:val="center"/>
        <w:rPr>
          <w:b/>
          <w:bdr w:val="nil"/>
        </w:rPr>
      </w:pPr>
      <w:r>
        <w:rPr>
          <w:b/>
          <w:bdr w:val="nil"/>
        </w:rPr>
        <w:t>§ 10</w:t>
      </w:r>
      <w:r w:rsidRPr="00043E91">
        <w:rPr>
          <w:b/>
          <w:bdr w:val="nil"/>
        </w:rPr>
        <w:t>.</w:t>
      </w:r>
    </w:p>
    <w:p w:rsidR="000254B5" w:rsidRPr="00207D06" w:rsidRDefault="000254B5" w:rsidP="00207D06">
      <w:pPr>
        <w:pStyle w:val="Akapitzlist"/>
        <w:keepLines/>
        <w:numPr>
          <w:ilvl w:val="2"/>
          <w:numId w:val="21"/>
        </w:numPr>
        <w:ind w:left="284" w:hanging="284"/>
        <w:jc w:val="both"/>
        <w:rPr>
          <w:bdr w:val="nil"/>
        </w:rPr>
      </w:pPr>
      <w:r w:rsidRPr="00207D06">
        <w:rPr>
          <w:bdr w:val="nil"/>
        </w:rPr>
        <w:t xml:space="preserve">Ocena realizacji programu odbywać się będzie poprzez złożenie Radzie Powiatu </w:t>
      </w:r>
      <w:r w:rsidR="003127E5" w:rsidRPr="00207D06">
        <w:rPr>
          <w:bdr w:val="nil"/>
        </w:rPr>
        <w:t xml:space="preserve">Przasnyskiego </w:t>
      </w:r>
      <w:r w:rsidRPr="00207D06">
        <w:rPr>
          <w:bdr w:val="nil"/>
        </w:rPr>
        <w:t xml:space="preserve">przez Zarząd Powiatu </w:t>
      </w:r>
      <w:r w:rsidR="00ED2F26" w:rsidRPr="00207D06">
        <w:rPr>
          <w:bdr w:val="nil"/>
        </w:rPr>
        <w:t>Przasnyskiego</w:t>
      </w:r>
      <w:r w:rsidRPr="00207D06">
        <w:rPr>
          <w:bdr w:val="nil"/>
        </w:rPr>
        <w:t xml:space="preserve"> sprawozdania z jego realizacji </w:t>
      </w:r>
      <w:r w:rsidR="003C1A10" w:rsidRPr="00207D06">
        <w:rPr>
          <w:bdr w:val="nil"/>
        </w:rPr>
        <w:t>w terminie do 3</w:t>
      </w:r>
      <w:r w:rsidR="00CB0E14" w:rsidRPr="00207D06">
        <w:rPr>
          <w:bdr w:val="nil"/>
        </w:rPr>
        <w:t>1 maja</w:t>
      </w:r>
      <w:r w:rsidR="003C1A10" w:rsidRPr="00207D06">
        <w:rPr>
          <w:bdr w:val="nil"/>
        </w:rPr>
        <w:t xml:space="preserve"> 20</w:t>
      </w:r>
      <w:r w:rsidR="008E41C9" w:rsidRPr="00207D06">
        <w:rPr>
          <w:bdr w:val="nil"/>
        </w:rPr>
        <w:t>2</w:t>
      </w:r>
      <w:r w:rsidR="009A0C8E">
        <w:rPr>
          <w:bdr w:val="nil"/>
        </w:rPr>
        <w:t>4</w:t>
      </w:r>
      <w:r w:rsidRPr="00207D06">
        <w:rPr>
          <w:bdr w:val="nil"/>
        </w:rPr>
        <w:t> r. oraz opublikowanie w Biuletynie Informacji Publicznej.</w:t>
      </w:r>
    </w:p>
    <w:p w:rsidR="000254B5" w:rsidRPr="00207D06" w:rsidRDefault="000254B5" w:rsidP="00207D06">
      <w:pPr>
        <w:pStyle w:val="Akapitzlist"/>
        <w:keepLines/>
        <w:numPr>
          <w:ilvl w:val="2"/>
          <w:numId w:val="21"/>
        </w:numPr>
        <w:spacing w:before="120" w:after="120"/>
        <w:ind w:left="284" w:hanging="284"/>
        <w:jc w:val="both"/>
        <w:rPr>
          <w:bdr w:val="nil"/>
        </w:rPr>
      </w:pPr>
      <w:r w:rsidRPr="00207D06">
        <w:rPr>
          <w:bdr w:val="nil"/>
        </w:rPr>
        <w:t>Wskaźnikami efektywności realizacji programu współpracy będą następujące informacje, które będą stanowiły podstawę przygotowania sprawozdania:</w:t>
      </w:r>
    </w:p>
    <w:p w:rsidR="000254B5" w:rsidRPr="00207D06" w:rsidRDefault="000254B5" w:rsidP="00757678">
      <w:pPr>
        <w:pStyle w:val="Akapitzlist"/>
        <w:numPr>
          <w:ilvl w:val="0"/>
          <w:numId w:val="22"/>
        </w:numPr>
        <w:spacing w:before="120"/>
        <w:ind w:left="709" w:hanging="425"/>
        <w:jc w:val="both"/>
        <w:rPr>
          <w:bdr w:val="nil"/>
        </w:rPr>
      </w:pPr>
      <w:r w:rsidRPr="00207D06">
        <w:rPr>
          <w:bdr w:val="nil"/>
        </w:rPr>
        <w:t>wysokość środków finansowych przeznaczonych na realizację programu,</w:t>
      </w:r>
    </w:p>
    <w:p w:rsidR="000254B5" w:rsidRPr="00207D06" w:rsidRDefault="000254B5" w:rsidP="00757678">
      <w:pPr>
        <w:pStyle w:val="Akapitzlist"/>
        <w:numPr>
          <w:ilvl w:val="0"/>
          <w:numId w:val="22"/>
        </w:numPr>
        <w:spacing w:before="120"/>
        <w:ind w:left="709" w:hanging="425"/>
        <w:jc w:val="both"/>
        <w:rPr>
          <w:bdr w:val="nil"/>
        </w:rPr>
      </w:pPr>
      <w:r w:rsidRPr="00207D06">
        <w:rPr>
          <w:bdr w:val="nil"/>
        </w:rPr>
        <w:t>liczba zadań zleconych organizacjom pozarządowym w roku obowiązywania programu do roku poprzedniego,</w:t>
      </w:r>
    </w:p>
    <w:p w:rsidR="000254B5" w:rsidRPr="00207D06" w:rsidRDefault="000254B5" w:rsidP="00757678">
      <w:pPr>
        <w:pStyle w:val="Akapitzlist"/>
        <w:numPr>
          <w:ilvl w:val="0"/>
          <w:numId w:val="22"/>
        </w:numPr>
        <w:spacing w:before="120"/>
        <w:ind w:left="709" w:hanging="425"/>
        <w:jc w:val="both"/>
        <w:rPr>
          <w:bdr w:val="nil"/>
        </w:rPr>
      </w:pPr>
      <w:r w:rsidRPr="00207D06">
        <w:rPr>
          <w:bdr w:val="nil"/>
        </w:rPr>
        <w:t>udział środków wykorzystanych do planowanych,</w:t>
      </w:r>
    </w:p>
    <w:p w:rsidR="000254B5" w:rsidRPr="00207D06" w:rsidRDefault="000254B5" w:rsidP="00757678">
      <w:pPr>
        <w:pStyle w:val="Akapitzlist"/>
        <w:numPr>
          <w:ilvl w:val="0"/>
          <w:numId w:val="22"/>
        </w:numPr>
        <w:spacing w:before="120"/>
        <w:ind w:left="709" w:hanging="425"/>
        <w:jc w:val="both"/>
        <w:rPr>
          <w:bdr w:val="nil"/>
        </w:rPr>
      </w:pPr>
      <w:r w:rsidRPr="00207D06">
        <w:rPr>
          <w:bdr w:val="nil"/>
        </w:rPr>
        <w:t>liczba organizacji zainteresowanych współpracą z samorządem powiatowym w stosunku do roku poprzedniego.</w:t>
      </w:r>
    </w:p>
    <w:p w:rsidR="003A45E4" w:rsidRPr="00207D06" w:rsidRDefault="00E732E5" w:rsidP="00207D06">
      <w:pPr>
        <w:pStyle w:val="Akapitzlist"/>
        <w:keepLines/>
        <w:numPr>
          <w:ilvl w:val="2"/>
          <w:numId w:val="21"/>
        </w:numPr>
        <w:ind w:left="284" w:hanging="284"/>
        <w:jc w:val="both"/>
        <w:rPr>
          <w:sz w:val="28"/>
          <w:szCs w:val="28"/>
          <w:bdr w:val="nil"/>
        </w:rPr>
      </w:pPr>
      <w:r w:rsidRPr="00207D06">
        <w:rPr>
          <w:bdr w:val="nil"/>
        </w:rPr>
        <w:t>Uzyskane w czasie realizacji programu informacje, uwagi, wnioski i propozycje dotyczące realizowanych projektów będą wykorzystane do usprawnienia</w:t>
      </w:r>
      <w:r w:rsidR="000254B5" w:rsidRPr="00207D06">
        <w:rPr>
          <w:bdr w:val="nil"/>
        </w:rPr>
        <w:t xml:space="preserve"> bieżącej </w:t>
      </w:r>
      <w:r w:rsidR="003127E5" w:rsidRPr="00207D06">
        <w:rPr>
          <w:bdr w:val="nil"/>
        </w:rPr>
        <w:t>i przyszłej współpracy p</w:t>
      </w:r>
      <w:r w:rsidRPr="00207D06">
        <w:rPr>
          <w:bdr w:val="nil"/>
        </w:rPr>
        <w:t>owiatu z organizacjami.</w:t>
      </w:r>
    </w:p>
    <w:p w:rsidR="00207D06" w:rsidRPr="00AF4066" w:rsidRDefault="00207D06" w:rsidP="00207D06">
      <w:pPr>
        <w:pStyle w:val="Akapitzlist"/>
        <w:keepLines/>
        <w:ind w:left="284"/>
        <w:jc w:val="both"/>
        <w:rPr>
          <w:bdr w:val="nil"/>
        </w:rPr>
      </w:pPr>
    </w:p>
    <w:p w:rsidR="00817054" w:rsidRPr="00AF4066" w:rsidRDefault="00817054" w:rsidP="00B87113">
      <w:pPr>
        <w:pStyle w:val="Akapitzlist"/>
        <w:keepLines/>
        <w:ind w:left="0"/>
        <w:jc w:val="center"/>
        <w:rPr>
          <w:b/>
          <w:bdr w:val="nil"/>
        </w:rPr>
      </w:pPr>
      <w:r w:rsidRPr="00AF4066">
        <w:rPr>
          <w:b/>
          <w:bdr w:val="nil"/>
        </w:rPr>
        <w:t>ROZDZIAŁ XI.</w:t>
      </w:r>
    </w:p>
    <w:p w:rsidR="00F20459" w:rsidRPr="00AF4066" w:rsidRDefault="00F20459" w:rsidP="00B87113">
      <w:pPr>
        <w:pStyle w:val="Akapitzlist"/>
        <w:keepLines/>
        <w:ind w:left="0"/>
        <w:jc w:val="center"/>
        <w:rPr>
          <w:b/>
          <w:bdr w:val="nil"/>
        </w:rPr>
      </w:pPr>
    </w:p>
    <w:p w:rsidR="00947DF1" w:rsidRDefault="00B460D9" w:rsidP="00B87113">
      <w:pPr>
        <w:pStyle w:val="Tekstpodstawowywcity2"/>
        <w:spacing w:line="240" w:lineRule="auto"/>
        <w:ind w:left="0"/>
        <w:jc w:val="center"/>
        <w:rPr>
          <w:b/>
          <w:bCs/>
          <w:sz w:val="24"/>
        </w:rPr>
      </w:pPr>
      <w:r w:rsidRPr="00AF4066">
        <w:rPr>
          <w:b/>
          <w:bCs/>
          <w:sz w:val="24"/>
        </w:rPr>
        <w:t>Sposób tworzenia programu i przebieg konsultacji</w:t>
      </w:r>
    </w:p>
    <w:p w:rsidR="009A1E6F" w:rsidRPr="009A1E6F" w:rsidRDefault="009A1E6F" w:rsidP="009A1E6F">
      <w:pPr>
        <w:keepNext/>
        <w:spacing w:before="120" w:after="120"/>
        <w:jc w:val="center"/>
        <w:rPr>
          <w:b/>
          <w:bdr w:val="nil"/>
        </w:rPr>
      </w:pPr>
      <w:r>
        <w:rPr>
          <w:b/>
          <w:bdr w:val="nil"/>
        </w:rPr>
        <w:t>§ 11</w:t>
      </w:r>
      <w:r w:rsidRPr="00043E91">
        <w:rPr>
          <w:b/>
          <w:bdr w:val="nil"/>
        </w:rPr>
        <w:t>.</w:t>
      </w:r>
    </w:p>
    <w:p w:rsidR="00947DF1" w:rsidRPr="00207D06" w:rsidRDefault="00947DF1" w:rsidP="00207D06">
      <w:pPr>
        <w:pStyle w:val="Akapitzlist"/>
        <w:keepLines/>
        <w:numPr>
          <w:ilvl w:val="0"/>
          <w:numId w:val="31"/>
        </w:numPr>
        <w:ind w:left="284" w:hanging="284"/>
        <w:jc w:val="both"/>
        <w:rPr>
          <w:bdr w:val="nil"/>
        </w:rPr>
      </w:pPr>
      <w:r w:rsidRPr="00207D06">
        <w:rPr>
          <w:bdr w:val="nil"/>
        </w:rPr>
        <w:t>Program został opracowany na podstawie:</w:t>
      </w:r>
    </w:p>
    <w:p w:rsidR="00947DF1" w:rsidRPr="00207D06" w:rsidRDefault="00947DF1" w:rsidP="00757678">
      <w:pPr>
        <w:pStyle w:val="Akapitzlist"/>
        <w:numPr>
          <w:ilvl w:val="0"/>
          <w:numId w:val="32"/>
        </w:numPr>
        <w:spacing w:before="120"/>
        <w:ind w:left="851" w:hanging="425"/>
        <w:jc w:val="both"/>
        <w:rPr>
          <w:bdr w:val="nil"/>
        </w:rPr>
      </w:pPr>
      <w:r w:rsidRPr="00207D06">
        <w:rPr>
          <w:bdr w:val="nil"/>
        </w:rPr>
        <w:t>propozycji realizacji zadań własnych powiatu uznanych za priorytetowe,</w:t>
      </w:r>
    </w:p>
    <w:p w:rsidR="00947DF1" w:rsidRPr="00207D06" w:rsidRDefault="00947DF1" w:rsidP="00757678">
      <w:pPr>
        <w:pStyle w:val="Akapitzlist"/>
        <w:numPr>
          <w:ilvl w:val="0"/>
          <w:numId w:val="32"/>
        </w:numPr>
        <w:spacing w:before="120"/>
        <w:ind w:left="851" w:hanging="425"/>
        <w:jc w:val="both"/>
        <w:rPr>
          <w:bdr w:val="nil"/>
        </w:rPr>
      </w:pPr>
      <w:r w:rsidRPr="00207D06">
        <w:rPr>
          <w:bdr w:val="nil"/>
        </w:rPr>
        <w:t>wiedzy i dotychczasowych doświadczeń powstałych w prowadzonej współpracy pomiędzy powiatem a organizacjami.</w:t>
      </w:r>
    </w:p>
    <w:p w:rsidR="00947DF1" w:rsidRPr="00207D06" w:rsidRDefault="00947DF1" w:rsidP="00207D06">
      <w:pPr>
        <w:pStyle w:val="Akapitzlist"/>
        <w:keepLines/>
        <w:numPr>
          <w:ilvl w:val="0"/>
          <w:numId w:val="31"/>
        </w:numPr>
        <w:spacing w:before="120" w:after="120"/>
        <w:ind w:left="284" w:hanging="284"/>
        <w:jc w:val="both"/>
        <w:rPr>
          <w:bdr w:val="nil"/>
        </w:rPr>
      </w:pPr>
      <w:r w:rsidRPr="00207D06">
        <w:rPr>
          <w:bdr w:val="nil"/>
        </w:rPr>
        <w:t>Przygotowanie programu objęło podjęcie następujących czynności:</w:t>
      </w:r>
    </w:p>
    <w:p w:rsidR="00A81FFE" w:rsidRPr="00C20B7D" w:rsidRDefault="00A81FFE" w:rsidP="00757678">
      <w:pPr>
        <w:pStyle w:val="Akapitzlist"/>
        <w:numPr>
          <w:ilvl w:val="0"/>
          <w:numId w:val="33"/>
        </w:numPr>
        <w:spacing w:before="120"/>
        <w:ind w:left="851" w:hanging="425"/>
        <w:jc w:val="both"/>
        <w:rPr>
          <w:bdr w:val="nil"/>
        </w:rPr>
      </w:pPr>
      <w:r w:rsidRPr="00C20B7D">
        <w:rPr>
          <w:bdr w:val="nil"/>
        </w:rPr>
        <w:t>opracowanie projektu uchwały Rady w sprawie rocznego programu i przedłożenie go na posiedzeniu Zarządu</w:t>
      </w:r>
      <w:r w:rsidR="00BA62BA" w:rsidRPr="00C20B7D">
        <w:rPr>
          <w:bdr w:val="nil"/>
        </w:rPr>
        <w:t xml:space="preserve"> w terminie do</w:t>
      </w:r>
      <w:r w:rsidR="00FD1A18" w:rsidRPr="00C20B7D">
        <w:rPr>
          <w:bdr w:val="nil"/>
        </w:rPr>
        <w:t xml:space="preserve"> </w:t>
      </w:r>
      <w:r w:rsidR="008A1C32" w:rsidRPr="00C20B7D">
        <w:rPr>
          <w:bdr w:val="nil"/>
        </w:rPr>
        <w:t>28</w:t>
      </w:r>
      <w:r w:rsidR="00BA62BA" w:rsidRPr="00C20B7D">
        <w:rPr>
          <w:bdr w:val="nil"/>
        </w:rPr>
        <w:t xml:space="preserve"> </w:t>
      </w:r>
      <w:r w:rsidR="008A1C32" w:rsidRPr="00C20B7D">
        <w:rPr>
          <w:bdr w:val="nil"/>
        </w:rPr>
        <w:t>października</w:t>
      </w:r>
      <w:r w:rsidR="00BA62BA" w:rsidRPr="00C20B7D">
        <w:rPr>
          <w:bdr w:val="nil"/>
        </w:rPr>
        <w:t xml:space="preserve"> 20</w:t>
      </w:r>
      <w:r w:rsidR="00FD1A18" w:rsidRPr="00C20B7D">
        <w:rPr>
          <w:bdr w:val="nil"/>
        </w:rPr>
        <w:t>2</w:t>
      </w:r>
      <w:r w:rsidR="00E144F2" w:rsidRPr="00C20B7D">
        <w:rPr>
          <w:bdr w:val="nil"/>
        </w:rPr>
        <w:t>2</w:t>
      </w:r>
      <w:r w:rsidR="00BA62BA" w:rsidRPr="00C20B7D">
        <w:rPr>
          <w:bdr w:val="nil"/>
        </w:rPr>
        <w:t>r.</w:t>
      </w:r>
    </w:p>
    <w:p w:rsidR="00253483" w:rsidRPr="00C20B7D" w:rsidRDefault="00253483" w:rsidP="00757678">
      <w:pPr>
        <w:pStyle w:val="Akapitzlist"/>
        <w:numPr>
          <w:ilvl w:val="0"/>
          <w:numId w:val="33"/>
        </w:numPr>
        <w:spacing w:before="120"/>
        <w:ind w:left="851" w:hanging="425"/>
        <w:jc w:val="both"/>
        <w:rPr>
          <w:bdr w:val="nil"/>
        </w:rPr>
      </w:pPr>
      <w:r w:rsidRPr="00C20B7D">
        <w:rPr>
          <w:bdr w:val="nil"/>
        </w:rPr>
        <w:t xml:space="preserve">podjęcie w dniu </w:t>
      </w:r>
      <w:r w:rsidR="008A1C32" w:rsidRPr="00C20B7D">
        <w:rPr>
          <w:bdr w:val="nil"/>
        </w:rPr>
        <w:t>28</w:t>
      </w:r>
      <w:r w:rsidRPr="00C20B7D">
        <w:rPr>
          <w:bdr w:val="nil"/>
        </w:rPr>
        <w:t xml:space="preserve"> </w:t>
      </w:r>
      <w:r w:rsidR="008A1C32" w:rsidRPr="00C20B7D">
        <w:rPr>
          <w:bdr w:val="nil"/>
        </w:rPr>
        <w:t>października</w:t>
      </w:r>
      <w:r w:rsidRPr="00C20B7D">
        <w:rPr>
          <w:bdr w:val="nil"/>
        </w:rPr>
        <w:t xml:space="preserve"> 202</w:t>
      </w:r>
      <w:r w:rsidR="00E144F2" w:rsidRPr="00C20B7D">
        <w:rPr>
          <w:bdr w:val="nil"/>
        </w:rPr>
        <w:t>2</w:t>
      </w:r>
      <w:r w:rsidRPr="00C20B7D">
        <w:rPr>
          <w:bdr w:val="nil"/>
        </w:rPr>
        <w:t xml:space="preserve"> r. przez Zarząd Powiatu uchwały w sprawie przeprowadzenia w dniach od </w:t>
      </w:r>
      <w:r w:rsidR="008A1C32" w:rsidRPr="00C20B7D">
        <w:rPr>
          <w:bdr w:val="nil"/>
        </w:rPr>
        <w:t>28 października</w:t>
      </w:r>
      <w:r w:rsidRPr="00C20B7D">
        <w:rPr>
          <w:bdr w:val="nil"/>
        </w:rPr>
        <w:t xml:space="preserve"> do </w:t>
      </w:r>
      <w:r w:rsidR="008A1C32" w:rsidRPr="00C20B7D">
        <w:rPr>
          <w:bdr w:val="nil"/>
        </w:rPr>
        <w:t>8</w:t>
      </w:r>
      <w:r w:rsidRPr="00C20B7D">
        <w:rPr>
          <w:bdr w:val="nil"/>
        </w:rPr>
        <w:t xml:space="preserve"> </w:t>
      </w:r>
      <w:r w:rsidR="00FD1A18" w:rsidRPr="00C20B7D">
        <w:rPr>
          <w:bdr w:val="nil"/>
        </w:rPr>
        <w:t>listopada 202</w:t>
      </w:r>
      <w:r w:rsidR="008A1C32" w:rsidRPr="00C20B7D">
        <w:rPr>
          <w:bdr w:val="nil"/>
        </w:rPr>
        <w:t>2</w:t>
      </w:r>
      <w:r w:rsidRPr="00C20B7D">
        <w:rPr>
          <w:bdr w:val="nil"/>
        </w:rPr>
        <w:t xml:space="preserve">r konsultacji z organizacjami pozarządowymi projektu programu., </w:t>
      </w:r>
    </w:p>
    <w:p w:rsidR="00AE4F79" w:rsidRPr="00C20B7D" w:rsidRDefault="00947DF1" w:rsidP="00757678">
      <w:pPr>
        <w:pStyle w:val="Akapitzlist"/>
        <w:numPr>
          <w:ilvl w:val="0"/>
          <w:numId w:val="33"/>
        </w:numPr>
        <w:spacing w:before="120"/>
        <w:ind w:left="851" w:hanging="425"/>
        <w:jc w:val="both"/>
        <w:rPr>
          <w:bdr w:val="nil"/>
        </w:rPr>
      </w:pPr>
      <w:r w:rsidRPr="00C20B7D">
        <w:rPr>
          <w:bdr w:val="nil"/>
        </w:rPr>
        <w:t>podanie do publicznej wia</w:t>
      </w:r>
      <w:r w:rsidR="000A610C" w:rsidRPr="00C20B7D">
        <w:rPr>
          <w:bdr w:val="nil"/>
        </w:rPr>
        <w:t xml:space="preserve">domości wyników z konsultacji </w:t>
      </w:r>
      <w:r w:rsidRPr="00C20B7D">
        <w:rPr>
          <w:bdr w:val="nil"/>
        </w:rPr>
        <w:t xml:space="preserve">w terminie do </w:t>
      </w:r>
      <w:r w:rsidR="007B4220" w:rsidRPr="00C20B7D">
        <w:rPr>
          <w:bdr w:val="nil"/>
        </w:rPr>
        <w:t>2</w:t>
      </w:r>
      <w:r w:rsidR="00D66FAF" w:rsidRPr="00C20B7D">
        <w:rPr>
          <w:bdr w:val="nil"/>
        </w:rPr>
        <w:t>0</w:t>
      </w:r>
      <w:r w:rsidR="008E41C9" w:rsidRPr="00C20B7D">
        <w:rPr>
          <w:bdr w:val="nil"/>
        </w:rPr>
        <w:t xml:space="preserve"> listopada 202</w:t>
      </w:r>
      <w:r w:rsidR="00E144F2" w:rsidRPr="00C20B7D">
        <w:rPr>
          <w:bdr w:val="nil"/>
        </w:rPr>
        <w:t>2</w:t>
      </w:r>
      <w:r w:rsidRPr="00C20B7D">
        <w:rPr>
          <w:bdr w:val="nil"/>
        </w:rPr>
        <w:t xml:space="preserve"> r. </w:t>
      </w:r>
    </w:p>
    <w:p w:rsidR="00947DF1" w:rsidRPr="00E144F2" w:rsidRDefault="00947DF1" w:rsidP="00757678">
      <w:pPr>
        <w:pStyle w:val="Akapitzlist"/>
        <w:numPr>
          <w:ilvl w:val="0"/>
          <w:numId w:val="33"/>
        </w:numPr>
        <w:spacing w:before="120"/>
        <w:ind w:left="851" w:hanging="425"/>
        <w:jc w:val="both"/>
        <w:rPr>
          <w:bdr w:val="nil"/>
        </w:rPr>
      </w:pPr>
      <w:r w:rsidRPr="00E144F2">
        <w:rPr>
          <w:bdr w:val="nil"/>
        </w:rPr>
        <w:t>przyjęcie programu uchwałą Rady Powiat</w:t>
      </w:r>
      <w:r w:rsidR="00D43279" w:rsidRPr="00E144F2">
        <w:rPr>
          <w:bdr w:val="nil"/>
        </w:rPr>
        <w:t>u do dnia 30 listopada 202</w:t>
      </w:r>
      <w:r w:rsidR="00E144F2" w:rsidRPr="00E144F2">
        <w:rPr>
          <w:bdr w:val="nil"/>
        </w:rPr>
        <w:t>2</w:t>
      </w:r>
      <w:r w:rsidRPr="00E144F2">
        <w:rPr>
          <w:bdr w:val="nil"/>
        </w:rPr>
        <w:t xml:space="preserve"> r.</w:t>
      </w:r>
    </w:p>
    <w:p w:rsidR="00947DF1" w:rsidRPr="00207D06" w:rsidRDefault="00947DF1" w:rsidP="00207D06">
      <w:pPr>
        <w:pStyle w:val="Akapitzlist"/>
        <w:keepLines/>
        <w:numPr>
          <w:ilvl w:val="0"/>
          <w:numId w:val="31"/>
        </w:numPr>
        <w:spacing w:before="120" w:after="120"/>
        <w:ind w:left="284" w:hanging="284"/>
        <w:jc w:val="both"/>
        <w:rPr>
          <w:bdr w:val="nil"/>
        </w:rPr>
      </w:pPr>
      <w:r w:rsidRPr="00207D06">
        <w:rPr>
          <w:bdr w:val="nil"/>
        </w:rPr>
        <w:t xml:space="preserve">Konsultacje prowadzono zgodnie z uchwałą </w:t>
      </w:r>
      <w:r w:rsidR="00BF0667" w:rsidRPr="00207D06">
        <w:rPr>
          <w:bdr w:val="nil"/>
        </w:rPr>
        <w:t xml:space="preserve">Nr XLIII/268/10 Rady Powiatu Przasnyskiego z dnia 28 września 2010 w sprawie określenia zasad konsultowania z organizacjami pozarządowymi oraz z podmiotami, o których mowa w art. 3 ust.3 ustawy z dnia 24 kwietnia 2003r. o działalności pożytku publicznego i o wolontariacie projektów aktów prawa miejscowego w dziedzinach dotyczących działalności statutowej tych organizacji </w:t>
      </w:r>
      <w:r w:rsidR="00063B6E">
        <w:rPr>
          <w:bdr w:val="nil"/>
        </w:rPr>
        <w:br/>
      </w:r>
      <w:r w:rsidR="00BF0667" w:rsidRPr="00207D06">
        <w:rPr>
          <w:bdr w:val="nil"/>
        </w:rPr>
        <w:t xml:space="preserve">i podmiotów (Dz. Urz. Woj. </w:t>
      </w:r>
      <w:proofErr w:type="spellStart"/>
      <w:r w:rsidR="00BF0667" w:rsidRPr="00207D06">
        <w:rPr>
          <w:bdr w:val="nil"/>
        </w:rPr>
        <w:t>Maz</w:t>
      </w:r>
      <w:proofErr w:type="spellEnd"/>
      <w:r w:rsidR="00BF0667" w:rsidRPr="00207D06">
        <w:rPr>
          <w:bdr w:val="nil"/>
        </w:rPr>
        <w:t>. z 2010 r. Nr 196, poz. 5412).</w:t>
      </w:r>
    </w:p>
    <w:p w:rsidR="00E10C74" w:rsidRDefault="00947DF1" w:rsidP="00207D06">
      <w:pPr>
        <w:pStyle w:val="Akapitzlist"/>
        <w:keepLines/>
        <w:numPr>
          <w:ilvl w:val="0"/>
          <w:numId w:val="31"/>
        </w:numPr>
        <w:spacing w:before="120" w:after="120"/>
        <w:ind w:left="284" w:hanging="284"/>
        <w:jc w:val="both"/>
        <w:rPr>
          <w:bdr w:val="nil"/>
        </w:rPr>
      </w:pPr>
      <w:r w:rsidRPr="00207D06">
        <w:rPr>
          <w:bdr w:val="nil"/>
        </w:rPr>
        <w:lastRenderedPageBreak/>
        <w:t xml:space="preserve">Po uchwaleniu Programu przez Radę Powiatu zostanie on opublikowany w BIP Starostwa Powiatowego w </w:t>
      </w:r>
      <w:r w:rsidR="00BF0667" w:rsidRPr="00207D06">
        <w:rPr>
          <w:bdr w:val="nil"/>
        </w:rPr>
        <w:t>Przasnyszu</w:t>
      </w:r>
      <w:r w:rsidRPr="00207D06">
        <w:rPr>
          <w:bdr w:val="nil"/>
        </w:rPr>
        <w:t xml:space="preserve"> i stronie internetowej powiatu w zakładce </w:t>
      </w:r>
      <w:r w:rsidR="008A1C32">
        <w:rPr>
          <w:bdr w:val="nil"/>
        </w:rPr>
        <w:t xml:space="preserve">współpraca </w:t>
      </w:r>
      <w:r w:rsidR="008A1C32">
        <w:rPr>
          <w:bdr w:val="nil"/>
        </w:rPr>
        <w:br/>
        <w:t>z</w:t>
      </w:r>
      <w:r w:rsidRPr="00207D06">
        <w:rPr>
          <w:bdr w:val="nil"/>
        </w:rPr>
        <w:t xml:space="preserve"> organizacj</w:t>
      </w:r>
      <w:r w:rsidR="008A1C32">
        <w:rPr>
          <w:bdr w:val="nil"/>
        </w:rPr>
        <w:t>ami</w:t>
      </w:r>
      <w:r w:rsidRPr="00207D06">
        <w:rPr>
          <w:bdr w:val="nil"/>
        </w:rPr>
        <w:t xml:space="preserve"> pozarządowym</w:t>
      </w:r>
      <w:r w:rsidR="008A1C32">
        <w:rPr>
          <w:bdr w:val="nil"/>
        </w:rPr>
        <w:t>i</w:t>
      </w:r>
      <w:r w:rsidRPr="00207D06">
        <w:rPr>
          <w:bdr w:val="nil"/>
        </w:rPr>
        <w:t>.</w:t>
      </w:r>
    </w:p>
    <w:p w:rsidR="00B87113" w:rsidRPr="00AF4066" w:rsidRDefault="00B87113" w:rsidP="00B87113">
      <w:pPr>
        <w:pStyle w:val="Akapitzlist"/>
        <w:keepLines/>
        <w:spacing w:before="120" w:after="120"/>
        <w:ind w:left="284"/>
        <w:jc w:val="both"/>
        <w:rPr>
          <w:bdr w:val="nil"/>
        </w:rPr>
      </w:pPr>
    </w:p>
    <w:p w:rsidR="00817054" w:rsidRDefault="00817054" w:rsidP="00207D06">
      <w:pPr>
        <w:pStyle w:val="Akapitzlist"/>
        <w:keepLines/>
        <w:ind w:left="284"/>
        <w:jc w:val="center"/>
        <w:rPr>
          <w:b/>
          <w:bdr w:val="nil"/>
        </w:rPr>
      </w:pPr>
      <w:r w:rsidRPr="00AF4066">
        <w:rPr>
          <w:b/>
          <w:bdr w:val="nil"/>
        </w:rPr>
        <w:t>ROZDZIAŁ XII.</w:t>
      </w:r>
    </w:p>
    <w:p w:rsidR="00AF4066" w:rsidRPr="00AF4066" w:rsidRDefault="00AF4066" w:rsidP="00207D06">
      <w:pPr>
        <w:pStyle w:val="Akapitzlist"/>
        <w:keepLines/>
        <w:ind w:left="284"/>
        <w:jc w:val="center"/>
        <w:rPr>
          <w:b/>
          <w:bdr w:val="nil"/>
        </w:rPr>
      </w:pPr>
    </w:p>
    <w:p w:rsidR="00652D1E" w:rsidRPr="00AF4066" w:rsidRDefault="00652D1E" w:rsidP="00B87113">
      <w:pPr>
        <w:pStyle w:val="Tekstpodstawowywcity2"/>
        <w:spacing w:line="240" w:lineRule="auto"/>
        <w:ind w:left="0"/>
        <w:jc w:val="center"/>
        <w:rPr>
          <w:b/>
          <w:sz w:val="24"/>
        </w:rPr>
      </w:pPr>
      <w:r w:rsidRPr="00AF4066">
        <w:rPr>
          <w:b/>
          <w:sz w:val="24"/>
        </w:rPr>
        <w:t xml:space="preserve">Tryb powoływania i zasady działania komisji konkursowych do opiniowania ofert </w:t>
      </w:r>
      <w:r w:rsidR="008A1C32">
        <w:rPr>
          <w:b/>
          <w:sz w:val="24"/>
        </w:rPr>
        <w:br/>
      </w:r>
      <w:r w:rsidRPr="00AF4066">
        <w:rPr>
          <w:b/>
          <w:sz w:val="24"/>
        </w:rPr>
        <w:t>w otwartych konkursach ofert</w:t>
      </w:r>
    </w:p>
    <w:p w:rsidR="00B87113" w:rsidRPr="00E144F2" w:rsidRDefault="00571A26" w:rsidP="00E144F2">
      <w:pPr>
        <w:keepNext/>
        <w:spacing w:before="120" w:after="120"/>
        <w:jc w:val="center"/>
        <w:rPr>
          <w:b/>
          <w:bdr w:val="nil"/>
        </w:rPr>
      </w:pPr>
      <w:r>
        <w:rPr>
          <w:b/>
          <w:bdr w:val="nil"/>
        </w:rPr>
        <w:t>§ 12</w:t>
      </w:r>
      <w:r w:rsidR="00E144F2" w:rsidRPr="00043E91">
        <w:rPr>
          <w:b/>
          <w:bdr w:val="nil"/>
        </w:rPr>
        <w:t>.</w:t>
      </w:r>
    </w:p>
    <w:p w:rsidR="00CC2227" w:rsidRPr="00207D06" w:rsidRDefault="00CC2227" w:rsidP="00207D06">
      <w:pPr>
        <w:numPr>
          <w:ilvl w:val="0"/>
          <w:numId w:val="25"/>
        </w:numPr>
        <w:tabs>
          <w:tab w:val="clear" w:pos="720"/>
          <w:tab w:val="num" w:pos="360"/>
        </w:tabs>
        <w:ind w:left="360" w:hanging="357"/>
        <w:jc w:val="both"/>
      </w:pPr>
      <w:r w:rsidRPr="00207D06">
        <w:t>Każdorazowo w związku z ogłaszanym konkursem ofert na realizację zadań publicznych powiatu przasnyskiego powołuje</w:t>
      </w:r>
      <w:r w:rsidR="00EB4F6D" w:rsidRPr="00207D06">
        <w:t xml:space="preserve"> się</w:t>
      </w:r>
      <w:r w:rsidRPr="00207D06">
        <w:t xml:space="preserve"> Komisję Konkursową, zwaną dalej „komisją” w celu zaopiniowania złożonych </w:t>
      </w:r>
      <w:r w:rsidR="009F33E7" w:rsidRPr="00207D06">
        <w:t>ofert</w:t>
      </w:r>
      <w:r w:rsidRPr="00207D06">
        <w:t xml:space="preserve">. </w:t>
      </w:r>
    </w:p>
    <w:p w:rsidR="009F33E7" w:rsidRPr="00207D06" w:rsidRDefault="009F33E7" w:rsidP="00207D06">
      <w:pPr>
        <w:numPr>
          <w:ilvl w:val="0"/>
          <w:numId w:val="25"/>
        </w:numPr>
        <w:ind w:left="426" w:hanging="426"/>
        <w:jc w:val="both"/>
      </w:pPr>
      <w:r w:rsidRPr="00207D06">
        <w:t>W skład komisji wchodzą:</w:t>
      </w:r>
    </w:p>
    <w:p w:rsidR="009F33E7" w:rsidRPr="00207D06" w:rsidRDefault="009F33E7" w:rsidP="00757678">
      <w:pPr>
        <w:numPr>
          <w:ilvl w:val="0"/>
          <w:numId w:val="26"/>
        </w:numPr>
        <w:tabs>
          <w:tab w:val="left" w:pos="709"/>
        </w:tabs>
        <w:ind w:left="709" w:hanging="425"/>
        <w:jc w:val="both"/>
      </w:pPr>
      <w:r w:rsidRPr="00207D06">
        <w:t>przedstawiciele Zarządu Powiatu,</w:t>
      </w:r>
    </w:p>
    <w:p w:rsidR="009F33E7" w:rsidRPr="00207D06" w:rsidRDefault="009F33E7" w:rsidP="00757678">
      <w:pPr>
        <w:numPr>
          <w:ilvl w:val="0"/>
          <w:numId w:val="26"/>
        </w:numPr>
        <w:tabs>
          <w:tab w:val="left" w:pos="709"/>
        </w:tabs>
        <w:ind w:left="709" w:hanging="425"/>
        <w:jc w:val="both"/>
      </w:pPr>
      <w:r w:rsidRPr="00207D06">
        <w:t>osoby wskazane przez organizacje pozarządowe lub podmioty wymienione w art. 3 ust. 3 ustawy, z wyłączeniem osób wskazanych przez organizacje pozarządowe lub podmioty wymienione w art. 3 ust. 3, biorące udział w konkursie.</w:t>
      </w:r>
    </w:p>
    <w:p w:rsidR="00CC2227" w:rsidRPr="00207D06" w:rsidRDefault="00CC2227" w:rsidP="00207D06">
      <w:pPr>
        <w:numPr>
          <w:ilvl w:val="0"/>
          <w:numId w:val="25"/>
        </w:numPr>
        <w:tabs>
          <w:tab w:val="clear" w:pos="720"/>
          <w:tab w:val="num" w:pos="360"/>
        </w:tabs>
        <w:ind w:left="360" w:hanging="357"/>
        <w:jc w:val="both"/>
      </w:pPr>
      <w:r w:rsidRPr="00207D06">
        <w:t>Komisja działa na podstawi</w:t>
      </w:r>
      <w:r w:rsidR="007D28FF" w:rsidRPr="00207D06">
        <w:t>e art. 15 ust. 2a, 2b i 2d do 2g</w:t>
      </w:r>
      <w:r w:rsidRPr="00207D06">
        <w:t xml:space="preserve"> ustawy </w:t>
      </w:r>
    </w:p>
    <w:p w:rsidR="00CC2227" w:rsidRPr="00207D06" w:rsidRDefault="00EB4F6D" w:rsidP="00207D06">
      <w:pPr>
        <w:numPr>
          <w:ilvl w:val="0"/>
          <w:numId w:val="25"/>
        </w:numPr>
        <w:tabs>
          <w:tab w:val="clear" w:pos="720"/>
          <w:tab w:val="num" w:pos="360"/>
        </w:tabs>
        <w:ind w:left="360" w:hanging="357"/>
        <w:jc w:val="both"/>
      </w:pPr>
      <w:r w:rsidRPr="00207D06">
        <w:t>Skład osobowy komisji powoływany</w:t>
      </w:r>
      <w:r w:rsidR="00DC598A" w:rsidRPr="00207D06">
        <w:t xml:space="preserve"> jest uchwałą z</w:t>
      </w:r>
      <w:r w:rsidR="00CC2227" w:rsidRPr="00207D06">
        <w:t>arządu</w:t>
      </w:r>
      <w:r w:rsidRPr="00207D06">
        <w:t>.</w:t>
      </w:r>
      <w:r w:rsidR="00CC2227" w:rsidRPr="00207D06">
        <w:t xml:space="preserve"> </w:t>
      </w:r>
    </w:p>
    <w:p w:rsidR="00FE30EA" w:rsidRPr="00207D06" w:rsidRDefault="00FE30EA" w:rsidP="00207D06">
      <w:pPr>
        <w:numPr>
          <w:ilvl w:val="0"/>
          <w:numId w:val="25"/>
        </w:numPr>
        <w:tabs>
          <w:tab w:val="clear" w:pos="720"/>
        </w:tabs>
        <w:ind w:left="360" w:hanging="357"/>
        <w:jc w:val="both"/>
      </w:pPr>
      <w:r w:rsidRPr="00207D06">
        <w:t xml:space="preserve">Przy rozpatrywaniu ofert komisja bierze pod uwagę </w:t>
      </w:r>
      <w:r w:rsidR="009F33E7" w:rsidRPr="00207D06">
        <w:t>kryteria merytoryczne i formalne, określone w ogłoszeniu konkursowym</w:t>
      </w:r>
    </w:p>
    <w:p w:rsidR="009F33E7" w:rsidRPr="00207D06" w:rsidRDefault="009F33E7" w:rsidP="00207D06">
      <w:pPr>
        <w:numPr>
          <w:ilvl w:val="0"/>
          <w:numId w:val="25"/>
        </w:numPr>
        <w:ind w:left="426" w:hanging="432"/>
        <w:jc w:val="both"/>
      </w:pPr>
      <w:r w:rsidRPr="00207D06">
        <w:t>Do zadań Komisji Konkursowej należy:</w:t>
      </w:r>
    </w:p>
    <w:p w:rsidR="009F33E7" w:rsidRPr="00207D06" w:rsidRDefault="009F33E7" w:rsidP="00757678">
      <w:pPr>
        <w:numPr>
          <w:ilvl w:val="0"/>
          <w:numId w:val="29"/>
        </w:numPr>
        <w:tabs>
          <w:tab w:val="num" w:pos="851"/>
        </w:tabs>
        <w:ind w:left="1056" w:hanging="630"/>
        <w:jc w:val="both"/>
      </w:pPr>
      <w:r w:rsidRPr="00207D06">
        <w:t>weryfikacja i ocena ofert złożonych w otwartym konkursie,</w:t>
      </w:r>
    </w:p>
    <w:p w:rsidR="009F33E7" w:rsidRPr="00207D06" w:rsidRDefault="009F33E7" w:rsidP="00757678">
      <w:pPr>
        <w:numPr>
          <w:ilvl w:val="0"/>
          <w:numId w:val="29"/>
        </w:numPr>
        <w:tabs>
          <w:tab w:val="num" w:pos="851"/>
        </w:tabs>
        <w:ind w:left="1056" w:hanging="630"/>
        <w:jc w:val="both"/>
      </w:pPr>
      <w:r w:rsidRPr="00207D06">
        <w:t>przedstawienie propozycji podziału środków finansowych na poszczególne oferty.</w:t>
      </w:r>
    </w:p>
    <w:p w:rsidR="00FE30EA" w:rsidRPr="00207D06" w:rsidRDefault="00FE30EA" w:rsidP="00207D06">
      <w:pPr>
        <w:numPr>
          <w:ilvl w:val="0"/>
          <w:numId w:val="25"/>
        </w:numPr>
        <w:tabs>
          <w:tab w:val="clear" w:pos="720"/>
          <w:tab w:val="num" w:pos="360"/>
        </w:tabs>
        <w:ind w:left="360" w:hanging="357"/>
        <w:jc w:val="both"/>
      </w:pPr>
      <w:r w:rsidRPr="00207D06">
        <w:t>Pracami k</w:t>
      </w:r>
      <w:r w:rsidR="00ED2F26" w:rsidRPr="00207D06">
        <w:t>omisji kieruje p</w:t>
      </w:r>
      <w:r w:rsidRPr="00207D06">
        <w:t>rzewodniczący.</w:t>
      </w:r>
    </w:p>
    <w:p w:rsidR="00FE30EA" w:rsidRPr="00207D06" w:rsidRDefault="00FE30EA" w:rsidP="00207D06">
      <w:pPr>
        <w:numPr>
          <w:ilvl w:val="0"/>
          <w:numId w:val="25"/>
        </w:numPr>
        <w:tabs>
          <w:tab w:val="clear" w:pos="720"/>
          <w:tab w:val="num" w:pos="360"/>
        </w:tabs>
        <w:ind w:left="360" w:hanging="357"/>
        <w:jc w:val="both"/>
      </w:pPr>
      <w:r w:rsidRPr="00207D06">
        <w:t>Komisja obraduje na posiedzeniach zamkniętych, bez udziału oferentów. Termin</w:t>
      </w:r>
      <w:r w:rsidR="00ED2F26" w:rsidRPr="00207D06">
        <w:t xml:space="preserve"> i miejsce posiedzenia określa p</w:t>
      </w:r>
      <w:r w:rsidRPr="00207D06">
        <w:t>rzewodniczący.</w:t>
      </w:r>
      <w:bookmarkStart w:id="0" w:name="_GoBack"/>
      <w:bookmarkEnd w:id="0"/>
    </w:p>
    <w:p w:rsidR="00FE30EA" w:rsidRPr="00207D06" w:rsidRDefault="00ED2F26" w:rsidP="00207D06">
      <w:pPr>
        <w:numPr>
          <w:ilvl w:val="0"/>
          <w:numId w:val="25"/>
        </w:numPr>
        <w:tabs>
          <w:tab w:val="clear" w:pos="720"/>
          <w:tab w:val="num" w:pos="360"/>
        </w:tabs>
        <w:ind w:left="360" w:hanging="357"/>
        <w:jc w:val="both"/>
      </w:pPr>
      <w:r w:rsidRPr="00207D06">
        <w:t>Z prac k</w:t>
      </w:r>
      <w:r w:rsidR="00FE30EA" w:rsidRPr="00207D06">
        <w:t>omisji sporządza się protokół, który podpisują wszyscy członkowie.</w:t>
      </w:r>
    </w:p>
    <w:p w:rsidR="00FE30EA" w:rsidRPr="00207D06" w:rsidRDefault="00FE30EA" w:rsidP="00207D06">
      <w:pPr>
        <w:numPr>
          <w:ilvl w:val="0"/>
          <w:numId w:val="25"/>
        </w:numPr>
        <w:tabs>
          <w:tab w:val="clear" w:pos="720"/>
          <w:tab w:val="num" w:pos="360"/>
        </w:tabs>
        <w:ind w:left="360" w:hanging="357"/>
        <w:jc w:val="both"/>
      </w:pPr>
      <w:r w:rsidRPr="00207D06">
        <w:t>Protokół z przebiegu otwartego konkursu ofert wraz ze wskazaniem propozycji wyboru ofert, na które proponuje się udzi</w:t>
      </w:r>
      <w:r w:rsidR="00ED2F26" w:rsidRPr="00207D06">
        <w:t>elenie dotacji lub odrzucenie, p</w:t>
      </w:r>
      <w:r w:rsidRPr="00207D06">
        <w:t>rzewodnicz</w:t>
      </w:r>
      <w:r w:rsidR="00ED2F26" w:rsidRPr="00207D06">
        <w:t>ący przedkłada zarządowi</w:t>
      </w:r>
      <w:r w:rsidRPr="00207D06">
        <w:t>.</w:t>
      </w:r>
    </w:p>
    <w:p w:rsidR="00FE30EA" w:rsidRPr="00207D06" w:rsidRDefault="00FE30EA" w:rsidP="00207D06">
      <w:pPr>
        <w:numPr>
          <w:ilvl w:val="0"/>
          <w:numId w:val="25"/>
        </w:numPr>
        <w:tabs>
          <w:tab w:val="clear" w:pos="720"/>
          <w:tab w:val="num" w:pos="360"/>
        </w:tabs>
        <w:ind w:left="360" w:hanging="357"/>
        <w:jc w:val="both"/>
      </w:pPr>
      <w:r w:rsidRPr="00207D06">
        <w:t>Uczestnictwo w pracach komisji jest nieodpłatne.</w:t>
      </w:r>
    </w:p>
    <w:p w:rsidR="00B460D9" w:rsidRPr="00207D06" w:rsidRDefault="00D57F91" w:rsidP="00207D06">
      <w:pPr>
        <w:numPr>
          <w:ilvl w:val="0"/>
          <w:numId w:val="25"/>
        </w:numPr>
        <w:tabs>
          <w:tab w:val="clear" w:pos="720"/>
          <w:tab w:val="num" w:pos="360"/>
        </w:tabs>
        <w:ind w:left="360" w:hanging="357"/>
        <w:jc w:val="both"/>
      </w:pPr>
      <w:r w:rsidRPr="00207D06">
        <w:t>Informacja o wysokości dotacji</w:t>
      </w:r>
      <w:r w:rsidR="007D28FF" w:rsidRPr="00207D06">
        <w:t xml:space="preserve"> oraz o jej nie</w:t>
      </w:r>
      <w:r w:rsidRPr="00207D06">
        <w:t xml:space="preserve">przyznaniu </w:t>
      </w:r>
      <w:r w:rsidR="000A610C" w:rsidRPr="00207D06">
        <w:t xml:space="preserve">zawarta jest w Uchwale Zarządu </w:t>
      </w:r>
      <w:r w:rsidR="00063B6E">
        <w:br/>
      </w:r>
      <w:r w:rsidRPr="00207D06">
        <w:t xml:space="preserve">i podana jest do wiadomości w Biuletynie Informacji Publicznej. </w:t>
      </w:r>
    </w:p>
    <w:sectPr w:rsidR="00B460D9" w:rsidRPr="00207D06" w:rsidSect="00012186">
      <w:headerReference w:type="default" r:id="rId12"/>
      <w:footerReference w:type="default" r:id="rId13"/>
      <w:pgSz w:w="11906" w:h="16838"/>
      <w:pgMar w:top="1247" w:right="1247" w:bottom="1247" w:left="1418" w:header="567"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73F" w:rsidRDefault="001D473F" w:rsidP="00765CC8">
      <w:r>
        <w:separator/>
      </w:r>
    </w:p>
  </w:endnote>
  <w:endnote w:type="continuationSeparator" w:id="0">
    <w:p w:rsidR="001D473F" w:rsidRDefault="001D473F" w:rsidP="00765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1033704"/>
      <w:docPartObj>
        <w:docPartGallery w:val="Page Numbers (Bottom of Page)"/>
        <w:docPartUnique/>
      </w:docPartObj>
    </w:sdtPr>
    <w:sdtEndPr/>
    <w:sdtContent>
      <w:p w:rsidR="001A31C3" w:rsidRDefault="001A31C3">
        <w:pPr>
          <w:pStyle w:val="Stopka"/>
          <w:jc w:val="right"/>
        </w:pPr>
        <w:r>
          <w:fldChar w:fldCharType="begin"/>
        </w:r>
        <w:r>
          <w:instrText>PAGE   \* MERGEFORMAT</w:instrText>
        </w:r>
        <w:r>
          <w:fldChar w:fldCharType="separate"/>
        </w:r>
        <w:r w:rsidR="009E3632">
          <w:rPr>
            <w:noProof/>
          </w:rPr>
          <w:t>8</w:t>
        </w:r>
        <w:r>
          <w:fldChar w:fldCharType="end"/>
        </w:r>
      </w:p>
    </w:sdtContent>
  </w:sdt>
  <w:p w:rsidR="001A31C3" w:rsidRDefault="001A31C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73F" w:rsidRDefault="001D473F" w:rsidP="00765CC8">
      <w:r>
        <w:separator/>
      </w:r>
    </w:p>
  </w:footnote>
  <w:footnote w:type="continuationSeparator" w:id="0">
    <w:p w:rsidR="001D473F" w:rsidRDefault="001D473F" w:rsidP="00765C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CC8" w:rsidRPr="005F10FA" w:rsidRDefault="00BB010E" w:rsidP="00BB010E">
    <w:pPr>
      <w:pStyle w:val="Nagwek"/>
      <w:tabs>
        <w:tab w:val="left" w:pos="6293"/>
      </w:tabs>
      <w:rPr>
        <w:sz w:val="28"/>
        <w:szCs w:val="28"/>
      </w:rPr>
    </w:pPr>
    <w:r>
      <w:rPr>
        <w:sz w:val="28"/>
        <w:szCs w:val="28"/>
      </w:rPr>
      <w:tab/>
    </w:r>
    <w:r>
      <w:rPr>
        <w:sz w:val="28"/>
        <w:szCs w:val="28"/>
      </w:rPr>
      <w:tab/>
    </w:r>
    <w:r>
      <w:rPr>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479C"/>
    <w:multiLevelType w:val="hybridMultilevel"/>
    <w:tmpl w:val="A4BAF834"/>
    <w:lvl w:ilvl="0" w:tplc="89284718">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3B1FEA"/>
    <w:multiLevelType w:val="hybridMultilevel"/>
    <w:tmpl w:val="DE4E139A"/>
    <w:lvl w:ilvl="0" w:tplc="728033F2">
      <w:start w:val="1"/>
      <w:numFmt w:val="lowerLetter"/>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0B4ED9"/>
    <w:multiLevelType w:val="hybridMultilevel"/>
    <w:tmpl w:val="D0C0E376"/>
    <w:lvl w:ilvl="0" w:tplc="42F669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BE3948"/>
    <w:multiLevelType w:val="hybridMultilevel"/>
    <w:tmpl w:val="60726972"/>
    <w:lvl w:ilvl="0" w:tplc="3132DBFE">
      <w:start w:val="2"/>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7B959A3"/>
    <w:multiLevelType w:val="hybridMultilevel"/>
    <w:tmpl w:val="2826AF18"/>
    <w:lvl w:ilvl="0" w:tplc="8340A890">
      <w:start w:val="1"/>
      <w:numFmt w:val="decimal"/>
      <w:lvlText w:val="%1)"/>
      <w:lvlJc w:val="left"/>
      <w:pPr>
        <w:ind w:left="47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CED53D1"/>
    <w:multiLevelType w:val="hybridMultilevel"/>
    <w:tmpl w:val="5AA4D12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DDB1B12"/>
    <w:multiLevelType w:val="hybridMultilevel"/>
    <w:tmpl w:val="B792CE70"/>
    <w:lvl w:ilvl="0" w:tplc="4C70D942">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3B33D7A"/>
    <w:multiLevelType w:val="hybridMultilevel"/>
    <w:tmpl w:val="52CE3478"/>
    <w:lvl w:ilvl="0" w:tplc="A8381F82">
      <w:start w:val="1"/>
      <w:numFmt w:val="decimal"/>
      <w:lvlText w:val="%1)"/>
      <w:lvlJc w:val="left"/>
      <w:pPr>
        <w:ind w:left="47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47133D3"/>
    <w:multiLevelType w:val="hybridMultilevel"/>
    <w:tmpl w:val="B5C0FA3E"/>
    <w:lvl w:ilvl="0" w:tplc="F4ECCD7A">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99D3324"/>
    <w:multiLevelType w:val="hybridMultilevel"/>
    <w:tmpl w:val="6D641246"/>
    <w:lvl w:ilvl="0" w:tplc="57F86044">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EB35832"/>
    <w:multiLevelType w:val="hybridMultilevel"/>
    <w:tmpl w:val="6C021D0C"/>
    <w:lvl w:ilvl="0" w:tplc="7D5CC6A8">
      <w:start w:val="1"/>
      <w:numFmt w:val="lowerLetter"/>
      <w:lvlText w:val="%1)"/>
      <w:lvlJc w:val="left"/>
      <w:pPr>
        <w:tabs>
          <w:tab w:val="num" w:pos="720"/>
        </w:tabs>
        <w:ind w:left="720" w:hanging="360"/>
      </w:pPr>
      <w:rPr>
        <w:rFonts w:hint="default"/>
      </w:rPr>
    </w:lvl>
    <w:lvl w:ilvl="1" w:tplc="DCA416E6">
      <w:start w:val="6"/>
      <w:numFmt w:val="decimal"/>
      <w:lvlText w:val="%2)"/>
      <w:lvlJc w:val="left"/>
      <w:pPr>
        <w:tabs>
          <w:tab w:val="num" w:pos="1440"/>
        </w:tabs>
        <w:ind w:left="1440" w:hanging="360"/>
      </w:pPr>
      <w:rPr>
        <w:rFonts w:hint="default"/>
      </w:rPr>
    </w:lvl>
    <w:lvl w:ilvl="2" w:tplc="42F669B0">
      <w:start w:val="1"/>
      <w:numFmt w:val="decimal"/>
      <w:lvlText w:val="%3."/>
      <w:lvlJc w:val="left"/>
      <w:pPr>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F6C75AE"/>
    <w:multiLevelType w:val="hybridMultilevel"/>
    <w:tmpl w:val="B8726694"/>
    <w:lvl w:ilvl="0" w:tplc="232816F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0810690"/>
    <w:multiLevelType w:val="hybridMultilevel"/>
    <w:tmpl w:val="667039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3741FF9"/>
    <w:multiLevelType w:val="hybridMultilevel"/>
    <w:tmpl w:val="1C261DAA"/>
    <w:lvl w:ilvl="0" w:tplc="4572ADF2">
      <w:start w:val="1"/>
      <w:numFmt w:val="decimal"/>
      <w:lvlText w:val="%1)"/>
      <w:lvlJc w:val="left"/>
      <w:pPr>
        <w:tabs>
          <w:tab w:val="num" w:pos="1080"/>
        </w:tabs>
        <w:ind w:left="1080" w:hanging="360"/>
      </w:pPr>
      <w:rPr>
        <w:rFonts w:ascii="Times New Roman" w:hAnsi="Times New Roman" w:cs="Times New Roman" w:hint="default"/>
        <w:b w:val="0"/>
        <w:i w:val="0"/>
        <w:sz w:val="24"/>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nsid w:val="34B075B1"/>
    <w:multiLevelType w:val="hybridMultilevel"/>
    <w:tmpl w:val="9A285CC6"/>
    <w:lvl w:ilvl="0" w:tplc="991AF1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51941C8"/>
    <w:multiLevelType w:val="hybridMultilevel"/>
    <w:tmpl w:val="C5F03954"/>
    <w:lvl w:ilvl="0" w:tplc="6A20E0F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7421075"/>
    <w:multiLevelType w:val="hybridMultilevel"/>
    <w:tmpl w:val="16681744"/>
    <w:lvl w:ilvl="0" w:tplc="EED27F98">
      <w:start w:val="1"/>
      <w:numFmt w:val="decimal"/>
      <w:lvlText w:val="%1)"/>
      <w:lvlJc w:val="left"/>
      <w:pPr>
        <w:ind w:left="47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B340A1D"/>
    <w:multiLevelType w:val="hybridMultilevel"/>
    <w:tmpl w:val="4DB238D0"/>
    <w:lvl w:ilvl="0" w:tplc="240057CA">
      <w:start w:val="1"/>
      <w:numFmt w:val="decimal"/>
      <w:lvlText w:val="%1)"/>
      <w:lvlJc w:val="left"/>
      <w:pPr>
        <w:ind w:left="47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BE91963"/>
    <w:multiLevelType w:val="hybridMultilevel"/>
    <w:tmpl w:val="14008D26"/>
    <w:lvl w:ilvl="0" w:tplc="6A2EC23E">
      <w:start w:val="1"/>
      <w:numFmt w:val="lowerLetter"/>
      <w:lvlText w:val="%1)"/>
      <w:lvlJc w:val="left"/>
      <w:pPr>
        <w:ind w:left="786" w:hanging="360"/>
      </w:pPr>
      <w:rPr>
        <w:rFonts w:ascii="Times New Roman" w:hAnsi="Times New Roman"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nsid w:val="3C7357AD"/>
    <w:multiLevelType w:val="hybridMultilevel"/>
    <w:tmpl w:val="DDF24700"/>
    <w:lvl w:ilvl="0" w:tplc="60C00F10">
      <w:start w:val="1"/>
      <w:numFmt w:val="decimal"/>
      <w:lvlText w:val="%1)"/>
      <w:lvlJc w:val="left"/>
      <w:pPr>
        <w:tabs>
          <w:tab w:val="num" w:pos="-36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D9C46A2"/>
    <w:multiLevelType w:val="hybridMultilevel"/>
    <w:tmpl w:val="5E124926"/>
    <w:lvl w:ilvl="0" w:tplc="1ADE2C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1B219D1"/>
    <w:multiLevelType w:val="hybridMultilevel"/>
    <w:tmpl w:val="1F9619F4"/>
    <w:lvl w:ilvl="0" w:tplc="89A880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5F2137C"/>
    <w:multiLevelType w:val="hybridMultilevel"/>
    <w:tmpl w:val="61626E56"/>
    <w:lvl w:ilvl="0" w:tplc="A3F6B34A">
      <w:start w:val="1"/>
      <w:numFmt w:val="decimal"/>
      <w:lvlText w:val="%1)"/>
      <w:lvlJc w:val="left"/>
      <w:pPr>
        <w:ind w:left="47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989548A"/>
    <w:multiLevelType w:val="hybridMultilevel"/>
    <w:tmpl w:val="981A94C8"/>
    <w:lvl w:ilvl="0" w:tplc="4FA04044">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CED52B3"/>
    <w:multiLevelType w:val="hybridMultilevel"/>
    <w:tmpl w:val="71B8FEF2"/>
    <w:lvl w:ilvl="0" w:tplc="7D5CC6A8">
      <w:start w:val="1"/>
      <w:numFmt w:val="lowerLetter"/>
      <w:lvlText w:val="%1)"/>
      <w:lvlJc w:val="left"/>
      <w:pPr>
        <w:tabs>
          <w:tab w:val="num" w:pos="720"/>
        </w:tabs>
        <w:ind w:left="720" w:hanging="360"/>
      </w:pPr>
      <w:rPr>
        <w:rFonts w:hint="default"/>
      </w:rPr>
    </w:lvl>
    <w:lvl w:ilvl="1" w:tplc="DCA416E6">
      <w:start w:val="6"/>
      <w:numFmt w:val="decimal"/>
      <w:lvlText w:val="%2)"/>
      <w:lvlJc w:val="left"/>
      <w:pPr>
        <w:tabs>
          <w:tab w:val="num" w:pos="1440"/>
        </w:tabs>
        <w:ind w:left="1440" w:hanging="360"/>
      </w:pPr>
      <w:rPr>
        <w:rFonts w:hint="default"/>
      </w:rPr>
    </w:lvl>
    <w:lvl w:ilvl="2" w:tplc="278459DA">
      <w:start w:val="1"/>
      <w:numFmt w:val="decimal"/>
      <w:lvlText w:val="%3."/>
      <w:lvlJc w:val="left"/>
      <w:pPr>
        <w:ind w:left="2340" w:hanging="360"/>
      </w:pPr>
      <w:rPr>
        <w:rFonts w:hint="default"/>
        <w:b w:val="0"/>
        <w:sz w:val="24"/>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D351D7E"/>
    <w:multiLevelType w:val="hybridMultilevel"/>
    <w:tmpl w:val="8E34E4EE"/>
    <w:lvl w:ilvl="0" w:tplc="0986D688">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1417F97"/>
    <w:multiLevelType w:val="hybridMultilevel"/>
    <w:tmpl w:val="3650E668"/>
    <w:lvl w:ilvl="0" w:tplc="E5D23508">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4CB491B"/>
    <w:multiLevelType w:val="hybridMultilevel"/>
    <w:tmpl w:val="ACD60980"/>
    <w:lvl w:ilvl="0" w:tplc="B05AF814">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A524CEC"/>
    <w:multiLevelType w:val="hybridMultilevel"/>
    <w:tmpl w:val="5166295A"/>
    <w:lvl w:ilvl="0" w:tplc="7D5CC6A8">
      <w:start w:val="1"/>
      <w:numFmt w:val="lowerLetter"/>
      <w:lvlText w:val="%1)"/>
      <w:lvlJc w:val="left"/>
      <w:pPr>
        <w:tabs>
          <w:tab w:val="num" w:pos="720"/>
        </w:tabs>
        <w:ind w:left="720" w:hanging="360"/>
      </w:pPr>
      <w:rPr>
        <w:rFonts w:hint="default"/>
      </w:rPr>
    </w:lvl>
    <w:lvl w:ilvl="1" w:tplc="DCA416E6">
      <w:start w:val="6"/>
      <w:numFmt w:val="decimal"/>
      <w:lvlText w:val="%2)"/>
      <w:lvlJc w:val="left"/>
      <w:pPr>
        <w:tabs>
          <w:tab w:val="num" w:pos="1440"/>
        </w:tabs>
        <w:ind w:left="1440" w:hanging="360"/>
      </w:pPr>
      <w:rPr>
        <w:rFonts w:hint="default"/>
      </w:rPr>
    </w:lvl>
    <w:lvl w:ilvl="2" w:tplc="86A88282">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60FE2BB8"/>
    <w:multiLevelType w:val="hybridMultilevel"/>
    <w:tmpl w:val="FCEA5B28"/>
    <w:lvl w:ilvl="0" w:tplc="8768188E">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31031D2"/>
    <w:multiLevelType w:val="hybridMultilevel"/>
    <w:tmpl w:val="3F421C92"/>
    <w:lvl w:ilvl="0" w:tplc="8F02BC54">
      <w:start w:val="1"/>
      <w:numFmt w:val="decimal"/>
      <w:lvlText w:val="%1)"/>
      <w:lvlJc w:val="left"/>
      <w:pPr>
        <w:tabs>
          <w:tab w:val="num" w:pos="-360"/>
        </w:tabs>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64E871F0"/>
    <w:multiLevelType w:val="hybridMultilevel"/>
    <w:tmpl w:val="B6F20192"/>
    <w:lvl w:ilvl="0" w:tplc="AB9AA16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A13203A"/>
    <w:multiLevelType w:val="hybridMultilevel"/>
    <w:tmpl w:val="121ADC64"/>
    <w:lvl w:ilvl="0" w:tplc="594C511A">
      <w:start w:val="1"/>
      <w:numFmt w:val="decimal"/>
      <w:lvlText w:val="%1)"/>
      <w:lvlJc w:val="left"/>
      <w:pPr>
        <w:ind w:left="47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A2847EE"/>
    <w:multiLevelType w:val="hybridMultilevel"/>
    <w:tmpl w:val="3022F05C"/>
    <w:lvl w:ilvl="0" w:tplc="B914BF8C">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10B79B5"/>
    <w:multiLevelType w:val="hybridMultilevel"/>
    <w:tmpl w:val="D3224722"/>
    <w:lvl w:ilvl="0" w:tplc="D2162E12">
      <w:start w:val="1"/>
      <w:numFmt w:val="decimal"/>
      <w:lvlText w:val="%1)"/>
      <w:lvlJc w:val="left"/>
      <w:pPr>
        <w:ind w:left="473" w:hanging="360"/>
      </w:pPr>
      <w:rPr>
        <w:rFonts w:hint="default"/>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35">
    <w:nsid w:val="746D3E68"/>
    <w:multiLevelType w:val="hybridMultilevel"/>
    <w:tmpl w:val="D81EB944"/>
    <w:lvl w:ilvl="0" w:tplc="6D20EA6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57F5871"/>
    <w:multiLevelType w:val="hybridMultilevel"/>
    <w:tmpl w:val="61C644F0"/>
    <w:lvl w:ilvl="0" w:tplc="F15ABC0E">
      <w:start w:val="1"/>
      <w:numFmt w:val="decimal"/>
      <w:lvlText w:val="%1)"/>
      <w:lvlJc w:val="left"/>
      <w:pPr>
        <w:ind w:left="4613"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68E6795"/>
    <w:multiLevelType w:val="hybridMultilevel"/>
    <w:tmpl w:val="47BC6BBA"/>
    <w:lvl w:ilvl="0" w:tplc="3C2CCB16">
      <w:start w:val="1"/>
      <w:numFmt w:val="decimal"/>
      <w:lvlText w:val="%1)"/>
      <w:lvlJc w:val="left"/>
      <w:pPr>
        <w:tabs>
          <w:tab w:val="num" w:pos="720"/>
        </w:tabs>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B861FCE"/>
    <w:multiLevelType w:val="hybridMultilevel"/>
    <w:tmpl w:val="C11497A6"/>
    <w:lvl w:ilvl="0" w:tplc="4C20FCC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CF6332B"/>
    <w:multiLevelType w:val="hybridMultilevel"/>
    <w:tmpl w:val="BF3A9A1C"/>
    <w:lvl w:ilvl="0" w:tplc="7D5CC6A8">
      <w:start w:val="1"/>
      <w:numFmt w:val="lowerLetter"/>
      <w:lvlText w:val="%1)"/>
      <w:lvlJc w:val="left"/>
      <w:pPr>
        <w:tabs>
          <w:tab w:val="num" w:pos="720"/>
        </w:tabs>
        <w:ind w:left="720" w:hanging="360"/>
      </w:pPr>
      <w:rPr>
        <w:rFonts w:hint="default"/>
      </w:rPr>
    </w:lvl>
    <w:lvl w:ilvl="1" w:tplc="DCA416E6">
      <w:start w:val="6"/>
      <w:numFmt w:val="decimal"/>
      <w:lvlText w:val="%2)"/>
      <w:lvlJc w:val="left"/>
      <w:pPr>
        <w:tabs>
          <w:tab w:val="num" w:pos="1440"/>
        </w:tabs>
        <w:ind w:left="1440" w:hanging="360"/>
      </w:pPr>
      <w:rPr>
        <w:rFonts w:hint="default"/>
      </w:rPr>
    </w:lvl>
    <w:lvl w:ilvl="2" w:tplc="C100C974">
      <w:start w:val="1"/>
      <w:numFmt w:val="decimal"/>
      <w:lvlText w:val="%3."/>
      <w:lvlJc w:val="left"/>
      <w:pPr>
        <w:ind w:left="2340" w:hanging="360"/>
      </w:pPr>
      <w:rPr>
        <w:rFonts w:hint="default"/>
        <w:b w:val="0"/>
        <w:sz w:val="24"/>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4"/>
  </w:num>
  <w:num w:numId="2">
    <w:abstractNumId w:val="20"/>
  </w:num>
  <w:num w:numId="3">
    <w:abstractNumId w:val="7"/>
  </w:num>
  <w:num w:numId="4">
    <w:abstractNumId w:val="17"/>
  </w:num>
  <w:num w:numId="5">
    <w:abstractNumId w:val="18"/>
  </w:num>
  <w:num w:numId="6">
    <w:abstractNumId w:val="1"/>
  </w:num>
  <w:num w:numId="7">
    <w:abstractNumId w:val="4"/>
  </w:num>
  <w:num w:numId="8">
    <w:abstractNumId w:val="6"/>
  </w:num>
  <w:num w:numId="9">
    <w:abstractNumId w:val="25"/>
  </w:num>
  <w:num w:numId="10">
    <w:abstractNumId w:val="29"/>
  </w:num>
  <w:num w:numId="11">
    <w:abstractNumId w:val="27"/>
  </w:num>
  <w:num w:numId="12">
    <w:abstractNumId w:val="33"/>
  </w:num>
  <w:num w:numId="13">
    <w:abstractNumId w:val="26"/>
  </w:num>
  <w:num w:numId="14">
    <w:abstractNumId w:val="36"/>
  </w:num>
  <w:num w:numId="15">
    <w:abstractNumId w:val="23"/>
  </w:num>
  <w:num w:numId="16">
    <w:abstractNumId w:val="28"/>
  </w:num>
  <w:num w:numId="17">
    <w:abstractNumId w:val="12"/>
  </w:num>
  <w:num w:numId="18">
    <w:abstractNumId w:val="2"/>
  </w:num>
  <w:num w:numId="19">
    <w:abstractNumId w:val="14"/>
  </w:num>
  <w:num w:numId="20">
    <w:abstractNumId w:val="39"/>
  </w:num>
  <w:num w:numId="21">
    <w:abstractNumId w:val="24"/>
  </w:num>
  <w:num w:numId="22">
    <w:abstractNumId w:val="32"/>
  </w:num>
  <w:num w:numId="23">
    <w:abstractNumId w:val="30"/>
  </w:num>
  <w:num w:numId="24">
    <w:abstractNumId w:val="10"/>
  </w:num>
  <w:num w:numId="25">
    <w:abstractNumId w:val="15"/>
  </w:num>
  <w:num w:numId="26">
    <w:abstractNumId w:val="19"/>
  </w:num>
  <w:num w:numId="27">
    <w:abstractNumId w:val="9"/>
  </w:num>
  <w:num w:numId="28">
    <w:abstractNumId w:val="3"/>
  </w:num>
  <w:num w:numId="29">
    <w:abstractNumId w:val="13"/>
  </w:num>
  <w:num w:numId="30">
    <w:abstractNumId w:val="38"/>
  </w:num>
  <w:num w:numId="31">
    <w:abstractNumId w:val="21"/>
  </w:num>
  <w:num w:numId="32">
    <w:abstractNumId w:val="22"/>
  </w:num>
  <w:num w:numId="33">
    <w:abstractNumId w:val="16"/>
  </w:num>
  <w:num w:numId="34">
    <w:abstractNumId w:val="0"/>
  </w:num>
  <w:num w:numId="35">
    <w:abstractNumId w:val="37"/>
  </w:num>
  <w:num w:numId="36">
    <w:abstractNumId w:val="35"/>
  </w:num>
  <w:num w:numId="37">
    <w:abstractNumId w:val="31"/>
  </w:num>
  <w:num w:numId="38">
    <w:abstractNumId w:val="11"/>
  </w:num>
  <w:num w:numId="39">
    <w:abstractNumId w:val="8"/>
  </w:num>
  <w:num w:numId="40">
    <w:abstractNumId w:val="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20B"/>
    <w:rsid w:val="000032E8"/>
    <w:rsid w:val="00011110"/>
    <w:rsid w:val="00012186"/>
    <w:rsid w:val="000254B5"/>
    <w:rsid w:val="00031281"/>
    <w:rsid w:val="00032250"/>
    <w:rsid w:val="0003439B"/>
    <w:rsid w:val="00043E91"/>
    <w:rsid w:val="00061557"/>
    <w:rsid w:val="00063B6E"/>
    <w:rsid w:val="00080ECB"/>
    <w:rsid w:val="00091BF7"/>
    <w:rsid w:val="00092AF5"/>
    <w:rsid w:val="00095B4F"/>
    <w:rsid w:val="00097DB7"/>
    <w:rsid w:val="000A14F7"/>
    <w:rsid w:val="000A2452"/>
    <w:rsid w:val="000A54D4"/>
    <w:rsid w:val="000A60BC"/>
    <w:rsid w:val="000A610C"/>
    <w:rsid w:val="000C4B7D"/>
    <w:rsid w:val="00130563"/>
    <w:rsid w:val="00135B12"/>
    <w:rsid w:val="001422D8"/>
    <w:rsid w:val="001507A9"/>
    <w:rsid w:val="00163E01"/>
    <w:rsid w:val="00175641"/>
    <w:rsid w:val="00193389"/>
    <w:rsid w:val="001978B2"/>
    <w:rsid w:val="001A1473"/>
    <w:rsid w:val="001A31C3"/>
    <w:rsid w:val="001B02C5"/>
    <w:rsid w:val="001D473F"/>
    <w:rsid w:val="001E0F93"/>
    <w:rsid w:val="001E6E3A"/>
    <w:rsid w:val="001F596F"/>
    <w:rsid w:val="00207D06"/>
    <w:rsid w:val="00221928"/>
    <w:rsid w:val="00223225"/>
    <w:rsid w:val="002376D9"/>
    <w:rsid w:val="00241C41"/>
    <w:rsid w:val="002449A1"/>
    <w:rsid w:val="002527C8"/>
    <w:rsid w:val="0025307E"/>
    <w:rsid w:val="00253483"/>
    <w:rsid w:val="00266DF8"/>
    <w:rsid w:val="00270E26"/>
    <w:rsid w:val="00271213"/>
    <w:rsid w:val="00280534"/>
    <w:rsid w:val="0028374F"/>
    <w:rsid w:val="00284865"/>
    <w:rsid w:val="00292758"/>
    <w:rsid w:val="002950CD"/>
    <w:rsid w:val="0029527F"/>
    <w:rsid w:val="002A491E"/>
    <w:rsid w:val="002B16CB"/>
    <w:rsid w:val="002C1A5C"/>
    <w:rsid w:val="002C1A9D"/>
    <w:rsid w:val="002C6CB3"/>
    <w:rsid w:val="002D359C"/>
    <w:rsid w:val="002D4391"/>
    <w:rsid w:val="0031094F"/>
    <w:rsid w:val="003127E5"/>
    <w:rsid w:val="00324D1D"/>
    <w:rsid w:val="00332FB1"/>
    <w:rsid w:val="0034673A"/>
    <w:rsid w:val="003A45E4"/>
    <w:rsid w:val="003B2D60"/>
    <w:rsid w:val="003C1A10"/>
    <w:rsid w:val="003C5408"/>
    <w:rsid w:val="003C67FC"/>
    <w:rsid w:val="003D35A2"/>
    <w:rsid w:val="003D388C"/>
    <w:rsid w:val="003D5EB4"/>
    <w:rsid w:val="003F4358"/>
    <w:rsid w:val="00424894"/>
    <w:rsid w:val="0045218D"/>
    <w:rsid w:val="0046795D"/>
    <w:rsid w:val="00473F31"/>
    <w:rsid w:val="00486696"/>
    <w:rsid w:val="004A17E6"/>
    <w:rsid w:val="004B0339"/>
    <w:rsid w:val="004B2CC8"/>
    <w:rsid w:val="004C02A6"/>
    <w:rsid w:val="004C1803"/>
    <w:rsid w:val="004E3A97"/>
    <w:rsid w:val="004F39DE"/>
    <w:rsid w:val="00504D83"/>
    <w:rsid w:val="00525612"/>
    <w:rsid w:val="00532979"/>
    <w:rsid w:val="00535F69"/>
    <w:rsid w:val="00537A13"/>
    <w:rsid w:val="00554DDD"/>
    <w:rsid w:val="00571A26"/>
    <w:rsid w:val="0057738B"/>
    <w:rsid w:val="005866C1"/>
    <w:rsid w:val="0059154C"/>
    <w:rsid w:val="005948C0"/>
    <w:rsid w:val="00596038"/>
    <w:rsid w:val="005A40B4"/>
    <w:rsid w:val="005A40DA"/>
    <w:rsid w:val="005E2562"/>
    <w:rsid w:val="005F10FA"/>
    <w:rsid w:val="005F3305"/>
    <w:rsid w:val="006364EB"/>
    <w:rsid w:val="00644E3F"/>
    <w:rsid w:val="00652D1E"/>
    <w:rsid w:val="0065413D"/>
    <w:rsid w:val="006552D6"/>
    <w:rsid w:val="00664391"/>
    <w:rsid w:val="00674379"/>
    <w:rsid w:val="00675D33"/>
    <w:rsid w:val="006A72D2"/>
    <w:rsid w:val="006B335E"/>
    <w:rsid w:val="006B770C"/>
    <w:rsid w:val="006C0B1A"/>
    <w:rsid w:val="006D661A"/>
    <w:rsid w:val="00706967"/>
    <w:rsid w:val="00724808"/>
    <w:rsid w:val="00757678"/>
    <w:rsid w:val="00757682"/>
    <w:rsid w:val="00761C30"/>
    <w:rsid w:val="0076564C"/>
    <w:rsid w:val="00765CC8"/>
    <w:rsid w:val="00767D8C"/>
    <w:rsid w:val="00774ADD"/>
    <w:rsid w:val="007875EE"/>
    <w:rsid w:val="007A2B2E"/>
    <w:rsid w:val="007A57A5"/>
    <w:rsid w:val="007B4220"/>
    <w:rsid w:val="007B478A"/>
    <w:rsid w:val="007B53AB"/>
    <w:rsid w:val="007D28FF"/>
    <w:rsid w:val="007D5912"/>
    <w:rsid w:val="007E6C1D"/>
    <w:rsid w:val="007F5DD5"/>
    <w:rsid w:val="007F5F8B"/>
    <w:rsid w:val="008008DC"/>
    <w:rsid w:val="00803E33"/>
    <w:rsid w:val="00817054"/>
    <w:rsid w:val="00826CB7"/>
    <w:rsid w:val="00843F12"/>
    <w:rsid w:val="00862762"/>
    <w:rsid w:val="0086451C"/>
    <w:rsid w:val="00866AB6"/>
    <w:rsid w:val="008758D9"/>
    <w:rsid w:val="008767C5"/>
    <w:rsid w:val="00876827"/>
    <w:rsid w:val="00883537"/>
    <w:rsid w:val="00886111"/>
    <w:rsid w:val="0089275A"/>
    <w:rsid w:val="00894637"/>
    <w:rsid w:val="008964DD"/>
    <w:rsid w:val="00897B66"/>
    <w:rsid w:val="008A1C32"/>
    <w:rsid w:val="008C714A"/>
    <w:rsid w:val="008E41C9"/>
    <w:rsid w:val="008F0036"/>
    <w:rsid w:val="00902EF0"/>
    <w:rsid w:val="009073F7"/>
    <w:rsid w:val="00914163"/>
    <w:rsid w:val="00917930"/>
    <w:rsid w:val="00921809"/>
    <w:rsid w:val="0092284B"/>
    <w:rsid w:val="00947622"/>
    <w:rsid w:val="00947DF1"/>
    <w:rsid w:val="0096552A"/>
    <w:rsid w:val="00970C94"/>
    <w:rsid w:val="009A0C8E"/>
    <w:rsid w:val="009A1E6F"/>
    <w:rsid w:val="009C4245"/>
    <w:rsid w:val="009E3632"/>
    <w:rsid w:val="009F33E7"/>
    <w:rsid w:val="00A04A1F"/>
    <w:rsid w:val="00A05FE5"/>
    <w:rsid w:val="00A063B3"/>
    <w:rsid w:val="00A06BA1"/>
    <w:rsid w:val="00A2563C"/>
    <w:rsid w:val="00A72FE7"/>
    <w:rsid w:val="00A75F0E"/>
    <w:rsid w:val="00A81E36"/>
    <w:rsid w:val="00A81FFE"/>
    <w:rsid w:val="00A858F0"/>
    <w:rsid w:val="00AA12B3"/>
    <w:rsid w:val="00AA2273"/>
    <w:rsid w:val="00AA6793"/>
    <w:rsid w:val="00AB602A"/>
    <w:rsid w:val="00AC3CA2"/>
    <w:rsid w:val="00AD1B66"/>
    <w:rsid w:val="00AE4F79"/>
    <w:rsid w:val="00AE5A91"/>
    <w:rsid w:val="00AF4066"/>
    <w:rsid w:val="00AF46EB"/>
    <w:rsid w:val="00B0365F"/>
    <w:rsid w:val="00B10D11"/>
    <w:rsid w:val="00B26543"/>
    <w:rsid w:val="00B2720C"/>
    <w:rsid w:val="00B43497"/>
    <w:rsid w:val="00B460D9"/>
    <w:rsid w:val="00B47CFF"/>
    <w:rsid w:val="00B55E28"/>
    <w:rsid w:val="00B61C46"/>
    <w:rsid w:val="00B633B0"/>
    <w:rsid w:val="00B87099"/>
    <w:rsid w:val="00B87113"/>
    <w:rsid w:val="00B87DCC"/>
    <w:rsid w:val="00BA004D"/>
    <w:rsid w:val="00BA31D4"/>
    <w:rsid w:val="00BA62BA"/>
    <w:rsid w:val="00BA7733"/>
    <w:rsid w:val="00BB010E"/>
    <w:rsid w:val="00BC3C79"/>
    <w:rsid w:val="00BF0667"/>
    <w:rsid w:val="00BF4533"/>
    <w:rsid w:val="00BF52C1"/>
    <w:rsid w:val="00C04301"/>
    <w:rsid w:val="00C20B7D"/>
    <w:rsid w:val="00C25C7B"/>
    <w:rsid w:val="00C466D6"/>
    <w:rsid w:val="00C53385"/>
    <w:rsid w:val="00C53629"/>
    <w:rsid w:val="00C6695C"/>
    <w:rsid w:val="00C816AB"/>
    <w:rsid w:val="00C86B13"/>
    <w:rsid w:val="00CA5181"/>
    <w:rsid w:val="00CB0E14"/>
    <w:rsid w:val="00CB390F"/>
    <w:rsid w:val="00CB6398"/>
    <w:rsid w:val="00CB7B14"/>
    <w:rsid w:val="00CC2227"/>
    <w:rsid w:val="00CE020A"/>
    <w:rsid w:val="00CE3A7B"/>
    <w:rsid w:val="00CE520B"/>
    <w:rsid w:val="00D01A6D"/>
    <w:rsid w:val="00D43279"/>
    <w:rsid w:val="00D43871"/>
    <w:rsid w:val="00D53C79"/>
    <w:rsid w:val="00D57F91"/>
    <w:rsid w:val="00D6139B"/>
    <w:rsid w:val="00D66FAF"/>
    <w:rsid w:val="00D83585"/>
    <w:rsid w:val="00D94923"/>
    <w:rsid w:val="00DC598A"/>
    <w:rsid w:val="00DE62E0"/>
    <w:rsid w:val="00DF7D31"/>
    <w:rsid w:val="00E10C74"/>
    <w:rsid w:val="00E144F2"/>
    <w:rsid w:val="00E14926"/>
    <w:rsid w:val="00E15A0B"/>
    <w:rsid w:val="00E35E8C"/>
    <w:rsid w:val="00E3757B"/>
    <w:rsid w:val="00E52EE8"/>
    <w:rsid w:val="00E55AA3"/>
    <w:rsid w:val="00E732E5"/>
    <w:rsid w:val="00E73A78"/>
    <w:rsid w:val="00E75A11"/>
    <w:rsid w:val="00E971F7"/>
    <w:rsid w:val="00EA56EA"/>
    <w:rsid w:val="00EB3612"/>
    <w:rsid w:val="00EB4F6D"/>
    <w:rsid w:val="00EC6078"/>
    <w:rsid w:val="00ED2F26"/>
    <w:rsid w:val="00EF2B78"/>
    <w:rsid w:val="00F02540"/>
    <w:rsid w:val="00F05DB5"/>
    <w:rsid w:val="00F2022F"/>
    <w:rsid w:val="00F20459"/>
    <w:rsid w:val="00F23B03"/>
    <w:rsid w:val="00F24E24"/>
    <w:rsid w:val="00F32EB7"/>
    <w:rsid w:val="00F35971"/>
    <w:rsid w:val="00F60D46"/>
    <w:rsid w:val="00F62F58"/>
    <w:rsid w:val="00F702C7"/>
    <w:rsid w:val="00F77FA9"/>
    <w:rsid w:val="00F83008"/>
    <w:rsid w:val="00F923B7"/>
    <w:rsid w:val="00FA6486"/>
    <w:rsid w:val="00FB0746"/>
    <w:rsid w:val="00FC688D"/>
    <w:rsid w:val="00FC73B8"/>
    <w:rsid w:val="00FD1A18"/>
    <w:rsid w:val="00FD490D"/>
    <w:rsid w:val="00FE30EA"/>
    <w:rsid w:val="00FF42AB"/>
    <w:rsid w:val="00FF5171"/>
    <w:rsid w:val="00FF74DF"/>
    <w:rsid w:val="00FF78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5F6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D490D"/>
    <w:rPr>
      <w:color w:val="0000FF" w:themeColor="hyperlink"/>
      <w:u w:val="single"/>
    </w:rPr>
  </w:style>
  <w:style w:type="paragraph" w:styleId="Akapitzlist">
    <w:name w:val="List Paragraph"/>
    <w:basedOn w:val="Normalny"/>
    <w:uiPriority w:val="34"/>
    <w:qFormat/>
    <w:rsid w:val="00FD490D"/>
    <w:pPr>
      <w:ind w:left="720"/>
      <w:contextualSpacing/>
    </w:pPr>
  </w:style>
  <w:style w:type="paragraph" w:styleId="Tekstpodstawowywcity2">
    <w:name w:val="Body Text Indent 2"/>
    <w:basedOn w:val="Normalny"/>
    <w:link w:val="Tekstpodstawowywcity2Znak"/>
    <w:rsid w:val="00097DB7"/>
    <w:pPr>
      <w:spacing w:line="360" w:lineRule="auto"/>
      <w:ind w:left="360"/>
      <w:jc w:val="both"/>
    </w:pPr>
    <w:rPr>
      <w:sz w:val="28"/>
    </w:rPr>
  </w:style>
  <w:style w:type="character" w:customStyle="1" w:styleId="Tekstpodstawowywcity2Znak">
    <w:name w:val="Tekst podstawowy wcięty 2 Znak"/>
    <w:basedOn w:val="Domylnaczcionkaakapitu"/>
    <w:link w:val="Tekstpodstawowywcity2"/>
    <w:rsid w:val="00097DB7"/>
    <w:rPr>
      <w:rFonts w:ascii="Times New Roman" w:eastAsia="Times New Roman" w:hAnsi="Times New Roman" w:cs="Times New Roman"/>
      <w:sz w:val="28"/>
      <w:szCs w:val="24"/>
      <w:lang w:eastAsia="pl-PL"/>
    </w:rPr>
  </w:style>
  <w:style w:type="paragraph" w:styleId="NormalnyWeb">
    <w:name w:val="Normal (Web)"/>
    <w:basedOn w:val="Normalny"/>
    <w:rsid w:val="006D661A"/>
    <w:pPr>
      <w:spacing w:before="100" w:beforeAutospacing="1" w:after="100" w:afterAutospacing="1"/>
    </w:pPr>
  </w:style>
  <w:style w:type="paragraph" w:styleId="Tekstdymka">
    <w:name w:val="Balloon Text"/>
    <w:basedOn w:val="Normalny"/>
    <w:link w:val="TekstdymkaZnak"/>
    <w:uiPriority w:val="99"/>
    <w:semiHidden/>
    <w:unhideWhenUsed/>
    <w:rsid w:val="0046795D"/>
    <w:rPr>
      <w:rFonts w:ascii="Tahoma" w:hAnsi="Tahoma" w:cs="Tahoma"/>
      <w:sz w:val="16"/>
      <w:szCs w:val="16"/>
    </w:rPr>
  </w:style>
  <w:style w:type="character" w:customStyle="1" w:styleId="TekstdymkaZnak">
    <w:name w:val="Tekst dymka Znak"/>
    <w:basedOn w:val="Domylnaczcionkaakapitu"/>
    <w:link w:val="Tekstdymka"/>
    <w:uiPriority w:val="99"/>
    <w:semiHidden/>
    <w:rsid w:val="0046795D"/>
    <w:rPr>
      <w:rFonts w:ascii="Tahoma" w:eastAsia="Times New Roman" w:hAnsi="Tahoma" w:cs="Tahoma"/>
      <w:sz w:val="16"/>
      <w:szCs w:val="16"/>
      <w:lang w:eastAsia="pl-PL"/>
    </w:rPr>
  </w:style>
  <w:style w:type="paragraph" w:styleId="Nagwek">
    <w:name w:val="header"/>
    <w:basedOn w:val="Normalny"/>
    <w:link w:val="NagwekZnak"/>
    <w:uiPriority w:val="99"/>
    <w:unhideWhenUsed/>
    <w:rsid w:val="00765CC8"/>
    <w:pPr>
      <w:tabs>
        <w:tab w:val="center" w:pos="4536"/>
        <w:tab w:val="right" w:pos="9072"/>
      </w:tabs>
    </w:pPr>
  </w:style>
  <w:style w:type="character" w:customStyle="1" w:styleId="NagwekZnak">
    <w:name w:val="Nagłówek Znak"/>
    <w:basedOn w:val="Domylnaczcionkaakapitu"/>
    <w:link w:val="Nagwek"/>
    <w:uiPriority w:val="99"/>
    <w:rsid w:val="00765CC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65CC8"/>
    <w:pPr>
      <w:tabs>
        <w:tab w:val="center" w:pos="4536"/>
        <w:tab w:val="right" w:pos="9072"/>
      </w:tabs>
    </w:pPr>
  </w:style>
  <w:style w:type="character" w:customStyle="1" w:styleId="StopkaZnak">
    <w:name w:val="Stopka Znak"/>
    <w:basedOn w:val="Domylnaczcionkaakapitu"/>
    <w:link w:val="Stopka"/>
    <w:uiPriority w:val="99"/>
    <w:rsid w:val="00765CC8"/>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5F10FA"/>
    <w:pPr>
      <w:spacing w:after="120" w:line="480" w:lineRule="auto"/>
    </w:pPr>
  </w:style>
  <w:style w:type="character" w:customStyle="1" w:styleId="Tekstpodstawowy2Znak">
    <w:name w:val="Tekst podstawowy 2 Znak"/>
    <w:basedOn w:val="Domylnaczcionkaakapitu"/>
    <w:link w:val="Tekstpodstawowy2"/>
    <w:uiPriority w:val="99"/>
    <w:semiHidden/>
    <w:rsid w:val="005F10FA"/>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5F6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D490D"/>
    <w:rPr>
      <w:color w:val="0000FF" w:themeColor="hyperlink"/>
      <w:u w:val="single"/>
    </w:rPr>
  </w:style>
  <w:style w:type="paragraph" w:styleId="Akapitzlist">
    <w:name w:val="List Paragraph"/>
    <w:basedOn w:val="Normalny"/>
    <w:uiPriority w:val="34"/>
    <w:qFormat/>
    <w:rsid w:val="00FD490D"/>
    <w:pPr>
      <w:ind w:left="720"/>
      <w:contextualSpacing/>
    </w:pPr>
  </w:style>
  <w:style w:type="paragraph" w:styleId="Tekstpodstawowywcity2">
    <w:name w:val="Body Text Indent 2"/>
    <w:basedOn w:val="Normalny"/>
    <w:link w:val="Tekstpodstawowywcity2Znak"/>
    <w:rsid w:val="00097DB7"/>
    <w:pPr>
      <w:spacing w:line="360" w:lineRule="auto"/>
      <w:ind w:left="360"/>
      <w:jc w:val="both"/>
    </w:pPr>
    <w:rPr>
      <w:sz w:val="28"/>
    </w:rPr>
  </w:style>
  <w:style w:type="character" w:customStyle="1" w:styleId="Tekstpodstawowywcity2Znak">
    <w:name w:val="Tekst podstawowy wcięty 2 Znak"/>
    <w:basedOn w:val="Domylnaczcionkaakapitu"/>
    <w:link w:val="Tekstpodstawowywcity2"/>
    <w:rsid w:val="00097DB7"/>
    <w:rPr>
      <w:rFonts w:ascii="Times New Roman" w:eastAsia="Times New Roman" w:hAnsi="Times New Roman" w:cs="Times New Roman"/>
      <w:sz w:val="28"/>
      <w:szCs w:val="24"/>
      <w:lang w:eastAsia="pl-PL"/>
    </w:rPr>
  </w:style>
  <w:style w:type="paragraph" w:styleId="NormalnyWeb">
    <w:name w:val="Normal (Web)"/>
    <w:basedOn w:val="Normalny"/>
    <w:rsid w:val="006D661A"/>
    <w:pPr>
      <w:spacing w:before="100" w:beforeAutospacing="1" w:after="100" w:afterAutospacing="1"/>
    </w:pPr>
  </w:style>
  <w:style w:type="paragraph" w:styleId="Tekstdymka">
    <w:name w:val="Balloon Text"/>
    <w:basedOn w:val="Normalny"/>
    <w:link w:val="TekstdymkaZnak"/>
    <w:uiPriority w:val="99"/>
    <w:semiHidden/>
    <w:unhideWhenUsed/>
    <w:rsid w:val="0046795D"/>
    <w:rPr>
      <w:rFonts w:ascii="Tahoma" w:hAnsi="Tahoma" w:cs="Tahoma"/>
      <w:sz w:val="16"/>
      <w:szCs w:val="16"/>
    </w:rPr>
  </w:style>
  <w:style w:type="character" w:customStyle="1" w:styleId="TekstdymkaZnak">
    <w:name w:val="Tekst dymka Znak"/>
    <w:basedOn w:val="Domylnaczcionkaakapitu"/>
    <w:link w:val="Tekstdymka"/>
    <w:uiPriority w:val="99"/>
    <w:semiHidden/>
    <w:rsid w:val="0046795D"/>
    <w:rPr>
      <w:rFonts w:ascii="Tahoma" w:eastAsia="Times New Roman" w:hAnsi="Tahoma" w:cs="Tahoma"/>
      <w:sz w:val="16"/>
      <w:szCs w:val="16"/>
      <w:lang w:eastAsia="pl-PL"/>
    </w:rPr>
  </w:style>
  <w:style w:type="paragraph" w:styleId="Nagwek">
    <w:name w:val="header"/>
    <w:basedOn w:val="Normalny"/>
    <w:link w:val="NagwekZnak"/>
    <w:uiPriority w:val="99"/>
    <w:unhideWhenUsed/>
    <w:rsid w:val="00765CC8"/>
    <w:pPr>
      <w:tabs>
        <w:tab w:val="center" w:pos="4536"/>
        <w:tab w:val="right" w:pos="9072"/>
      </w:tabs>
    </w:pPr>
  </w:style>
  <w:style w:type="character" w:customStyle="1" w:styleId="NagwekZnak">
    <w:name w:val="Nagłówek Znak"/>
    <w:basedOn w:val="Domylnaczcionkaakapitu"/>
    <w:link w:val="Nagwek"/>
    <w:uiPriority w:val="99"/>
    <w:rsid w:val="00765CC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65CC8"/>
    <w:pPr>
      <w:tabs>
        <w:tab w:val="center" w:pos="4536"/>
        <w:tab w:val="right" w:pos="9072"/>
      </w:tabs>
    </w:pPr>
  </w:style>
  <w:style w:type="character" w:customStyle="1" w:styleId="StopkaZnak">
    <w:name w:val="Stopka Znak"/>
    <w:basedOn w:val="Domylnaczcionkaakapitu"/>
    <w:link w:val="Stopka"/>
    <w:uiPriority w:val="99"/>
    <w:rsid w:val="00765CC8"/>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5F10FA"/>
    <w:pPr>
      <w:spacing w:after="120" w:line="480" w:lineRule="auto"/>
    </w:pPr>
  </w:style>
  <w:style w:type="character" w:customStyle="1" w:styleId="Tekstpodstawowy2Znak">
    <w:name w:val="Tekst podstawowy 2 Znak"/>
    <w:basedOn w:val="Domylnaczcionkaakapitu"/>
    <w:link w:val="Tekstpodstawowy2"/>
    <w:uiPriority w:val="99"/>
    <w:semiHidden/>
    <w:rsid w:val="005F10FA"/>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50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amorzad.gov.pl/web/powiat-przasnyski&#16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42B8F-865C-4FF2-A821-2E95CA7EE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8</Pages>
  <Words>2588</Words>
  <Characters>15533</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SP Przasnysz</Company>
  <LinksUpToDate>false</LinksUpToDate>
  <CharactersWithSpaces>18085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tmalinska</dc:creator>
  <cp:lastModifiedBy>Wojciech</cp:lastModifiedBy>
  <cp:revision>37</cp:revision>
  <cp:lastPrinted>2022-10-28T08:14:00Z</cp:lastPrinted>
  <dcterms:created xsi:type="dcterms:W3CDTF">2020-11-03T08:06:00Z</dcterms:created>
  <dcterms:modified xsi:type="dcterms:W3CDTF">2022-10-28T08:15:00Z</dcterms:modified>
</cp:coreProperties>
</file>