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CF1" w14:textId="77777777" w:rsidR="006E6629" w:rsidRPr="00B20705" w:rsidRDefault="006E6629" w:rsidP="006E6629">
      <w:pPr>
        <w:spacing w:after="0" w:line="360" w:lineRule="auto"/>
        <w:jc w:val="center"/>
        <w:rPr>
          <w:rFonts w:ascii="Times New Roman" w:hAnsi="Times New Roman" w:cs="Times New Roman"/>
          <w:b/>
          <w:sz w:val="40"/>
          <w:szCs w:val="40"/>
        </w:rPr>
      </w:pPr>
    </w:p>
    <w:p w14:paraId="35710D22" w14:textId="77777777" w:rsidR="006E6629" w:rsidRPr="00B20705" w:rsidRDefault="006E6629" w:rsidP="006E6629">
      <w:pPr>
        <w:spacing w:after="0" w:line="360" w:lineRule="auto"/>
        <w:jc w:val="center"/>
        <w:rPr>
          <w:rFonts w:ascii="Times New Roman" w:hAnsi="Times New Roman" w:cs="Times New Roman"/>
          <w:b/>
          <w:sz w:val="40"/>
          <w:szCs w:val="40"/>
        </w:rPr>
      </w:pPr>
    </w:p>
    <w:p w14:paraId="4D119443" w14:textId="77777777" w:rsidR="006E6629" w:rsidRDefault="006E6629" w:rsidP="006E6629">
      <w:pPr>
        <w:spacing w:after="0" w:line="360" w:lineRule="auto"/>
        <w:jc w:val="center"/>
        <w:rPr>
          <w:rFonts w:ascii="Times New Roman" w:hAnsi="Times New Roman" w:cs="Times New Roman"/>
          <w:b/>
          <w:sz w:val="40"/>
          <w:szCs w:val="40"/>
        </w:rPr>
      </w:pPr>
    </w:p>
    <w:p w14:paraId="3671B00C" w14:textId="77777777" w:rsidR="00B20705" w:rsidRPr="00B20705" w:rsidRDefault="00B20705" w:rsidP="006E6629">
      <w:pPr>
        <w:spacing w:after="0" w:line="360" w:lineRule="auto"/>
        <w:jc w:val="center"/>
        <w:rPr>
          <w:rFonts w:ascii="Times New Roman" w:hAnsi="Times New Roman" w:cs="Times New Roman"/>
          <w:b/>
          <w:sz w:val="40"/>
          <w:szCs w:val="40"/>
        </w:rPr>
      </w:pPr>
    </w:p>
    <w:p w14:paraId="427B90CE" w14:textId="77777777" w:rsidR="006E6629" w:rsidRPr="00B20705" w:rsidRDefault="006E6629" w:rsidP="006E6629">
      <w:pPr>
        <w:spacing w:after="0" w:line="360" w:lineRule="auto"/>
        <w:jc w:val="center"/>
        <w:rPr>
          <w:rFonts w:ascii="Times New Roman" w:hAnsi="Times New Roman" w:cs="Times New Roman"/>
          <w:b/>
          <w:sz w:val="40"/>
          <w:szCs w:val="40"/>
        </w:rPr>
      </w:pPr>
    </w:p>
    <w:p w14:paraId="196EFD83" w14:textId="77777777" w:rsidR="006E6629" w:rsidRPr="00B20705" w:rsidRDefault="006E6629" w:rsidP="006E6629">
      <w:pPr>
        <w:spacing w:after="0" w:line="360" w:lineRule="auto"/>
        <w:jc w:val="center"/>
        <w:rPr>
          <w:rFonts w:ascii="Times New Roman" w:hAnsi="Times New Roman" w:cs="Times New Roman"/>
          <w:b/>
          <w:sz w:val="40"/>
          <w:szCs w:val="40"/>
        </w:rPr>
      </w:pPr>
      <w:r w:rsidRPr="00B20705">
        <w:rPr>
          <w:rFonts w:ascii="Times New Roman" w:hAnsi="Times New Roman" w:cs="Times New Roman"/>
          <w:b/>
          <w:sz w:val="40"/>
          <w:szCs w:val="40"/>
        </w:rPr>
        <w:t>POWIATOWY PROGRAM ROZWOJU</w:t>
      </w:r>
    </w:p>
    <w:p w14:paraId="520059CA" w14:textId="77777777" w:rsidR="001F7DEA" w:rsidRDefault="006E6629" w:rsidP="006E6629">
      <w:pPr>
        <w:jc w:val="center"/>
        <w:rPr>
          <w:rFonts w:ascii="Times New Roman" w:hAnsi="Times New Roman" w:cs="Times New Roman"/>
          <w:b/>
          <w:sz w:val="40"/>
          <w:szCs w:val="40"/>
        </w:rPr>
      </w:pPr>
      <w:r w:rsidRPr="00B20705">
        <w:rPr>
          <w:rFonts w:ascii="Times New Roman" w:hAnsi="Times New Roman" w:cs="Times New Roman"/>
          <w:b/>
          <w:sz w:val="40"/>
          <w:szCs w:val="40"/>
        </w:rPr>
        <w:t>PIECZY ZASTĘPCZEJ NA LATA 2022-2024</w:t>
      </w:r>
    </w:p>
    <w:p w14:paraId="728173FF" w14:textId="77777777" w:rsidR="00B20705" w:rsidRDefault="00B20705" w:rsidP="006E6629">
      <w:pPr>
        <w:jc w:val="center"/>
        <w:rPr>
          <w:rFonts w:ascii="Times New Roman" w:hAnsi="Times New Roman" w:cs="Times New Roman"/>
          <w:b/>
          <w:sz w:val="40"/>
          <w:szCs w:val="40"/>
        </w:rPr>
      </w:pPr>
    </w:p>
    <w:p w14:paraId="6B4BE0C4" w14:textId="77777777" w:rsidR="00B20705" w:rsidRPr="00B20705" w:rsidRDefault="00B20705" w:rsidP="006E6629">
      <w:pPr>
        <w:jc w:val="center"/>
        <w:rPr>
          <w:rFonts w:ascii="Times New Roman" w:hAnsi="Times New Roman" w:cs="Times New Roman"/>
          <w:b/>
          <w:sz w:val="40"/>
          <w:szCs w:val="40"/>
        </w:rPr>
      </w:pPr>
    </w:p>
    <w:p w14:paraId="58FAA508" w14:textId="77777777" w:rsidR="006E6629" w:rsidRPr="00B20705" w:rsidRDefault="006E6629" w:rsidP="006E6629">
      <w:pPr>
        <w:jc w:val="center"/>
        <w:rPr>
          <w:rFonts w:ascii="Times New Roman" w:hAnsi="Times New Roman" w:cs="Times New Roman"/>
          <w:b/>
          <w:sz w:val="40"/>
          <w:szCs w:val="40"/>
        </w:rPr>
      </w:pPr>
    </w:p>
    <w:p w14:paraId="2299F80E" w14:textId="77777777" w:rsidR="006E6629" w:rsidRPr="00B20705" w:rsidRDefault="006E6629" w:rsidP="006E6629">
      <w:pPr>
        <w:jc w:val="center"/>
        <w:rPr>
          <w:rFonts w:ascii="Times New Roman" w:hAnsi="Times New Roman" w:cs="Times New Roman"/>
        </w:rPr>
      </w:pPr>
      <w:r w:rsidRPr="00B20705">
        <w:rPr>
          <w:rFonts w:ascii="Times New Roman" w:eastAsia="Andale Sans UI" w:hAnsi="Times New Roman" w:cs="Times New Roman"/>
          <w:b/>
          <w:noProof/>
          <w:kern w:val="3"/>
          <w:sz w:val="24"/>
          <w:szCs w:val="24"/>
          <w:lang w:eastAsia="pl-PL"/>
        </w:rPr>
        <w:drawing>
          <wp:inline distT="0" distB="0" distL="0" distR="0" wp14:anchorId="49C91CA1" wp14:editId="435C3430">
            <wp:extent cx="1295400" cy="1571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571625"/>
                    </a:xfrm>
                    <a:prstGeom prst="rect">
                      <a:avLst/>
                    </a:prstGeom>
                    <a:solidFill>
                      <a:srgbClr val="FFFFFF"/>
                    </a:solidFill>
                    <a:ln>
                      <a:noFill/>
                    </a:ln>
                  </pic:spPr>
                </pic:pic>
              </a:graphicData>
            </a:graphic>
          </wp:inline>
        </w:drawing>
      </w:r>
    </w:p>
    <w:p w14:paraId="07CDE3E4" w14:textId="77777777" w:rsidR="006E6629" w:rsidRPr="00B20705" w:rsidRDefault="006E6629" w:rsidP="006E6629">
      <w:pPr>
        <w:jc w:val="center"/>
        <w:rPr>
          <w:rFonts w:ascii="Times New Roman" w:hAnsi="Times New Roman" w:cs="Times New Roman"/>
        </w:rPr>
      </w:pPr>
    </w:p>
    <w:p w14:paraId="00AC5B27" w14:textId="77777777" w:rsidR="006E6629" w:rsidRPr="00B20705" w:rsidRDefault="006E6629" w:rsidP="006E6629">
      <w:pPr>
        <w:jc w:val="center"/>
        <w:rPr>
          <w:rFonts w:ascii="Times New Roman" w:hAnsi="Times New Roman" w:cs="Times New Roman"/>
        </w:rPr>
      </w:pPr>
    </w:p>
    <w:p w14:paraId="5CC46096" w14:textId="77777777" w:rsidR="006E6629" w:rsidRDefault="006E6629" w:rsidP="006E6629">
      <w:pPr>
        <w:jc w:val="center"/>
        <w:rPr>
          <w:rFonts w:ascii="Times New Roman" w:hAnsi="Times New Roman" w:cs="Times New Roman"/>
        </w:rPr>
      </w:pPr>
    </w:p>
    <w:p w14:paraId="74BA518D" w14:textId="77777777" w:rsidR="00B20705" w:rsidRDefault="00B20705" w:rsidP="006E6629">
      <w:pPr>
        <w:jc w:val="center"/>
        <w:rPr>
          <w:rFonts w:ascii="Times New Roman" w:hAnsi="Times New Roman" w:cs="Times New Roman"/>
        </w:rPr>
      </w:pPr>
    </w:p>
    <w:p w14:paraId="2AD7801E" w14:textId="77777777" w:rsidR="00B20705" w:rsidRPr="00B20705" w:rsidRDefault="00B20705" w:rsidP="006E6629">
      <w:pPr>
        <w:jc w:val="center"/>
        <w:rPr>
          <w:rFonts w:ascii="Times New Roman" w:hAnsi="Times New Roman" w:cs="Times New Roman"/>
        </w:rPr>
      </w:pPr>
    </w:p>
    <w:p w14:paraId="285AB5F9" w14:textId="77777777" w:rsidR="006E6629" w:rsidRPr="00B20705" w:rsidRDefault="006E6629" w:rsidP="006E6629">
      <w:pPr>
        <w:jc w:val="center"/>
        <w:rPr>
          <w:rFonts w:ascii="Times New Roman" w:hAnsi="Times New Roman" w:cs="Times New Roman"/>
        </w:rPr>
      </w:pPr>
    </w:p>
    <w:p w14:paraId="3B03D857" w14:textId="77777777" w:rsidR="006E6629" w:rsidRPr="00B20705" w:rsidRDefault="006E6629" w:rsidP="006E6629">
      <w:pPr>
        <w:jc w:val="center"/>
        <w:rPr>
          <w:rFonts w:ascii="Times New Roman" w:hAnsi="Times New Roman" w:cs="Times New Roman"/>
        </w:rPr>
      </w:pPr>
    </w:p>
    <w:p w14:paraId="1D8F5501" w14:textId="77777777" w:rsidR="006E6629" w:rsidRPr="00B20705" w:rsidRDefault="006E6629" w:rsidP="006E6629">
      <w:pPr>
        <w:jc w:val="center"/>
        <w:rPr>
          <w:rFonts w:ascii="Times New Roman" w:hAnsi="Times New Roman" w:cs="Times New Roman"/>
        </w:rPr>
      </w:pPr>
    </w:p>
    <w:p w14:paraId="1EBCC136" w14:textId="77777777" w:rsidR="00784A87" w:rsidRDefault="006E6629" w:rsidP="006E6629">
      <w:pPr>
        <w:jc w:val="center"/>
        <w:rPr>
          <w:rFonts w:ascii="Times New Roman" w:hAnsi="Times New Roman" w:cs="Times New Roman"/>
          <w:b/>
          <w:sz w:val="36"/>
          <w:szCs w:val="36"/>
        </w:rPr>
      </w:pPr>
      <w:r w:rsidRPr="00B20705">
        <w:rPr>
          <w:rFonts w:ascii="Times New Roman" w:hAnsi="Times New Roman" w:cs="Times New Roman"/>
          <w:b/>
          <w:sz w:val="36"/>
          <w:szCs w:val="36"/>
        </w:rPr>
        <w:t>WOŁOMIN 2022</w:t>
      </w:r>
    </w:p>
    <w:sdt>
      <w:sdtPr>
        <w:rPr>
          <w:rFonts w:asciiTheme="minorHAnsi" w:eastAsiaTheme="minorHAnsi" w:hAnsiTheme="minorHAnsi" w:cstheme="minorBidi"/>
          <w:color w:val="auto"/>
          <w:sz w:val="22"/>
          <w:szCs w:val="22"/>
          <w:lang w:eastAsia="en-US"/>
        </w:rPr>
        <w:id w:val="1419449332"/>
        <w:docPartObj>
          <w:docPartGallery w:val="Table of Contents"/>
          <w:docPartUnique/>
        </w:docPartObj>
      </w:sdtPr>
      <w:sdtEndPr>
        <w:rPr>
          <w:b/>
          <w:bCs/>
        </w:rPr>
      </w:sdtEndPr>
      <w:sdtContent>
        <w:p w14:paraId="4A4CF0C9" w14:textId="77777777" w:rsidR="00EA7C77" w:rsidRDefault="00EA7C77">
          <w:pPr>
            <w:pStyle w:val="Nagwekspisutreci"/>
          </w:pPr>
          <w:r>
            <w:t>Spis treści</w:t>
          </w:r>
        </w:p>
        <w:p w14:paraId="23E9DAAC" w14:textId="5D967B86" w:rsidR="000F24BF" w:rsidRDefault="00EA7C77">
          <w:pPr>
            <w:pStyle w:val="Spistreci1"/>
            <w:rPr>
              <w:rFonts w:asciiTheme="minorHAnsi" w:eastAsiaTheme="minorEastAsia" w:hAnsiTheme="minorHAnsi" w:cstheme="minorBidi"/>
              <w:b w:val="0"/>
              <w:bCs w:val="0"/>
              <w:lang w:eastAsia="pl-PL"/>
            </w:rPr>
          </w:pPr>
          <w:r>
            <w:fldChar w:fldCharType="begin"/>
          </w:r>
          <w:r>
            <w:instrText xml:space="preserve"> TOC \o "1-3" \h \z \u </w:instrText>
          </w:r>
          <w:r>
            <w:fldChar w:fldCharType="separate"/>
          </w:r>
          <w:hyperlink w:anchor="_Toc107830366" w:history="1">
            <w:r w:rsidR="000F24BF" w:rsidRPr="00AD03FD">
              <w:rPr>
                <w:rStyle w:val="Hipercze"/>
              </w:rPr>
              <w:t>1.</w:t>
            </w:r>
            <w:r w:rsidR="000F24BF">
              <w:rPr>
                <w:rFonts w:asciiTheme="minorHAnsi" w:eastAsiaTheme="minorEastAsia" w:hAnsiTheme="minorHAnsi" w:cstheme="minorBidi"/>
                <w:b w:val="0"/>
                <w:bCs w:val="0"/>
                <w:lang w:eastAsia="pl-PL"/>
              </w:rPr>
              <w:tab/>
            </w:r>
            <w:r w:rsidR="000F24BF" w:rsidRPr="00AD03FD">
              <w:rPr>
                <w:rStyle w:val="Hipercze"/>
              </w:rPr>
              <w:t>Wstęp</w:t>
            </w:r>
            <w:r w:rsidR="000F24BF">
              <w:rPr>
                <w:webHidden/>
              </w:rPr>
              <w:tab/>
            </w:r>
            <w:r w:rsidR="000F24BF">
              <w:rPr>
                <w:webHidden/>
              </w:rPr>
              <w:fldChar w:fldCharType="begin"/>
            </w:r>
            <w:r w:rsidR="000F24BF">
              <w:rPr>
                <w:webHidden/>
              </w:rPr>
              <w:instrText xml:space="preserve"> PAGEREF _Toc107830366 \h </w:instrText>
            </w:r>
            <w:r w:rsidR="000F24BF">
              <w:rPr>
                <w:webHidden/>
              </w:rPr>
            </w:r>
            <w:r w:rsidR="000F24BF">
              <w:rPr>
                <w:webHidden/>
              </w:rPr>
              <w:fldChar w:fldCharType="separate"/>
            </w:r>
            <w:r w:rsidR="000F24BF">
              <w:rPr>
                <w:webHidden/>
              </w:rPr>
              <w:t>3</w:t>
            </w:r>
            <w:r w:rsidR="000F24BF">
              <w:rPr>
                <w:webHidden/>
              </w:rPr>
              <w:fldChar w:fldCharType="end"/>
            </w:r>
          </w:hyperlink>
        </w:p>
        <w:p w14:paraId="5D76AF2E" w14:textId="732F8C21" w:rsidR="000F24BF" w:rsidRDefault="007865C2">
          <w:pPr>
            <w:pStyle w:val="Spistreci1"/>
            <w:rPr>
              <w:rFonts w:asciiTheme="minorHAnsi" w:eastAsiaTheme="minorEastAsia" w:hAnsiTheme="minorHAnsi" w:cstheme="minorBidi"/>
              <w:b w:val="0"/>
              <w:bCs w:val="0"/>
              <w:lang w:eastAsia="pl-PL"/>
            </w:rPr>
          </w:pPr>
          <w:hyperlink w:anchor="_Toc107830367" w:history="1">
            <w:r w:rsidR="000F24BF" w:rsidRPr="00AD03FD">
              <w:rPr>
                <w:rStyle w:val="Hipercze"/>
              </w:rPr>
              <w:t>2.</w:t>
            </w:r>
            <w:r w:rsidR="000F24BF">
              <w:rPr>
                <w:rFonts w:asciiTheme="minorHAnsi" w:eastAsiaTheme="minorEastAsia" w:hAnsiTheme="minorHAnsi" w:cstheme="minorBidi"/>
                <w:b w:val="0"/>
                <w:bCs w:val="0"/>
                <w:lang w:eastAsia="pl-PL"/>
              </w:rPr>
              <w:tab/>
            </w:r>
            <w:r w:rsidR="000F24BF" w:rsidRPr="00AD03FD">
              <w:rPr>
                <w:rStyle w:val="Hipercze"/>
              </w:rPr>
              <w:t>Zadania własne powiatu z zakresu pieczy zastępczej</w:t>
            </w:r>
            <w:r w:rsidR="000F24BF">
              <w:rPr>
                <w:webHidden/>
              </w:rPr>
              <w:tab/>
            </w:r>
            <w:r w:rsidR="000F24BF">
              <w:rPr>
                <w:webHidden/>
              </w:rPr>
              <w:fldChar w:fldCharType="begin"/>
            </w:r>
            <w:r w:rsidR="000F24BF">
              <w:rPr>
                <w:webHidden/>
              </w:rPr>
              <w:instrText xml:space="preserve"> PAGEREF _Toc107830367 \h </w:instrText>
            </w:r>
            <w:r w:rsidR="000F24BF">
              <w:rPr>
                <w:webHidden/>
              </w:rPr>
            </w:r>
            <w:r w:rsidR="000F24BF">
              <w:rPr>
                <w:webHidden/>
              </w:rPr>
              <w:fldChar w:fldCharType="separate"/>
            </w:r>
            <w:r w:rsidR="000F24BF">
              <w:rPr>
                <w:webHidden/>
              </w:rPr>
              <w:t>5</w:t>
            </w:r>
            <w:r w:rsidR="000F24BF">
              <w:rPr>
                <w:webHidden/>
              </w:rPr>
              <w:fldChar w:fldCharType="end"/>
            </w:r>
          </w:hyperlink>
        </w:p>
        <w:p w14:paraId="2D2B687B" w14:textId="1A0B8D15" w:rsidR="000F24BF" w:rsidRDefault="007865C2">
          <w:pPr>
            <w:pStyle w:val="Spistreci1"/>
            <w:rPr>
              <w:rFonts w:asciiTheme="minorHAnsi" w:eastAsiaTheme="minorEastAsia" w:hAnsiTheme="minorHAnsi" w:cstheme="minorBidi"/>
              <w:b w:val="0"/>
              <w:bCs w:val="0"/>
              <w:lang w:eastAsia="pl-PL"/>
            </w:rPr>
          </w:pPr>
          <w:hyperlink w:anchor="_Toc107830368" w:history="1">
            <w:r w:rsidR="000F24BF" w:rsidRPr="00AD03FD">
              <w:rPr>
                <w:rStyle w:val="Hipercze"/>
              </w:rPr>
              <w:t>3.</w:t>
            </w:r>
            <w:r w:rsidR="000F24BF">
              <w:rPr>
                <w:rFonts w:asciiTheme="minorHAnsi" w:eastAsiaTheme="minorEastAsia" w:hAnsiTheme="minorHAnsi" w:cstheme="minorBidi"/>
                <w:b w:val="0"/>
                <w:bCs w:val="0"/>
                <w:lang w:eastAsia="pl-PL"/>
              </w:rPr>
              <w:tab/>
            </w:r>
            <w:r w:rsidR="000F24BF" w:rsidRPr="00AD03FD">
              <w:rPr>
                <w:rStyle w:val="Hipercze"/>
              </w:rPr>
              <w:t>Charakterystyka i analiza rodzinnej i instytucjonalnej pieczy zastępczej w powiecie wołomińskim w latach 2018-2021</w:t>
            </w:r>
            <w:r w:rsidR="000F24BF">
              <w:rPr>
                <w:webHidden/>
              </w:rPr>
              <w:tab/>
            </w:r>
            <w:r w:rsidR="000F24BF">
              <w:rPr>
                <w:webHidden/>
              </w:rPr>
              <w:fldChar w:fldCharType="begin"/>
            </w:r>
            <w:r w:rsidR="000F24BF">
              <w:rPr>
                <w:webHidden/>
              </w:rPr>
              <w:instrText xml:space="preserve"> PAGEREF _Toc107830368 \h </w:instrText>
            </w:r>
            <w:r w:rsidR="000F24BF">
              <w:rPr>
                <w:webHidden/>
              </w:rPr>
            </w:r>
            <w:r w:rsidR="000F24BF">
              <w:rPr>
                <w:webHidden/>
              </w:rPr>
              <w:fldChar w:fldCharType="separate"/>
            </w:r>
            <w:r w:rsidR="000F24BF">
              <w:rPr>
                <w:webHidden/>
              </w:rPr>
              <w:t>7</w:t>
            </w:r>
            <w:r w:rsidR="000F24BF">
              <w:rPr>
                <w:webHidden/>
              </w:rPr>
              <w:fldChar w:fldCharType="end"/>
            </w:r>
          </w:hyperlink>
        </w:p>
        <w:p w14:paraId="7553F851" w14:textId="4FEF3D45" w:rsidR="000F24BF" w:rsidRDefault="007865C2">
          <w:pPr>
            <w:pStyle w:val="Spistreci1"/>
            <w:rPr>
              <w:rFonts w:asciiTheme="minorHAnsi" w:eastAsiaTheme="minorEastAsia" w:hAnsiTheme="minorHAnsi" w:cstheme="minorBidi"/>
              <w:b w:val="0"/>
              <w:bCs w:val="0"/>
              <w:lang w:eastAsia="pl-PL"/>
            </w:rPr>
          </w:pPr>
          <w:hyperlink w:anchor="_Toc107830369" w:history="1">
            <w:r w:rsidR="000F24BF" w:rsidRPr="00AD03FD">
              <w:rPr>
                <w:rStyle w:val="Hipercze"/>
              </w:rPr>
              <w:t>3.1.</w:t>
            </w:r>
            <w:r w:rsidR="000F24BF">
              <w:rPr>
                <w:rFonts w:asciiTheme="minorHAnsi" w:eastAsiaTheme="minorEastAsia" w:hAnsiTheme="minorHAnsi" w:cstheme="minorBidi"/>
                <w:b w:val="0"/>
                <w:bCs w:val="0"/>
                <w:lang w:eastAsia="pl-PL"/>
              </w:rPr>
              <w:tab/>
            </w:r>
            <w:r w:rsidR="000F24BF" w:rsidRPr="00AD03FD">
              <w:rPr>
                <w:rStyle w:val="Hipercze"/>
              </w:rPr>
              <w:t>Charakterystyka systemu wspierania rodziny</w:t>
            </w:r>
            <w:r w:rsidR="000F24BF">
              <w:rPr>
                <w:webHidden/>
              </w:rPr>
              <w:tab/>
            </w:r>
            <w:r w:rsidR="000F24BF">
              <w:rPr>
                <w:webHidden/>
              </w:rPr>
              <w:fldChar w:fldCharType="begin"/>
            </w:r>
            <w:r w:rsidR="000F24BF">
              <w:rPr>
                <w:webHidden/>
              </w:rPr>
              <w:instrText xml:space="preserve"> PAGEREF _Toc107830369 \h </w:instrText>
            </w:r>
            <w:r w:rsidR="000F24BF">
              <w:rPr>
                <w:webHidden/>
              </w:rPr>
            </w:r>
            <w:r w:rsidR="000F24BF">
              <w:rPr>
                <w:webHidden/>
              </w:rPr>
              <w:fldChar w:fldCharType="separate"/>
            </w:r>
            <w:r w:rsidR="000F24BF">
              <w:rPr>
                <w:webHidden/>
              </w:rPr>
              <w:t>7</w:t>
            </w:r>
            <w:r w:rsidR="000F24BF">
              <w:rPr>
                <w:webHidden/>
              </w:rPr>
              <w:fldChar w:fldCharType="end"/>
            </w:r>
          </w:hyperlink>
        </w:p>
        <w:p w14:paraId="316A4020" w14:textId="34C046EE" w:rsidR="000F24BF" w:rsidRDefault="007865C2">
          <w:pPr>
            <w:pStyle w:val="Spistreci1"/>
            <w:rPr>
              <w:rFonts w:asciiTheme="minorHAnsi" w:eastAsiaTheme="minorEastAsia" w:hAnsiTheme="minorHAnsi" w:cstheme="minorBidi"/>
              <w:b w:val="0"/>
              <w:bCs w:val="0"/>
              <w:lang w:eastAsia="pl-PL"/>
            </w:rPr>
          </w:pPr>
          <w:hyperlink w:anchor="_Toc107830370" w:history="1">
            <w:r w:rsidR="000F24BF" w:rsidRPr="00AD03FD">
              <w:rPr>
                <w:rStyle w:val="Hipercze"/>
              </w:rPr>
              <w:t>3.2.</w:t>
            </w:r>
            <w:r w:rsidR="000F24BF">
              <w:rPr>
                <w:rFonts w:asciiTheme="minorHAnsi" w:eastAsiaTheme="minorEastAsia" w:hAnsiTheme="minorHAnsi" w:cstheme="minorBidi"/>
                <w:b w:val="0"/>
                <w:bCs w:val="0"/>
                <w:lang w:eastAsia="pl-PL"/>
              </w:rPr>
              <w:tab/>
            </w:r>
            <w:r w:rsidR="000F24BF" w:rsidRPr="00AD03FD">
              <w:rPr>
                <w:rStyle w:val="Hipercze"/>
              </w:rPr>
              <w:t>Charakterystyka systemu pieczy zastępczej</w:t>
            </w:r>
            <w:r w:rsidR="000F24BF">
              <w:rPr>
                <w:webHidden/>
              </w:rPr>
              <w:tab/>
            </w:r>
            <w:r w:rsidR="000F24BF">
              <w:rPr>
                <w:webHidden/>
              </w:rPr>
              <w:fldChar w:fldCharType="begin"/>
            </w:r>
            <w:r w:rsidR="000F24BF">
              <w:rPr>
                <w:webHidden/>
              </w:rPr>
              <w:instrText xml:space="preserve"> PAGEREF _Toc107830370 \h </w:instrText>
            </w:r>
            <w:r w:rsidR="000F24BF">
              <w:rPr>
                <w:webHidden/>
              </w:rPr>
            </w:r>
            <w:r w:rsidR="000F24BF">
              <w:rPr>
                <w:webHidden/>
              </w:rPr>
              <w:fldChar w:fldCharType="separate"/>
            </w:r>
            <w:r w:rsidR="000F24BF">
              <w:rPr>
                <w:webHidden/>
              </w:rPr>
              <w:t>8</w:t>
            </w:r>
            <w:r w:rsidR="000F24BF">
              <w:rPr>
                <w:webHidden/>
              </w:rPr>
              <w:fldChar w:fldCharType="end"/>
            </w:r>
          </w:hyperlink>
        </w:p>
        <w:p w14:paraId="542AD979" w14:textId="7EB45A62" w:rsidR="000F24BF" w:rsidRDefault="007865C2">
          <w:pPr>
            <w:pStyle w:val="Spistreci1"/>
            <w:rPr>
              <w:rFonts w:asciiTheme="minorHAnsi" w:eastAsiaTheme="minorEastAsia" w:hAnsiTheme="minorHAnsi" w:cstheme="minorBidi"/>
              <w:b w:val="0"/>
              <w:bCs w:val="0"/>
              <w:lang w:eastAsia="pl-PL"/>
            </w:rPr>
          </w:pPr>
          <w:hyperlink w:anchor="_Toc107830371" w:history="1">
            <w:r w:rsidR="000F24BF" w:rsidRPr="00AD03FD">
              <w:rPr>
                <w:rStyle w:val="Hipercze"/>
              </w:rPr>
              <w:t>3.3.</w:t>
            </w:r>
            <w:r w:rsidR="000F24BF">
              <w:rPr>
                <w:rFonts w:asciiTheme="minorHAnsi" w:eastAsiaTheme="minorEastAsia" w:hAnsiTheme="minorHAnsi" w:cstheme="minorBidi"/>
                <w:b w:val="0"/>
                <w:bCs w:val="0"/>
                <w:lang w:eastAsia="pl-PL"/>
              </w:rPr>
              <w:tab/>
            </w:r>
            <w:r w:rsidR="000F24BF" w:rsidRPr="00AD03FD">
              <w:rPr>
                <w:rStyle w:val="Hipercze"/>
              </w:rPr>
              <w:t>Charakterystyka pieczy zastępczej w powiecie wołomińskim w latach 2018-2021</w:t>
            </w:r>
            <w:r w:rsidR="000F24BF">
              <w:rPr>
                <w:webHidden/>
              </w:rPr>
              <w:tab/>
            </w:r>
            <w:r w:rsidR="000F24BF">
              <w:rPr>
                <w:webHidden/>
              </w:rPr>
              <w:fldChar w:fldCharType="begin"/>
            </w:r>
            <w:r w:rsidR="000F24BF">
              <w:rPr>
                <w:webHidden/>
              </w:rPr>
              <w:instrText xml:space="preserve"> PAGEREF _Toc107830371 \h </w:instrText>
            </w:r>
            <w:r w:rsidR="000F24BF">
              <w:rPr>
                <w:webHidden/>
              </w:rPr>
            </w:r>
            <w:r w:rsidR="000F24BF">
              <w:rPr>
                <w:webHidden/>
              </w:rPr>
              <w:fldChar w:fldCharType="separate"/>
            </w:r>
            <w:r w:rsidR="000F24BF">
              <w:rPr>
                <w:webHidden/>
              </w:rPr>
              <w:t>10</w:t>
            </w:r>
            <w:r w:rsidR="000F24BF">
              <w:rPr>
                <w:webHidden/>
              </w:rPr>
              <w:fldChar w:fldCharType="end"/>
            </w:r>
          </w:hyperlink>
        </w:p>
        <w:p w14:paraId="0AE5EC99" w14:textId="78502C27" w:rsidR="000F24BF" w:rsidRDefault="007865C2">
          <w:pPr>
            <w:pStyle w:val="Spistreci1"/>
            <w:rPr>
              <w:rFonts w:asciiTheme="minorHAnsi" w:eastAsiaTheme="minorEastAsia" w:hAnsiTheme="minorHAnsi" w:cstheme="minorBidi"/>
              <w:b w:val="0"/>
              <w:bCs w:val="0"/>
              <w:lang w:eastAsia="pl-PL"/>
            </w:rPr>
          </w:pPr>
          <w:hyperlink w:anchor="_Toc107830372" w:history="1">
            <w:r w:rsidR="000F24BF" w:rsidRPr="00AD03FD">
              <w:rPr>
                <w:rStyle w:val="Hipercze"/>
              </w:rPr>
              <w:t>3.4.</w:t>
            </w:r>
            <w:r w:rsidR="000F24BF">
              <w:rPr>
                <w:rFonts w:asciiTheme="minorHAnsi" w:eastAsiaTheme="minorEastAsia" w:hAnsiTheme="minorHAnsi" w:cstheme="minorBidi"/>
                <w:b w:val="0"/>
                <w:bCs w:val="0"/>
                <w:lang w:eastAsia="pl-PL"/>
              </w:rPr>
              <w:tab/>
            </w:r>
            <w:r w:rsidR="000F24BF" w:rsidRPr="00AD03FD">
              <w:rPr>
                <w:rStyle w:val="Hipercze"/>
              </w:rPr>
              <w:t>Analiza danych z gmin powiatu wołomińskiego dotycząca zagrożonych środowisk rodzinnych oraz zasobów własnych gminy</w:t>
            </w:r>
            <w:r w:rsidR="000F24BF">
              <w:rPr>
                <w:webHidden/>
              </w:rPr>
              <w:tab/>
            </w:r>
            <w:r w:rsidR="000F24BF">
              <w:rPr>
                <w:webHidden/>
              </w:rPr>
              <w:fldChar w:fldCharType="begin"/>
            </w:r>
            <w:r w:rsidR="000F24BF">
              <w:rPr>
                <w:webHidden/>
              </w:rPr>
              <w:instrText xml:space="preserve"> PAGEREF _Toc107830372 \h </w:instrText>
            </w:r>
            <w:r w:rsidR="000F24BF">
              <w:rPr>
                <w:webHidden/>
              </w:rPr>
            </w:r>
            <w:r w:rsidR="000F24BF">
              <w:rPr>
                <w:webHidden/>
              </w:rPr>
              <w:fldChar w:fldCharType="separate"/>
            </w:r>
            <w:r w:rsidR="000F24BF">
              <w:rPr>
                <w:webHidden/>
              </w:rPr>
              <w:t>29</w:t>
            </w:r>
            <w:r w:rsidR="000F24BF">
              <w:rPr>
                <w:webHidden/>
              </w:rPr>
              <w:fldChar w:fldCharType="end"/>
            </w:r>
          </w:hyperlink>
        </w:p>
        <w:p w14:paraId="31B263CD" w14:textId="3098C292" w:rsidR="000F24BF" w:rsidRDefault="007865C2">
          <w:pPr>
            <w:pStyle w:val="Spistreci1"/>
            <w:rPr>
              <w:rFonts w:asciiTheme="minorHAnsi" w:eastAsiaTheme="minorEastAsia" w:hAnsiTheme="minorHAnsi" w:cstheme="minorBidi"/>
              <w:b w:val="0"/>
              <w:bCs w:val="0"/>
              <w:lang w:eastAsia="pl-PL"/>
            </w:rPr>
          </w:pPr>
          <w:hyperlink w:anchor="_Toc107830373" w:history="1">
            <w:r w:rsidR="000F24BF" w:rsidRPr="00AD03FD">
              <w:rPr>
                <w:rStyle w:val="Hipercze"/>
              </w:rPr>
              <w:t>3.5.</w:t>
            </w:r>
            <w:r w:rsidR="000F24BF">
              <w:rPr>
                <w:rFonts w:asciiTheme="minorHAnsi" w:eastAsiaTheme="minorEastAsia" w:hAnsiTheme="minorHAnsi" w:cstheme="minorBidi"/>
                <w:b w:val="0"/>
                <w:bCs w:val="0"/>
                <w:lang w:eastAsia="pl-PL"/>
              </w:rPr>
              <w:tab/>
            </w:r>
            <w:r w:rsidR="000F24BF" w:rsidRPr="00AD03FD">
              <w:rPr>
                <w:rStyle w:val="Hipercze"/>
              </w:rPr>
              <w:t>Analiza SWOT obszaru wsparcia rodziny i pieczy zastępczej</w:t>
            </w:r>
            <w:r w:rsidR="000F24BF">
              <w:rPr>
                <w:webHidden/>
              </w:rPr>
              <w:tab/>
            </w:r>
            <w:r w:rsidR="000F24BF">
              <w:rPr>
                <w:webHidden/>
              </w:rPr>
              <w:fldChar w:fldCharType="begin"/>
            </w:r>
            <w:r w:rsidR="000F24BF">
              <w:rPr>
                <w:webHidden/>
              </w:rPr>
              <w:instrText xml:space="preserve"> PAGEREF _Toc107830373 \h </w:instrText>
            </w:r>
            <w:r w:rsidR="000F24BF">
              <w:rPr>
                <w:webHidden/>
              </w:rPr>
            </w:r>
            <w:r w:rsidR="000F24BF">
              <w:rPr>
                <w:webHidden/>
              </w:rPr>
              <w:fldChar w:fldCharType="separate"/>
            </w:r>
            <w:r w:rsidR="000F24BF">
              <w:rPr>
                <w:webHidden/>
              </w:rPr>
              <w:t>30</w:t>
            </w:r>
            <w:r w:rsidR="000F24BF">
              <w:rPr>
                <w:webHidden/>
              </w:rPr>
              <w:fldChar w:fldCharType="end"/>
            </w:r>
          </w:hyperlink>
        </w:p>
        <w:p w14:paraId="23AB8E7C" w14:textId="63D06D52" w:rsidR="000F24BF" w:rsidRDefault="007865C2">
          <w:pPr>
            <w:pStyle w:val="Spistreci1"/>
            <w:rPr>
              <w:rFonts w:asciiTheme="minorHAnsi" w:eastAsiaTheme="minorEastAsia" w:hAnsiTheme="minorHAnsi" w:cstheme="minorBidi"/>
              <w:b w:val="0"/>
              <w:bCs w:val="0"/>
              <w:lang w:eastAsia="pl-PL"/>
            </w:rPr>
          </w:pPr>
          <w:hyperlink w:anchor="_Toc107830374" w:history="1">
            <w:r w:rsidR="000F24BF" w:rsidRPr="00AD03FD">
              <w:rPr>
                <w:rStyle w:val="Hipercze"/>
              </w:rPr>
              <w:t>4.</w:t>
            </w:r>
            <w:r w:rsidR="000F24BF">
              <w:rPr>
                <w:rFonts w:asciiTheme="minorHAnsi" w:eastAsiaTheme="minorEastAsia" w:hAnsiTheme="minorHAnsi" w:cstheme="minorBidi"/>
                <w:b w:val="0"/>
                <w:bCs w:val="0"/>
                <w:lang w:eastAsia="pl-PL"/>
              </w:rPr>
              <w:tab/>
            </w:r>
            <w:r w:rsidR="000F24BF" w:rsidRPr="00AD03FD">
              <w:rPr>
                <w:rStyle w:val="Hipercze"/>
              </w:rPr>
              <w:t>Cele i kierunki działań Powiatowego Programu Rozwoju Pieczy Zastępczej na lata 2022-2024</w:t>
            </w:r>
            <w:r w:rsidR="000F24BF">
              <w:rPr>
                <w:webHidden/>
              </w:rPr>
              <w:tab/>
              <w:t>…………………………………………………………………………………………………</w:t>
            </w:r>
            <w:r w:rsidR="000F24BF">
              <w:rPr>
                <w:webHidden/>
              </w:rPr>
              <w:fldChar w:fldCharType="begin"/>
            </w:r>
            <w:r w:rsidR="000F24BF">
              <w:rPr>
                <w:webHidden/>
              </w:rPr>
              <w:instrText xml:space="preserve"> PAGEREF _Toc107830374 \h </w:instrText>
            </w:r>
            <w:r w:rsidR="000F24BF">
              <w:rPr>
                <w:webHidden/>
              </w:rPr>
            </w:r>
            <w:r w:rsidR="000F24BF">
              <w:rPr>
                <w:webHidden/>
              </w:rPr>
              <w:fldChar w:fldCharType="separate"/>
            </w:r>
            <w:r w:rsidR="000F24BF">
              <w:rPr>
                <w:webHidden/>
              </w:rPr>
              <w:t>32</w:t>
            </w:r>
            <w:r w:rsidR="000F24BF">
              <w:rPr>
                <w:webHidden/>
              </w:rPr>
              <w:fldChar w:fldCharType="end"/>
            </w:r>
          </w:hyperlink>
        </w:p>
        <w:p w14:paraId="0785EAD1" w14:textId="20256CDB" w:rsidR="000F24BF" w:rsidRDefault="007865C2">
          <w:pPr>
            <w:pStyle w:val="Spistreci1"/>
            <w:rPr>
              <w:rFonts w:asciiTheme="minorHAnsi" w:eastAsiaTheme="minorEastAsia" w:hAnsiTheme="minorHAnsi" w:cstheme="minorBidi"/>
              <w:b w:val="0"/>
              <w:bCs w:val="0"/>
              <w:lang w:eastAsia="pl-PL"/>
            </w:rPr>
          </w:pPr>
          <w:hyperlink w:anchor="_Toc107830375" w:history="1">
            <w:r w:rsidR="000F24BF" w:rsidRPr="00AD03FD">
              <w:rPr>
                <w:rStyle w:val="Hipercze"/>
              </w:rPr>
              <w:t>5.</w:t>
            </w:r>
            <w:r w:rsidR="000F24BF">
              <w:rPr>
                <w:rFonts w:asciiTheme="minorHAnsi" w:eastAsiaTheme="minorEastAsia" w:hAnsiTheme="minorHAnsi" w:cstheme="minorBidi"/>
                <w:b w:val="0"/>
                <w:bCs w:val="0"/>
                <w:lang w:eastAsia="pl-PL"/>
              </w:rPr>
              <w:tab/>
            </w:r>
            <w:r w:rsidR="000F24BF" w:rsidRPr="00AD03FD">
              <w:rPr>
                <w:rStyle w:val="Hipercze"/>
              </w:rPr>
              <w:t>Limit rodzin zastępczych zawodowych na lata 2022-2024</w:t>
            </w:r>
            <w:r w:rsidR="000F24BF">
              <w:rPr>
                <w:webHidden/>
              </w:rPr>
              <w:tab/>
            </w:r>
            <w:r w:rsidR="000F24BF">
              <w:rPr>
                <w:webHidden/>
              </w:rPr>
              <w:fldChar w:fldCharType="begin"/>
            </w:r>
            <w:r w:rsidR="000F24BF">
              <w:rPr>
                <w:webHidden/>
              </w:rPr>
              <w:instrText xml:space="preserve"> PAGEREF _Toc107830375 \h </w:instrText>
            </w:r>
            <w:r w:rsidR="000F24BF">
              <w:rPr>
                <w:webHidden/>
              </w:rPr>
            </w:r>
            <w:r w:rsidR="000F24BF">
              <w:rPr>
                <w:webHidden/>
              </w:rPr>
              <w:fldChar w:fldCharType="separate"/>
            </w:r>
            <w:r w:rsidR="000F24BF">
              <w:rPr>
                <w:webHidden/>
              </w:rPr>
              <w:t>36</w:t>
            </w:r>
            <w:r w:rsidR="000F24BF">
              <w:rPr>
                <w:webHidden/>
              </w:rPr>
              <w:fldChar w:fldCharType="end"/>
            </w:r>
          </w:hyperlink>
        </w:p>
        <w:p w14:paraId="378DF725" w14:textId="582F35C5" w:rsidR="000F24BF" w:rsidRDefault="007865C2">
          <w:pPr>
            <w:pStyle w:val="Spistreci1"/>
            <w:rPr>
              <w:rFonts w:asciiTheme="minorHAnsi" w:eastAsiaTheme="minorEastAsia" w:hAnsiTheme="minorHAnsi" w:cstheme="minorBidi"/>
              <w:b w:val="0"/>
              <w:bCs w:val="0"/>
              <w:lang w:eastAsia="pl-PL"/>
            </w:rPr>
          </w:pPr>
          <w:hyperlink w:anchor="_Toc107830376" w:history="1">
            <w:r w:rsidR="000F24BF" w:rsidRPr="00AD03FD">
              <w:rPr>
                <w:rStyle w:val="Hipercze"/>
              </w:rPr>
              <w:t>6.</w:t>
            </w:r>
            <w:r w:rsidR="000F24BF">
              <w:rPr>
                <w:rFonts w:asciiTheme="minorHAnsi" w:eastAsiaTheme="minorEastAsia" w:hAnsiTheme="minorHAnsi" w:cstheme="minorBidi"/>
                <w:b w:val="0"/>
                <w:bCs w:val="0"/>
                <w:lang w:eastAsia="pl-PL"/>
              </w:rPr>
              <w:tab/>
            </w:r>
            <w:r w:rsidR="000F24BF" w:rsidRPr="00AD03FD">
              <w:rPr>
                <w:rStyle w:val="Hipercze"/>
              </w:rPr>
              <w:t>Realizatorzy i beneficjenci Programu</w:t>
            </w:r>
            <w:r w:rsidR="000F24BF">
              <w:rPr>
                <w:webHidden/>
              </w:rPr>
              <w:tab/>
            </w:r>
            <w:r w:rsidR="000F24BF">
              <w:rPr>
                <w:webHidden/>
              </w:rPr>
              <w:fldChar w:fldCharType="begin"/>
            </w:r>
            <w:r w:rsidR="000F24BF">
              <w:rPr>
                <w:webHidden/>
              </w:rPr>
              <w:instrText xml:space="preserve"> PAGEREF _Toc107830376 \h </w:instrText>
            </w:r>
            <w:r w:rsidR="000F24BF">
              <w:rPr>
                <w:webHidden/>
              </w:rPr>
            </w:r>
            <w:r w:rsidR="000F24BF">
              <w:rPr>
                <w:webHidden/>
              </w:rPr>
              <w:fldChar w:fldCharType="separate"/>
            </w:r>
            <w:r w:rsidR="000F24BF">
              <w:rPr>
                <w:webHidden/>
              </w:rPr>
              <w:t>37</w:t>
            </w:r>
            <w:r w:rsidR="000F24BF">
              <w:rPr>
                <w:webHidden/>
              </w:rPr>
              <w:fldChar w:fldCharType="end"/>
            </w:r>
          </w:hyperlink>
        </w:p>
        <w:p w14:paraId="5C4F0827" w14:textId="1A35C9DE" w:rsidR="000F24BF" w:rsidRDefault="007865C2">
          <w:pPr>
            <w:pStyle w:val="Spistreci1"/>
            <w:rPr>
              <w:rFonts w:asciiTheme="minorHAnsi" w:eastAsiaTheme="minorEastAsia" w:hAnsiTheme="minorHAnsi" w:cstheme="minorBidi"/>
              <w:b w:val="0"/>
              <w:bCs w:val="0"/>
              <w:lang w:eastAsia="pl-PL"/>
            </w:rPr>
          </w:pPr>
          <w:hyperlink w:anchor="_Toc107830377" w:history="1">
            <w:r w:rsidR="000F24BF" w:rsidRPr="00AD03FD">
              <w:rPr>
                <w:rStyle w:val="Hipercze"/>
              </w:rPr>
              <w:t>7.</w:t>
            </w:r>
            <w:r w:rsidR="000F24BF">
              <w:rPr>
                <w:rFonts w:asciiTheme="minorHAnsi" w:eastAsiaTheme="minorEastAsia" w:hAnsiTheme="minorHAnsi" w:cstheme="minorBidi"/>
                <w:b w:val="0"/>
                <w:bCs w:val="0"/>
                <w:lang w:eastAsia="pl-PL"/>
              </w:rPr>
              <w:tab/>
            </w:r>
            <w:r w:rsidR="000F24BF" w:rsidRPr="00AD03FD">
              <w:rPr>
                <w:rStyle w:val="Hipercze"/>
              </w:rPr>
              <w:t>Źródła finansowania Programu</w:t>
            </w:r>
            <w:r w:rsidR="000F24BF">
              <w:rPr>
                <w:webHidden/>
              </w:rPr>
              <w:tab/>
            </w:r>
            <w:r w:rsidR="000F24BF">
              <w:rPr>
                <w:webHidden/>
              </w:rPr>
              <w:fldChar w:fldCharType="begin"/>
            </w:r>
            <w:r w:rsidR="000F24BF">
              <w:rPr>
                <w:webHidden/>
              </w:rPr>
              <w:instrText xml:space="preserve"> PAGEREF _Toc107830377 \h </w:instrText>
            </w:r>
            <w:r w:rsidR="000F24BF">
              <w:rPr>
                <w:webHidden/>
              </w:rPr>
            </w:r>
            <w:r w:rsidR="000F24BF">
              <w:rPr>
                <w:webHidden/>
              </w:rPr>
              <w:fldChar w:fldCharType="separate"/>
            </w:r>
            <w:r w:rsidR="000F24BF">
              <w:rPr>
                <w:webHidden/>
              </w:rPr>
              <w:t>38</w:t>
            </w:r>
            <w:r w:rsidR="000F24BF">
              <w:rPr>
                <w:webHidden/>
              </w:rPr>
              <w:fldChar w:fldCharType="end"/>
            </w:r>
          </w:hyperlink>
        </w:p>
        <w:p w14:paraId="5EF8A578" w14:textId="49CF4D9A" w:rsidR="000F24BF" w:rsidRDefault="007865C2">
          <w:pPr>
            <w:pStyle w:val="Spistreci1"/>
            <w:rPr>
              <w:rFonts w:asciiTheme="minorHAnsi" w:eastAsiaTheme="minorEastAsia" w:hAnsiTheme="minorHAnsi" w:cstheme="minorBidi"/>
              <w:b w:val="0"/>
              <w:bCs w:val="0"/>
              <w:lang w:eastAsia="pl-PL"/>
            </w:rPr>
          </w:pPr>
          <w:hyperlink w:anchor="_Toc107830378" w:history="1">
            <w:r w:rsidR="000F24BF" w:rsidRPr="00AD03FD">
              <w:rPr>
                <w:rStyle w:val="Hipercze"/>
              </w:rPr>
              <w:t>8.</w:t>
            </w:r>
            <w:r w:rsidR="000F24BF">
              <w:rPr>
                <w:rFonts w:asciiTheme="minorHAnsi" w:eastAsiaTheme="minorEastAsia" w:hAnsiTheme="minorHAnsi" w:cstheme="minorBidi"/>
                <w:b w:val="0"/>
                <w:bCs w:val="0"/>
                <w:lang w:eastAsia="pl-PL"/>
              </w:rPr>
              <w:tab/>
            </w:r>
            <w:r w:rsidR="000F24BF" w:rsidRPr="00AD03FD">
              <w:rPr>
                <w:rStyle w:val="Hipercze"/>
              </w:rPr>
              <w:t>Monitoring i ewaluacja Programu</w:t>
            </w:r>
            <w:r w:rsidR="000F24BF">
              <w:rPr>
                <w:webHidden/>
              </w:rPr>
              <w:tab/>
            </w:r>
            <w:r w:rsidR="000F24BF">
              <w:rPr>
                <w:webHidden/>
              </w:rPr>
              <w:fldChar w:fldCharType="begin"/>
            </w:r>
            <w:r w:rsidR="000F24BF">
              <w:rPr>
                <w:webHidden/>
              </w:rPr>
              <w:instrText xml:space="preserve"> PAGEREF _Toc107830378 \h </w:instrText>
            </w:r>
            <w:r w:rsidR="000F24BF">
              <w:rPr>
                <w:webHidden/>
              </w:rPr>
            </w:r>
            <w:r w:rsidR="000F24BF">
              <w:rPr>
                <w:webHidden/>
              </w:rPr>
              <w:fldChar w:fldCharType="separate"/>
            </w:r>
            <w:r w:rsidR="000F24BF">
              <w:rPr>
                <w:webHidden/>
              </w:rPr>
              <w:t>39</w:t>
            </w:r>
            <w:r w:rsidR="000F24BF">
              <w:rPr>
                <w:webHidden/>
              </w:rPr>
              <w:fldChar w:fldCharType="end"/>
            </w:r>
          </w:hyperlink>
        </w:p>
        <w:p w14:paraId="03F0DC9E" w14:textId="62266BAB" w:rsidR="000F24BF" w:rsidRDefault="007865C2">
          <w:pPr>
            <w:pStyle w:val="Spistreci1"/>
            <w:rPr>
              <w:rFonts w:asciiTheme="minorHAnsi" w:eastAsiaTheme="minorEastAsia" w:hAnsiTheme="minorHAnsi" w:cstheme="minorBidi"/>
              <w:b w:val="0"/>
              <w:bCs w:val="0"/>
              <w:lang w:eastAsia="pl-PL"/>
            </w:rPr>
          </w:pPr>
          <w:hyperlink w:anchor="_Toc107830379" w:history="1">
            <w:r w:rsidR="000F24BF" w:rsidRPr="00AD03FD">
              <w:rPr>
                <w:rStyle w:val="Hipercze"/>
              </w:rPr>
              <w:t>9.</w:t>
            </w:r>
            <w:r w:rsidR="000F24BF">
              <w:rPr>
                <w:rFonts w:asciiTheme="minorHAnsi" w:eastAsiaTheme="minorEastAsia" w:hAnsiTheme="minorHAnsi" w:cstheme="minorBidi"/>
                <w:b w:val="0"/>
                <w:bCs w:val="0"/>
                <w:lang w:eastAsia="pl-PL"/>
              </w:rPr>
              <w:tab/>
            </w:r>
            <w:r w:rsidR="000F24BF" w:rsidRPr="00AD03FD">
              <w:rPr>
                <w:rStyle w:val="Hipercze"/>
              </w:rPr>
              <w:t>Podsumowanie</w:t>
            </w:r>
            <w:r w:rsidR="000F24BF">
              <w:rPr>
                <w:webHidden/>
              </w:rPr>
              <w:tab/>
            </w:r>
            <w:r w:rsidR="000F24BF">
              <w:rPr>
                <w:webHidden/>
              </w:rPr>
              <w:fldChar w:fldCharType="begin"/>
            </w:r>
            <w:r w:rsidR="000F24BF">
              <w:rPr>
                <w:webHidden/>
              </w:rPr>
              <w:instrText xml:space="preserve"> PAGEREF _Toc107830379 \h </w:instrText>
            </w:r>
            <w:r w:rsidR="000F24BF">
              <w:rPr>
                <w:webHidden/>
              </w:rPr>
            </w:r>
            <w:r w:rsidR="000F24BF">
              <w:rPr>
                <w:webHidden/>
              </w:rPr>
              <w:fldChar w:fldCharType="separate"/>
            </w:r>
            <w:r w:rsidR="000F24BF">
              <w:rPr>
                <w:webHidden/>
              </w:rPr>
              <w:t>41</w:t>
            </w:r>
            <w:r w:rsidR="000F24BF">
              <w:rPr>
                <w:webHidden/>
              </w:rPr>
              <w:fldChar w:fldCharType="end"/>
            </w:r>
          </w:hyperlink>
        </w:p>
        <w:p w14:paraId="00B972F3" w14:textId="4A4C3BB7" w:rsidR="00EA7C77" w:rsidRDefault="00EA7C77">
          <w:r>
            <w:rPr>
              <w:b/>
              <w:bCs/>
            </w:rPr>
            <w:fldChar w:fldCharType="end"/>
          </w:r>
        </w:p>
      </w:sdtContent>
    </w:sdt>
    <w:p w14:paraId="657B8547" w14:textId="77777777" w:rsidR="00784A87" w:rsidRDefault="00784A87" w:rsidP="006E6629">
      <w:pPr>
        <w:jc w:val="center"/>
        <w:rPr>
          <w:rFonts w:ascii="Times New Roman" w:hAnsi="Times New Roman" w:cs="Times New Roman"/>
          <w:b/>
          <w:sz w:val="36"/>
          <w:szCs w:val="36"/>
        </w:rPr>
      </w:pPr>
    </w:p>
    <w:p w14:paraId="4EB4ED0E" w14:textId="77777777" w:rsidR="00784A87" w:rsidRDefault="00784A87" w:rsidP="006E6629">
      <w:pPr>
        <w:jc w:val="center"/>
        <w:rPr>
          <w:rFonts w:ascii="Times New Roman" w:hAnsi="Times New Roman" w:cs="Times New Roman"/>
          <w:b/>
          <w:sz w:val="36"/>
          <w:szCs w:val="36"/>
        </w:rPr>
        <w:sectPr w:rsidR="00784A87" w:rsidSect="002616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0DF7057C" w14:textId="77777777" w:rsidR="00784A87" w:rsidRPr="002E7050" w:rsidRDefault="00B20705" w:rsidP="00B20705">
      <w:pPr>
        <w:pStyle w:val="Nagwek1"/>
        <w:numPr>
          <w:ilvl w:val="0"/>
          <w:numId w:val="2"/>
        </w:numPr>
        <w:rPr>
          <w:rFonts w:ascii="Times New Roman" w:hAnsi="Times New Roman" w:cs="Times New Roman"/>
          <w:b/>
        </w:rPr>
      </w:pPr>
      <w:bookmarkStart w:id="0" w:name="_Toc107830366"/>
      <w:r w:rsidRPr="002E7050">
        <w:rPr>
          <w:rFonts w:ascii="Times New Roman" w:hAnsi="Times New Roman" w:cs="Times New Roman"/>
          <w:b/>
        </w:rPr>
        <w:lastRenderedPageBreak/>
        <w:t>W</w:t>
      </w:r>
      <w:r w:rsidR="002E7050" w:rsidRPr="002E7050">
        <w:rPr>
          <w:rFonts w:ascii="Times New Roman" w:hAnsi="Times New Roman" w:cs="Times New Roman"/>
          <w:b/>
        </w:rPr>
        <w:t>stęp</w:t>
      </w:r>
      <w:bookmarkEnd w:id="0"/>
    </w:p>
    <w:p w14:paraId="589A1FE4" w14:textId="77777777" w:rsidR="00784A87" w:rsidRDefault="00784A87" w:rsidP="00784A87"/>
    <w:p w14:paraId="2BC6505C" w14:textId="77777777" w:rsidR="00784A87" w:rsidRPr="004369F2" w:rsidRDefault="00784A87" w:rsidP="00784A87">
      <w:pPr>
        <w:spacing w:after="0" w:line="360" w:lineRule="auto"/>
        <w:ind w:firstLine="360"/>
        <w:jc w:val="both"/>
        <w:rPr>
          <w:rFonts w:ascii="Times New Roman" w:hAnsi="Times New Roman" w:cs="Times New Roman"/>
          <w:sz w:val="24"/>
          <w:szCs w:val="24"/>
        </w:rPr>
      </w:pPr>
      <w:r w:rsidRPr="00B20705">
        <w:rPr>
          <w:rFonts w:ascii="Times New Roman" w:hAnsi="Times New Roman" w:cs="Times New Roman"/>
          <w:sz w:val="24"/>
          <w:szCs w:val="24"/>
        </w:rPr>
        <w:t>Najlepszym środowiskiem życia i wychowania dziecka jest rodzina.</w:t>
      </w:r>
      <w:r w:rsidRPr="00040374">
        <w:t xml:space="preserve"> </w:t>
      </w:r>
      <w:r>
        <w:rPr>
          <w:rFonts w:ascii="Times New Roman" w:hAnsi="Times New Roman" w:cs="Times New Roman"/>
          <w:sz w:val="24"/>
          <w:szCs w:val="24"/>
        </w:rPr>
        <w:t xml:space="preserve">Rodzice obowiązani są </w:t>
      </w:r>
      <w:r w:rsidRPr="00040374">
        <w:rPr>
          <w:rFonts w:ascii="Times New Roman" w:hAnsi="Times New Roman" w:cs="Times New Roman"/>
          <w:sz w:val="24"/>
          <w:szCs w:val="24"/>
        </w:rPr>
        <w:t>troszczyć się o fi</w:t>
      </w:r>
      <w:r>
        <w:rPr>
          <w:rFonts w:ascii="Times New Roman" w:hAnsi="Times New Roman" w:cs="Times New Roman"/>
          <w:sz w:val="24"/>
          <w:szCs w:val="24"/>
        </w:rPr>
        <w:t xml:space="preserve">zyczny i duchowy rozwój dziecka, </w:t>
      </w:r>
      <w:r w:rsidRPr="00040374">
        <w:rPr>
          <w:rFonts w:ascii="Times New Roman" w:hAnsi="Times New Roman" w:cs="Times New Roman"/>
          <w:sz w:val="24"/>
          <w:szCs w:val="24"/>
        </w:rPr>
        <w:t>zapewnić mu odpowiednie warunki życia</w:t>
      </w:r>
      <w:r>
        <w:rPr>
          <w:rFonts w:ascii="Times New Roman" w:hAnsi="Times New Roman" w:cs="Times New Roman"/>
          <w:sz w:val="24"/>
          <w:szCs w:val="24"/>
        </w:rPr>
        <w:t xml:space="preserve"> oraz </w:t>
      </w:r>
      <w:r w:rsidRPr="00040374">
        <w:rPr>
          <w:rFonts w:ascii="Times New Roman" w:hAnsi="Times New Roman" w:cs="Times New Roman"/>
          <w:sz w:val="24"/>
          <w:szCs w:val="24"/>
        </w:rPr>
        <w:t>umożliwić wszechstronny rozwój osobowości.</w:t>
      </w:r>
      <w:r>
        <w:rPr>
          <w:rFonts w:ascii="Times New Roman" w:hAnsi="Times New Roman" w:cs="Times New Roman"/>
          <w:sz w:val="24"/>
          <w:szCs w:val="24"/>
        </w:rPr>
        <w:t xml:space="preserve"> </w:t>
      </w:r>
      <w:r w:rsidRPr="00040374">
        <w:rPr>
          <w:rFonts w:ascii="Times New Roman" w:hAnsi="Times New Roman" w:cs="Times New Roman"/>
          <w:sz w:val="24"/>
          <w:szCs w:val="24"/>
        </w:rPr>
        <w:t>Władza rodzicielska powinna być sprawowana tak, jak wymaga tego</w:t>
      </w:r>
      <w:r>
        <w:rPr>
          <w:rFonts w:ascii="Times New Roman" w:hAnsi="Times New Roman" w:cs="Times New Roman"/>
          <w:sz w:val="24"/>
          <w:szCs w:val="24"/>
        </w:rPr>
        <w:t xml:space="preserve"> </w:t>
      </w:r>
      <w:r w:rsidRPr="00040374">
        <w:rPr>
          <w:rFonts w:ascii="Times New Roman" w:hAnsi="Times New Roman" w:cs="Times New Roman"/>
          <w:sz w:val="24"/>
          <w:szCs w:val="24"/>
        </w:rPr>
        <w:t>dobro dziecka. W razie pojawienia się jakichkolwiek trudności w należytym wypełnianiu obowiązków wynikających z władzy rodzicielskiej,</w:t>
      </w:r>
      <w:r>
        <w:rPr>
          <w:rFonts w:ascii="Times New Roman" w:hAnsi="Times New Roman" w:cs="Times New Roman"/>
          <w:sz w:val="24"/>
          <w:szCs w:val="24"/>
        </w:rPr>
        <w:t xml:space="preserve"> </w:t>
      </w:r>
      <w:r w:rsidRPr="00040374">
        <w:rPr>
          <w:rFonts w:ascii="Times New Roman" w:hAnsi="Times New Roman" w:cs="Times New Roman"/>
          <w:sz w:val="24"/>
          <w:szCs w:val="24"/>
        </w:rPr>
        <w:t>rodzicom należy się pomoc i wsparcie ze strony państwa.</w:t>
      </w:r>
      <w:r>
        <w:rPr>
          <w:rFonts w:ascii="Times New Roman" w:hAnsi="Times New Roman" w:cs="Times New Roman"/>
          <w:sz w:val="24"/>
          <w:szCs w:val="24"/>
        </w:rPr>
        <w:t xml:space="preserve"> </w:t>
      </w:r>
      <w:r w:rsidRPr="004369F2">
        <w:rPr>
          <w:rFonts w:ascii="Times New Roman" w:hAnsi="Times New Roman" w:cs="Times New Roman"/>
          <w:sz w:val="24"/>
          <w:szCs w:val="24"/>
        </w:rPr>
        <w:t>Celem wsparcia jest przywrócenie rodzinie zdolności do wypełniania</w:t>
      </w:r>
      <w:r>
        <w:rPr>
          <w:rFonts w:ascii="Times New Roman" w:hAnsi="Times New Roman" w:cs="Times New Roman"/>
          <w:sz w:val="24"/>
          <w:szCs w:val="24"/>
        </w:rPr>
        <w:t xml:space="preserve"> </w:t>
      </w:r>
      <w:r w:rsidRPr="004369F2">
        <w:rPr>
          <w:rFonts w:ascii="Times New Roman" w:hAnsi="Times New Roman" w:cs="Times New Roman"/>
          <w:sz w:val="24"/>
          <w:szCs w:val="24"/>
        </w:rPr>
        <w:t>funkcji opiekuńczo-wychowawczych. W przypadku, gdy wykorzystane zostaną wszelkie możliwe formy pomocy, a rodzice dziecka nadal nie są</w:t>
      </w:r>
      <w:r>
        <w:rPr>
          <w:rFonts w:ascii="Times New Roman" w:hAnsi="Times New Roman" w:cs="Times New Roman"/>
          <w:sz w:val="24"/>
          <w:szCs w:val="24"/>
        </w:rPr>
        <w:t xml:space="preserve"> </w:t>
      </w:r>
      <w:r w:rsidRPr="004369F2">
        <w:rPr>
          <w:rFonts w:ascii="Times New Roman" w:hAnsi="Times New Roman" w:cs="Times New Roman"/>
          <w:sz w:val="24"/>
          <w:szCs w:val="24"/>
        </w:rPr>
        <w:t>w stanie należycie wypełniać swoich obowiązków, dziecko może zostać</w:t>
      </w:r>
      <w:r>
        <w:rPr>
          <w:rFonts w:ascii="Times New Roman" w:hAnsi="Times New Roman" w:cs="Times New Roman"/>
          <w:sz w:val="24"/>
          <w:szCs w:val="24"/>
        </w:rPr>
        <w:t xml:space="preserve"> </w:t>
      </w:r>
      <w:r w:rsidRPr="004369F2">
        <w:rPr>
          <w:rFonts w:ascii="Times New Roman" w:hAnsi="Times New Roman" w:cs="Times New Roman"/>
          <w:sz w:val="24"/>
          <w:szCs w:val="24"/>
        </w:rPr>
        <w:t>umieszczone w pieczy zastępczej, której celem jest zapewnienie mu czasowej opieki i wychowania.</w:t>
      </w:r>
    </w:p>
    <w:p w14:paraId="7205ADCA" w14:textId="4ECA6D0E" w:rsidR="00784A87" w:rsidRDefault="00784A87" w:rsidP="00784A87">
      <w:pPr>
        <w:spacing w:after="0" w:line="360" w:lineRule="auto"/>
        <w:ind w:firstLine="360"/>
        <w:jc w:val="both"/>
        <w:rPr>
          <w:rFonts w:ascii="Times New Roman" w:hAnsi="Times New Roman" w:cs="Times New Roman"/>
          <w:sz w:val="24"/>
          <w:szCs w:val="24"/>
        </w:rPr>
      </w:pPr>
      <w:r w:rsidRPr="004369F2">
        <w:rPr>
          <w:rFonts w:ascii="Times New Roman" w:hAnsi="Times New Roman" w:cs="Times New Roman"/>
          <w:sz w:val="24"/>
          <w:szCs w:val="24"/>
        </w:rPr>
        <w:t>Umieszczenie dziecka poza rodziną naturalną powinno stanowić środek ostateczny, stosowany gdy dobro dziecka jest zagrożone. Dziecko</w:t>
      </w:r>
      <w:r>
        <w:rPr>
          <w:rFonts w:ascii="Times New Roman" w:hAnsi="Times New Roman" w:cs="Times New Roman"/>
          <w:sz w:val="24"/>
          <w:szCs w:val="24"/>
        </w:rPr>
        <w:t xml:space="preserve"> </w:t>
      </w:r>
      <w:r w:rsidRPr="004369F2">
        <w:rPr>
          <w:rFonts w:ascii="Times New Roman" w:hAnsi="Times New Roman" w:cs="Times New Roman"/>
          <w:sz w:val="24"/>
          <w:szCs w:val="24"/>
        </w:rPr>
        <w:t>umieszcza się w pieczy zastępczej do czasu zaistnienia warunków</w:t>
      </w:r>
      <w:r>
        <w:rPr>
          <w:rFonts w:ascii="Times New Roman" w:hAnsi="Times New Roman" w:cs="Times New Roman"/>
          <w:sz w:val="24"/>
          <w:szCs w:val="24"/>
        </w:rPr>
        <w:t xml:space="preserve"> </w:t>
      </w:r>
      <w:r w:rsidRPr="004369F2">
        <w:rPr>
          <w:rFonts w:ascii="Times New Roman" w:hAnsi="Times New Roman" w:cs="Times New Roman"/>
          <w:sz w:val="24"/>
          <w:szCs w:val="24"/>
        </w:rPr>
        <w:t>umożliwiających jego powrót do rodziny albo do czasu umieszczenia</w:t>
      </w:r>
      <w:r>
        <w:rPr>
          <w:rFonts w:ascii="Times New Roman" w:hAnsi="Times New Roman" w:cs="Times New Roman"/>
          <w:sz w:val="24"/>
          <w:szCs w:val="24"/>
        </w:rPr>
        <w:t xml:space="preserve"> </w:t>
      </w:r>
      <w:r w:rsidRPr="004369F2">
        <w:rPr>
          <w:rFonts w:ascii="Times New Roman" w:hAnsi="Times New Roman" w:cs="Times New Roman"/>
          <w:sz w:val="24"/>
          <w:szCs w:val="24"/>
        </w:rPr>
        <w:t>go w rodzinie adopcyjnej. Jednakże dla dobra dziecka możliwe jest</w:t>
      </w:r>
      <w:r>
        <w:rPr>
          <w:rFonts w:ascii="Times New Roman" w:hAnsi="Times New Roman" w:cs="Times New Roman"/>
          <w:sz w:val="24"/>
          <w:szCs w:val="24"/>
        </w:rPr>
        <w:t xml:space="preserve"> </w:t>
      </w:r>
      <w:r w:rsidRPr="004369F2">
        <w:rPr>
          <w:rFonts w:ascii="Times New Roman" w:hAnsi="Times New Roman" w:cs="Times New Roman"/>
          <w:sz w:val="24"/>
          <w:szCs w:val="24"/>
        </w:rPr>
        <w:t>pozostawienie go w długoterminowym rodzinnym środowisku zastępczym do usamodzielnienia.</w:t>
      </w:r>
      <w:r>
        <w:rPr>
          <w:rFonts w:ascii="Times New Roman" w:hAnsi="Times New Roman" w:cs="Times New Roman"/>
          <w:sz w:val="24"/>
          <w:szCs w:val="24"/>
        </w:rPr>
        <w:t xml:space="preserve"> </w:t>
      </w:r>
      <w:r w:rsidRPr="004369F2">
        <w:rPr>
          <w:rFonts w:ascii="Times New Roman" w:hAnsi="Times New Roman" w:cs="Times New Roman"/>
          <w:sz w:val="24"/>
          <w:szCs w:val="24"/>
        </w:rPr>
        <w:t>Umieszczenie w pieczy zastępczej powinno uwzględniać prawo dziecka</w:t>
      </w:r>
      <w:r>
        <w:rPr>
          <w:rFonts w:ascii="Times New Roman" w:hAnsi="Times New Roman" w:cs="Times New Roman"/>
          <w:sz w:val="24"/>
          <w:szCs w:val="24"/>
        </w:rPr>
        <w:t xml:space="preserve"> </w:t>
      </w:r>
      <w:r w:rsidRPr="004369F2">
        <w:rPr>
          <w:rFonts w:ascii="Times New Roman" w:hAnsi="Times New Roman" w:cs="Times New Roman"/>
          <w:sz w:val="24"/>
          <w:szCs w:val="24"/>
        </w:rPr>
        <w:t xml:space="preserve">do opieki i wychowania w rodzinnych formach pieczy zastępczej </w:t>
      </w:r>
      <w:r w:rsidR="009E7950">
        <w:rPr>
          <w:rFonts w:ascii="Times New Roman" w:hAnsi="Times New Roman" w:cs="Times New Roman"/>
          <w:sz w:val="24"/>
          <w:szCs w:val="24"/>
        </w:rPr>
        <w:t xml:space="preserve">- </w:t>
      </w:r>
      <w:r w:rsidRPr="004369F2">
        <w:rPr>
          <w:rFonts w:ascii="Times New Roman" w:hAnsi="Times New Roman" w:cs="Times New Roman"/>
          <w:sz w:val="24"/>
          <w:szCs w:val="24"/>
        </w:rPr>
        <w:t>jeżeli</w:t>
      </w:r>
      <w:r>
        <w:rPr>
          <w:rFonts w:ascii="Times New Roman" w:hAnsi="Times New Roman" w:cs="Times New Roman"/>
          <w:sz w:val="24"/>
          <w:szCs w:val="24"/>
        </w:rPr>
        <w:t xml:space="preserve"> </w:t>
      </w:r>
      <w:r w:rsidRPr="004369F2">
        <w:rPr>
          <w:rFonts w:ascii="Times New Roman" w:hAnsi="Times New Roman" w:cs="Times New Roman"/>
          <w:sz w:val="24"/>
          <w:szCs w:val="24"/>
        </w:rPr>
        <w:t>jest to zgodne z dobrem dziecka.</w:t>
      </w:r>
      <w:r>
        <w:rPr>
          <w:rFonts w:ascii="Times New Roman" w:hAnsi="Times New Roman" w:cs="Times New Roman"/>
          <w:sz w:val="24"/>
          <w:szCs w:val="24"/>
        </w:rPr>
        <w:t xml:space="preserve"> </w:t>
      </w:r>
      <w:r w:rsidRPr="004369F2">
        <w:rPr>
          <w:rFonts w:ascii="Times New Roman" w:hAnsi="Times New Roman" w:cs="Times New Roman"/>
          <w:sz w:val="24"/>
          <w:szCs w:val="24"/>
        </w:rPr>
        <w:t xml:space="preserve">Piecza zastępcza zmierza do przygotowania dziecka do godnego, samodzielnego </w:t>
      </w:r>
      <w:r w:rsidR="00DF35C3">
        <w:rPr>
          <w:rFonts w:ascii="Times New Roman" w:hAnsi="Times New Roman" w:cs="Times New Roman"/>
          <w:sz w:val="24"/>
          <w:szCs w:val="24"/>
        </w:rPr>
        <w:t xml:space="preserve">           </w:t>
      </w:r>
      <w:r w:rsidRPr="004369F2">
        <w:rPr>
          <w:rFonts w:ascii="Times New Roman" w:hAnsi="Times New Roman" w:cs="Times New Roman"/>
          <w:sz w:val="24"/>
          <w:szCs w:val="24"/>
        </w:rPr>
        <w:t>i odpowiedzialnego życia, pokonywania trudności życiowych,</w:t>
      </w:r>
      <w:r>
        <w:rPr>
          <w:rFonts w:ascii="Times New Roman" w:hAnsi="Times New Roman" w:cs="Times New Roman"/>
          <w:sz w:val="24"/>
          <w:szCs w:val="24"/>
        </w:rPr>
        <w:t xml:space="preserve"> </w:t>
      </w:r>
      <w:r w:rsidRPr="004369F2">
        <w:rPr>
          <w:rFonts w:ascii="Times New Roman" w:hAnsi="Times New Roman" w:cs="Times New Roman"/>
          <w:sz w:val="24"/>
          <w:szCs w:val="24"/>
        </w:rPr>
        <w:t xml:space="preserve">nawiązywania </w:t>
      </w:r>
      <w:r w:rsidR="00DF35C3">
        <w:rPr>
          <w:rFonts w:ascii="Times New Roman" w:hAnsi="Times New Roman" w:cs="Times New Roman"/>
          <w:sz w:val="24"/>
          <w:szCs w:val="24"/>
        </w:rPr>
        <w:t xml:space="preserve">                                     </w:t>
      </w:r>
      <w:r w:rsidRPr="004369F2">
        <w:rPr>
          <w:rFonts w:ascii="Times New Roman" w:hAnsi="Times New Roman" w:cs="Times New Roman"/>
          <w:sz w:val="24"/>
          <w:szCs w:val="24"/>
        </w:rPr>
        <w:t>i podtrzymywania kontaktów z rodziną i rówieśnikami</w:t>
      </w:r>
      <w:r>
        <w:rPr>
          <w:rFonts w:ascii="Times New Roman" w:hAnsi="Times New Roman" w:cs="Times New Roman"/>
          <w:sz w:val="24"/>
          <w:szCs w:val="24"/>
        </w:rPr>
        <w:t xml:space="preserve"> </w:t>
      </w:r>
      <w:r w:rsidRPr="004369F2">
        <w:rPr>
          <w:rFonts w:ascii="Times New Roman" w:hAnsi="Times New Roman" w:cs="Times New Roman"/>
          <w:sz w:val="24"/>
          <w:szCs w:val="24"/>
        </w:rPr>
        <w:t>oraz zdobywania umiejętności społecznych, a także dąży do zaspokojenia potrzeb emocjonalnych dzieci, potrzeb bytowych, zdrowotnych,</w:t>
      </w:r>
      <w:r>
        <w:rPr>
          <w:rFonts w:ascii="Times New Roman" w:hAnsi="Times New Roman" w:cs="Times New Roman"/>
          <w:sz w:val="24"/>
          <w:szCs w:val="24"/>
        </w:rPr>
        <w:t xml:space="preserve"> </w:t>
      </w:r>
      <w:r w:rsidRPr="004369F2">
        <w:rPr>
          <w:rFonts w:ascii="Times New Roman" w:hAnsi="Times New Roman" w:cs="Times New Roman"/>
          <w:sz w:val="24"/>
          <w:szCs w:val="24"/>
        </w:rPr>
        <w:t>edukacyjnych i kulturalno-rekreacyjnych.</w:t>
      </w:r>
    </w:p>
    <w:p w14:paraId="5EE90C73" w14:textId="51A0944D" w:rsidR="00784A87" w:rsidRDefault="00784A87" w:rsidP="00784A87">
      <w:pPr>
        <w:spacing w:after="0" w:line="360" w:lineRule="auto"/>
        <w:ind w:firstLine="357"/>
        <w:jc w:val="both"/>
        <w:rPr>
          <w:rFonts w:ascii="Times New Roman" w:hAnsi="Times New Roman" w:cs="Times New Roman"/>
          <w:sz w:val="24"/>
          <w:szCs w:val="24"/>
        </w:rPr>
      </w:pPr>
      <w:r w:rsidRPr="004369F2">
        <w:rPr>
          <w:rFonts w:ascii="Times New Roman" w:hAnsi="Times New Roman" w:cs="Times New Roman"/>
          <w:sz w:val="24"/>
          <w:szCs w:val="24"/>
        </w:rPr>
        <w:t>Zagadnienie pieczy zastępczej uregulowane jest w sposób kompleksowy w jednym akcie prawny – ustawie z dnia 9 czerwca 2011 r. o wspieraniu rodziny i systemie pieczy zastępczej (Dz.U.</w:t>
      </w:r>
      <w:r>
        <w:rPr>
          <w:rFonts w:ascii="Times New Roman" w:hAnsi="Times New Roman" w:cs="Times New Roman"/>
          <w:sz w:val="24"/>
          <w:szCs w:val="24"/>
        </w:rPr>
        <w:t xml:space="preserve"> z 202</w:t>
      </w:r>
      <w:r w:rsidR="00E0204F">
        <w:rPr>
          <w:rFonts w:ascii="Times New Roman" w:hAnsi="Times New Roman" w:cs="Times New Roman"/>
          <w:sz w:val="24"/>
          <w:szCs w:val="24"/>
        </w:rPr>
        <w:t>2</w:t>
      </w:r>
      <w:r>
        <w:rPr>
          <w:rFonts w:ascii="Times New Roman" w:hAnsi="Times New Roman" w:cs="Times New Roman"/>
          <w:sz w:val="24"/>
          <w:szCs w:val="24"/>
        </w:rPr>
        <w:t xml:space="preserve"> r., poz. </w:t>
      </w:r>
      <w:r w:rsidR="00E0204F">
        <w:rPr>
          <w:rFonts w:ascii="Times New Roman" w:hAnsi="Times New Roman" w:cs="Times New Roman"/>
          <w:sz w:val="24"/>
          <w:szCs w:val="24"/>
        </w:rPr>
        <w:t>447</w:t>
      </w:r>
      <w:r w:rsidRPr="004369F2">
        <w:rPr>
          <w:rFonts w:ascii="Times New Roman" w:hAnsi="Times New Roman" w:cs="Times New Roman"/>
          <w:sz w:val="24"/>
          <w:szCs w:val="24"/>
        </w:rPr>
        <w:t>).</w:t>
      </w:r>
    </w:p>
    <w:p w14:paraId="2D8F918A" w14:textId="0513D78E" w:rsidR="00784A87" w:rsidRDefault="00784A87" w:rsidP="00784A87">
      <w:pPr>
        <w:spacing w:after="0" w:line="360" w:lineRule="auto"/>
        <w:ind w:firstLine="357"/>
        <w:jc w:val="both"/>
        <w:rPr>
          <w:rFonts w:ascii="Times New Roman" w:hAnsi="Times New Roman" w:cs="Times New Roman"/>
          <w:sz w:val="24"/>
          <w:szCs w:val="24"/>
        </w:rPr>
      </w:pPr>
      <w:r w:rsidRPr="00FB0265">
        <w:rPr>
          <w:rFonts w:ascii="Times New Roman" w:hAnsi="Times New Roman" w:cs="Times New Roman"/>
          <w:sz w:val="24"/>
          <w:szCs w:val="24"/>
        </w:rPr>
        <w:t xml:space="preserve">Zgodnie z definicją zawartą w art. 2 ustawy system pieczy zastępczej to zespół osób, instytucji i działań mających na celu zapewnienie czasowej opieki i wychowania dzieciom </w:t>
      </w:r>
      <w:r w:rsidR="00DF35C3">
        <w:rPr>
          <w:rFonts w:ascii="Times New Roman" w:hAnsi="Times New Roman" w:cs="Times New Roman"/>
          <w:sz w:val="24"/>
          <w:szCs w:val="24"/>
        </w:rPr>
        <w:t xml:space="preserve">         </w:t>
      </w:r>
      <w:r w:rsidRPr="00FB0265">
        <w:rPr>
          <w:rFonts w:ascii="Times New Roman" w:hAnsi="Times New Roman" w:cs="Times New Roman"/>
          <w:sz w:val="24"/>
          <w:szCs w:val="24"/>
        </w:rPr>
        <w:t>w przypadkach niemożności sprawowania opieki i wychowania przez rodziców. Obowiązek wspierania rodziny przeżywającej trudności w wypełnianiu funkcji opiekuńczo-wychowawczych oraz organizacji pieczy zastępczej, w zakresie ustalonym ustawą, spoczywa na jednostkach samorządu terytorialnego oraz na organach administracji rządowej.</w:t>
      </w:r>
    </w:p>
    <w:p w14:paraId="77CF14F9" w14:textId="77777777" w:rsidR="00784A87" w:rsidRDefault="00784A87" w:rsidP="00784A8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Niniejszy program </w:t>
      </w:r>
      <w:r w:rsidRPr="009F0CA8">
        <w:rPr>
          <w:rFonts w:ascii="Times New Roman" w:hAnsi="Times New Roman" w:cs="Times New Roman"/>
          <w:sz w:val="24"/>
          <w:szCs w:val="24"/>
        </w:rPr>
        <w:t>został opracowany na podstawie art. 180 pkt 1 ustawy z 9 czerwca 2011</w:t>
      </w:r>
      <w:r>
        <w:rPr>
          <w:rFonts w:ascii="Times New Roman" w:hAnsi="Times New Roman" w:cs="Times New Roman"/>
          <w:sz w:val="24"/>
          <w:szCs w:val="24"/>
        </w:rPr>
        <w:t xml:space="preserve"> </w:t>
      </w:r>
      <w:r w:rsidRPr="009F0CA8">
        <w:rPr>
          <w:rFonts w:ascii="Times New Roman" w:hAnsi="Times New Roman" w:cs="Times New Roman"/>
          <w:sz w:val="24"/>
          <w:szCs w:val="24"/>
        </w:rPr>
        <w:t>r.  o wspieraniu rodz</w:t>
      </w:r>
      <w:r>
        <w:rPr>
          <w:rFonts w:ascii="Times New Roman" w:hAnsi="Times New Roman" w:cs="Times New Roman"/>
          <w:sz w:val="24"/>
          <w:szCs w:val="24"/>
        </w:rPr>
        <w:t>iny i systemu pieczy zastępczej, k</w:t>
      </w:r>
      <w:r w:rsidRPr="009F0CA8">
        <w:rPr>
          <w:rFonts w:ascii="Times New Roman" w:hAnsi="Times New Roman" w:cs="Times New Roman"/>
          <w:sz w:val="24"/>
          <w:szCs w:val="24"/>
        </w:rPr>
        <w:t>tóra nakłada na samorząd powiatowy obowiązek opracowani</w:t>
      </w:r>
      <w:r>
        <w:rPr>
          <w:rFonts w:ascii="Times New Roman" w:hAnsi="Times New Roman" w:cs="Times New Roman"/>
          <w:sz w:val="24"/>
          <w:szCs w:val="24"/>
        </w:rPr>
        <w:t>a</w:t>
      </w:r>
      <w:r w:rsidRPr="009F0CA8">
        <w:rPr>
          <w:rFonts w:ascii="Times New Roman" w:hAnsi="Times New Roman" w:cs="Times New Roman"/>
          <w:sz w:val="24"/>
          <w:szCs w:val="24"/>
        </w:rPr>
        <w:t xml:space="preserve"> i realizacj</w:t>
      </w:r>
      <w:r>
        <w:rPr>
          <w:rFonts w:ascii="Times New Roman" w:hAnsi="Times New Roman" w:cs="Times New Roman"/>
          <w:sz w:val="24"/>
          <w:szCs w:val="24"/>
        </w:rPr>
        <w:t>i</w:t>
      </w:r>
      <w:r w:rsidRPr="009F0CA8">
        <w:rPr>
          <w:rFonts w:ascii="Times New Roman" w:hAnsi="Times New Roman" w:cs="Times New Roman"/>
          <w:sz w:val="24"/>
          <w:szCs w:val="24"/>
        </w:rPr>
        <w:t xml:space="preserve"> 3-letnich powiatowych programów dotyczących</w:t>
      </w:r>
      <w:r>
        <w:rPr>
          <w:rFonts w:ascii="Times New Roman" w:hAnsi="Times New Roman" w:cs="Times New Roman"/>
          <w:sz w:val="24"/>
          <w:szCs w:val="24"/>
        </w:rPr>
        <w:t xml:space="preserve"> </w:t>
      </w:r>
      <w:r w:rsidRPr="009F0CA8">
        <w:rPr>
          <w:rFonts w:ascii="Times New Roman" w:hAnsi="Times New Roman" w:cs="Times New Roman"/>
          <w:sz w:val="24"/>
          <w:szCs w:val="24"/>
        </w:rPr>
        <w:t>rozwoju pieczy zastępczej, zawierających między innymi coroczny limit</w:t>
      </w:r>
      <w:r>
        <w:rPr>
          <w:rFonts w:ascii="Times New Roman" w:hAnsi="Times New Roman" w:cs="Times New Roman"/>
          <w:sz w:val="24"/>
          <w:szCs w:val="24"/>
        </w:rPr>
        <w:t xml:space="preserve"> </w:t>
      </w:r>
      <w:r w:rsidRPr="009F0CA8">
        <w:rPr>
          <w:rFonts w:ascii="Times New Roman" w:hAnsi="Times New Roman" w:cs="Times New Roman"/>
          <w:sz w:val="24"/>
          <w:szCs w:val="24"/>
        </w:rPr>
        <w:t>rodzin zastępczych zawodowych</w:t>
      </w:r>
      <w:r>
        <w:rPr>
          <w:rFonts w:ascii="Times New Roman" w:hAnsi="Times New Roman" w:cs="Times New Roman"/>
          <w:sz w:val="24"/>
          <w:szCs w:val="24"/>
        </w:rPr>
        <w:t>.</w:t>
      </w:r>
    </w:p>
    <w:p w14:paraId="5E649D59" w14:textId="77777777" w:rsidR="00784A87" w:rsidRDefault="00784A87" w:rsidP="00784A87">
      <w:pPr>
        <w:spacing w:after="0" w:line="360" w:lineRule="auto"/>
        <w:jc w:val="both"/>
        <w:rPr>
          <w:rFonts w:ascii="Times New Roman" w:hAnsi="Times New Roman" w:cs="Times New Roman"/>
          <w:sz w:val="24"/>
          <w:szCs w:val="24"/>
        </w:rPr>
      </w:pPr>
    </w:p>
    <w:p w14:paraId="54F55A23" w14:textId="77777777" w:rsidR="00784A87" w:rsidRPr="009F0CA8" w:rsidRDefault="00784A87" w:rsidP="007D0AE1">
      <w:pPr>
        <w:spacing w:after="0" w:line="360" w:lineRule="auto"/>
        <w:ind w:hanging="142"/>
        <w:jc w:val="both"/>
        <w:rPr>
          <w:rFonts w:ascii="Times New Roman" w:hAnsi="Times New Roman" w:cs="Times New Roman"/>
          <w:sz w:val="24"/>
          <w:szCs w:val="24"/>
        </w:rPr>
      </w:pPr>
      <w:r w:rsidRPr="009F0CA8">
        <w:rPr>
          <w:rFonts w:ascii="Times New Roman" w:hAnsi="Times New Roman" w:cs="Times New Roman"/>
          <w:sz w:val="24"/>
          <w:szCs w:val="24"/>
        </w:rPr>
        <w:t xml:space="preserve">Realizacja zadań związanych ze wsparciem i rozwojem pieczy zastępczej jest oparta </w:t>
      </w:r>
    </w:p>
    <w:p w14:paraId="638FE5C0" w14:textId="77777777" w:rsidR="00784A87" w:rsidRPr="009F0CA8" w:rsidRDefault="00784A87" w:rsidP="007D0AE1">
      <w:pPr>
        <w:spacing w:after="0" w:line="360" w:lineRule="auto"/>
        <w:ind w:hanging="142"/>
        <w:jc w:val="both"/>
        <w:rPr>
          <w:rFonts w:ascii="Times New Roman" w:hAnsi="Times New Roman" w:cs="Times New Roman"/>
          <w:sz w:val="24"/>
          <w:szCs w:val="24"/>
        </w:rPr>
      </w:pPr>
      <w:r w:rsidRPr="009F0CA8">
        <w:rPr>
          <w:rFonts w:ascii="Times New Roman" w:hAnsi="Times New Roman" w:cs="Times New Roman"/>
          <w:sz w:val="24"/>
          <w:szCs w:val="24"/>
        </w:rPr>
        <w:t>w szczególności na:</w:t>
      </w:r>
    </w:p>
    <w:p w14:paraId="226DEC51" w14:textId="77777777" w:rsidR="00784A87" w:rsidRPr="009F0CA8" w:rsidRDefault="00784A87" w:rsidP="0078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0CA8">
        <w:rPr>
          <w:rFonts w:ascii="Times New Roman" w:hAnsi="Times New Roman" w:cs="Times New Roman"/>
          <w:sz w:val="24"/>
          <w:szCs w:val="24"/>
        </w:rPr>
        <w:t>Ustawie z 9 czerwca 2011</w:t>
      </w:r>
      <w:r>
        <w:rPr>
          <w:rFonts w:ascii="Times New Roman" w:hAnsi="Times New Roman" w:cs="Times New Roman"/>
          <w:sz w:val="24"/>
          <w:szCs w:val="24"/>
        </w:rPr>
        <w:t xml:space="preserve"> </w:t>
      </w:r>
      <w:r w:rsidRPr="009F0CA8">
        <w:rPr>
          <w:rFonts w:ascii="Times New Roman" w:hAnsi="Times New Roman" w:cs="Times New Roman"/>
          <w:sz w:val="24"/>
          <w:szCs w:val="24"/>
        </w:rPr>
        <w:t>r. o wspieraniu rodziny i systemie pieczy zastępczej,</w:t>
      </w:r>
    </w:p>
    <w:p w14:paraId="6E0F92AD" w14:textId="77777777" w:rsidR="00784A87" w:rsidRPr="009F0CA8" w:rsidRDefault="00784A87" w:rsidP="0078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0CA8">
        <w:rPr>
          <w:rFonts w:ascii="Times New Roman" w:hAnsi="Times New Roman" w:cs="Times New Roman"/>
          <w:sz w:val="24"/>
          <w:szCs w:val="24"/>
        </w:rPr>
        <w:t>Ustawie z 12 marca 2004</w:t>
      </w:r>
      <w:r>
        <w:rPr>
          <w:rFonts w:ascii="Times New Roman" w:hAnsi="Times New Roman" w:cs="Times New Roman"/>
          <w:sz w:val="24"/>
          <w:szCs w:val="24"/>
        </w:rPr>
        <w:t xml:space="preserve"> </w:t>
      </w:r>
      <w:r w:rsidRPr="009F0CA8">
        <w:rPr>
          <w:rFonts w:ascii="Times New Roman" w:hAnsi="Times New Roman" w:cs="Times New Roman"/>
          <w:sz w:val="24"/>
          <w:szCs w:val="24"/>
        </w:rPr>
        <w:t xml:space="preserve">r. o pomocy społecznej, </w:t>
      </w:r>
    </w:p>
    <w:p w14:paraId="667AD9FA" w14:textId="77777777" w:rsidR="00784A87" w:rsidRPr="009F0CA8" w:rsidRDefault="00784A87" w:rsidP="0078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0CA8">
        <w:rPr>
          <w:rFonts w:ascii="Times New Roman" w:hAnsi="Times New Roman" w:cs="Times New Roman"/>
          <w:sz w:val="24"/>
          <w:szCs w:val="24"/>
        </w:rPr>
        <w:t>Ustawie z 11 lutego 2016</w:t>
      </w:r>
      <w:r>
        <w:rPr>
          <w:rFonts w:ascii="Times New Roman" w:hAnsi="Times New Roman" w:cs="Times New Roman"/>
          <w:sz w:val="24"/>
          <w:szCs w:val="24"/>
        </w:rPr>
        <w:t xml:space="preserve"> </w:t>
      </w:r>
      <w:r w:rsidRPr="009F0CA8">
        <w:rPr>
          <w:rFonts w:ascii="Times New Roman" w:hAnsi="Times New Roman" w:cs="Times New Roman"/>
          <w:sz w:val="24"/>
          <w:szCs w:val="24"/>
        </w:rPr>
        <w:t>r. o pomocy państwa w wychowywaniu dzieci,</w:t>
      </w:r>
    </w:p>
    <w:p w14:paraId="120931A7" w14:textId="77777777" w:rsidR="00784A87" w:rsidRPr="009F0CA8" w:rsidRDefault="00784A87" w:rsidP="0078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0CA8">
        <w:rPr>
          <w:rFonts w:ascii="Times New Roman" w:hAnsi="Times New Roman" w:cs="Times New Roman"/>
          <w:sz w:val="24"/>
          <w:szCs w:val="24"/>
        </w:rPr>
        <w:t>Rozporządzeniu Ministra Pracy i Polityki Społecznej z dnia 22 grudnia 2011 r.  w sprawie instytucjonalnej pieczy zastępczej</w:t>
      </w:r>
      <w:r>
        <w:rPr>
          <w:rFonts w:ascii="Times New Roman" w:hAnsi="Times New Roman" w:cs="Times New Roman"/>
          <w:sz w:val="24"/>
          <w:szCs w:val="24"/>
        </w:rPr>
        <w:t>,</w:t>
      </w:r>
    </w:p>
    <w:p w14:paraId="39449863" w14:textId="0AC1EEF7" w:rsidR="00784A87" w:rsidRPr="00165E87" w:rsidRDefault="00784A87" w:rsidP="00165E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0CA8">
        <w:rPr>
          <w:rFonts w:ascii="Times New Roman" w:hAnsi="Times New Roman" w:cs="Times New Roman"/>
          <w:sz w:val="24"/>
          <w:szCs w:val="24"/>
        </w:rPr>
        <w:t>Rozporządzeniu Ministra Pracy i Polityki Społecznej z dnia 9 grudnia 2011 r. w sprawie szkoleń dla kandydatów do sprawowania pieczy zastępczej</w:t>
      </w:r>
      <w:r w:rsidR="00DF35C3">
        <w:rPr>
          <w:rFonts w:ascii="Times New Roman" w:hAnsi="Times New Roman" w:cs="Times New Roman"/>
          <w:sz w:val="24"/>
          <w:szCs w:val="24"/>
        </w:rPr>
        <w:t>,</w:t>
      </w:r>
    </w:p>
    <w:p w14:paraId="11EA1213" w14:textId="4CF932FA" w:rsidR="00693A2C" w:rsidRPr="00784A87" w:rsidRDefault="00693A2C" w:rsidP="00165E87">
      <w:pPr>
        <w:jc w:val="both"/>
        <w:sectPr w:rsidR="00693A2C" w:rsidRPr="00784A87">
          <w:pgSz w:w="11906" w:h="16838"/>
          <w:pgMar w:top="1417" w:right="1417" w:bottom="1417" w:left="1417" w:header="708" w:footer="708" w:gutter="0"/>
          <w:cols w:space="708"/>
          <w:docGrid w:linePitch="360"/>
        </w:sectPr>
      </w:pPr>
      <w:r>
        <w:t xml:space="preserve">-    </w:t>
      </w:r>
      <w:r w:rsidRPr="00165E87">
        <w:rPr>
          <w:rFonts w:ascii="Times New Roman" w:hAnsi="Times New Roman" w:cs="Times New Roman"/>
          <w:sz w:val="24"/>
          <w:szCs w:val="24"/>
        </w:rPr>
        <w:t xml:space="preserve">Rozporządzenie  Ministra Rodziny Pracy i Polityki Społecznej z dnia 26 kwietnia 2012 </w:t>
      </w:r>
      <w:r w:rsidR="00165E87">
        <w:rPr>
          <w:rFonts w:ascii="Times New Roman" w:hAnsi="Times New Roman" w:cs="Times New Roman"/>
          <w:sz w:val="24"/>
          <w:szCs w:val="24"/>
        </w:rPr>
        <w:t xml:space="preserve">                      </w:t>
      </w:r>
      <w:r w:rsidRPr="00165E87">
        <w:rPr>
          <w:rFonts w:ascii="Times New Roman" w:hAnsi="Times New Roman" w:cs="Times New Roman"/>
          <w:sz w:val="24"/>
          <w:szCs w:val="24"/>
        </w:rPr>
        <w:t>w sprawie mieszkań chronionych</w:t>
      </w:r>
      <w:r w:rsidR="00DF35C3">
        <w:rPr>
          <w:rFonts w:ascii="Times New Roman" w:hAnsi="Times New Roman" w:cs="Times New Roman"/>
          <w:sz w:val="24"/>
          <w:szCs w:val="24"/>
        </w:rPr>
        <w:t>.</w:t>
      </w:r>
    </w:p>
    <w:p w14:paraId="5BC42058" w14:textId="77777777" w:rsidR="00B20705" w:rsidRPr="002E7050" w:rsidRDefault="002E7050" w:rsidP="00784A87">
      <w:pPr>
        <w:pStyle w:val="Nagwek1"/>
        <w:numPr>
          <w:ilvl w:val="0"/>
          <w:numId w:val="2"/>
        </w:numPr>
        <w:rPr>
          <w:rFonts w:ascii="Times New Roman" w:hAnsi="Times New Roman" w:cs="Times New Roman"/>
          <w:b/>
        </w:rPr>
      </w:pPr>
      <w:bookmarkStart w:id="1" w:name="_Toc107830367"/>
      <w:r w:rsidRPr="002E7050">
        <w:rPr>
          <w:rFonts w:ascii="Times New Roman" w:hAnsi="Times New Roman" w:cs="Times New Roman"/>
          <w:b/>
        </w:rPr>
        <w:lastRenderedPageBreak/>
        <w:t>Zadania własne powiatu z zakresu pieczy zastępczej</w:t>
      </w:r>
      <w:bookmarkEnd w:id="1"/>
    </w:p>
    <w:p w14:paraId="0943BF7F" w14:textId="62126D31" w:rsidR="00406CA7" w:rsidRPr="00406CA7" w:rsidRDefault="00406CA7" w:rsidP="008D59A7">
      <w:pPr>
        <w:spacing w:before="120" w:after="0" w:line="360" w:lineRule="auto"/>
        <w:ind w:firstLine="357"/>
        <w:jc w:val="both"/>
        <w:rPr>
          <w:rFonts w:ascii="Times New Roman" w:hAnsi="Times New Roman" w:cs="Times New Roman"/>
          <w:sz w:val="24"/>
          <w:szCs w:val="24"/>
        </w:rPr>
      </w:pPr>
      <w:r w:rsidRPr="00406CA7">
        <w:rPr>
          <w:rFonts w:ascii="Times New Roman" w:hAnsi="Times New Roman" w:cs="Times New Roman"/>
          <w:sz w:val="24"/>
          <w:szCs w:val="24"/>
        </w:rPr>
        <w:t>Ustawa z dnia 9 czerwca 2011 roku o wspieraniu rodziny i systemie pieczy zastępczej reguluje zasady i formy wspierania rodziny przeżywającej trudności w wypełnianiu funkcji opiekuńczo-wychowawczych ora</w:t>
      </w:r>
      <w:r>
        <w:rPr>
          <w:rFonts w:ascii="Times New Roman" w:hAnsi="Times New Roman" w:cs="Times New Roman"/>
          <w:sz w:val="24"/>
          <w:szCs w:val="24"/>
        </w:rPr>
        <w:t xml:space="preserve">z sprawowania pieczy zastępczej. </w:t>
      </w:r>
      <w:r w:rsidRPr="00406CA7">
        <w:rPr>
          <w:rFonts w:ascii="Times New Roman" w:hAnsi="Times New Roman" w:cs="Times New Roman"/>
          <w:sz w:val="24"/>
          <w:szCs w:val="24"/>
        </w:rPr>
        <w:t xml:space="preserve">Działania wynikające </w:t>
      </w:r>
      <w:r w:rsidR="00FF7072">
        <w:rPr>
          <w:rFonts w:ascii="Times New Roman" w:hAnsi="Times New Roman" w:cs="Times New Roman"/>
          <w:sz w:val="24"/>
          <w:szCs w:val="24"/>
        </w:rPr>
        <w:t xml:space="preserve">           </w:t>
      </w:r>
      <w:r w:rsidRPr="00406CA7">
        <w:rPr>
          <w:rFonts w:ascii="Times New Roman" w:hAnsi="Times New Roman" w:cs="Times New Roman"/>
          <w:sz w:val="24"/>
          <w:szCs w:val="24"/>
        </w:rPr>
        <w:t xml:space="preserve">z ustawy mają pomóc dzieciom i rodzinom, które potrzebują szczególnej ochrony, pomocy </w:t>
      </w:r>
      <w:r w:rsidR="00FF7072">
        <w:rPr>
          <w:rFonts w:ascii="Times New Roman" w:hAnsi="Times New Roman" w:cs="Times New Roman"/>
          <w:sz w:val="24"/>
          <w:szCs w:val="24"/>
        </w:rPr>
        <w:t xml:space="preserve">         </w:t>
      </w:r>
      <w:r w:rsidRPr="00406CA7">
        <w:rPr>
          <w:rFonts w:ascii="Times New Roman" w:hAnsi="Times New Roman" w:cs="Times New Roman"/>
          <w:sz w:val="24"/>
          <w:szCs w:val="24"/>
        </w:rPr>
        <w:t xml:space="preserve">i wsparcia. Pomoc ta została podzielona pomiędzy samorządy gmin, powiatów, województw oraz organy administracji rządowej. </w:t>
      </w:r>
    </w:p>
    <w:p w14:paraId="07161E77" w14:textId="77777777" w:rsidR="00784A87" w:rsidRPr="00406CA7" w:rsidRDefault="00406CA7" w:rsidP="008D59A7">
      <w:pPr>
        <w:spacing w:after="120" w:line="360" w:lineRule="auto"/>
        <w:jc w:val="both"/>
        <w:rPr>
          <w:rFonts w:ascii="Times New Roman" w:hAnsi="Times New Roman" w:cs="Times New Roman"/>
          <w:sz w:val="24"/>
          <w:szCs w:val="24"/>
        </w:rPr>
      </w:pPr>
      <w:r w:rsidRPr="00406CA7">
        <w:rPr>
          <w:rFonts w:ascii="Times New Roman" w:hAnsi="Times New Roman" w:cs="Times New Roman"/>
          <w:sz w:val="24"/>
          <w:szCs w:val="24"/>
        </w:rPr>
        <w:t>Zadania w zakresie pracy z rodzinami (naturalnymi) przydzielone zostały samorządom gminnym. Organizacja pieczy zastępczej to zadania dla powiatów. Do zadań organów wojewódzkich należy m.in. organizowanie i prowadzenie ośrodków adopcyjnych oraz regionalnych placówek opiekuńczo-terapeutycznych.</w:t>
      </w:r>
    </w:p>
    <w:p w14:paraId="4662AB5D" w14:textId="77777777" w:rsidR="00406CA7" w:rsidRPr="00406CA7" w:rsidRDefault="00406CA7" w:rsidP="00406CA7">
      <w:pPr>
        <w:spacing w:after="0" w:line="360" w:lineRule="auto"/>
        <w:jc w:val="both"/>
        <w:rPr>
          <w:rFonts w:ascii="Times New Roman" w:hAnsi="Times New Roman" w:cs="Times New Roman"/>
          <w:sz w:val="24"/>
          <w:szCs w:val="24"/>
          <w:u w:val="single"/>
        </w:rPr>
      </w:pPr>
      <w:r w:rsidRPr="00406CA7">
        <w:rPr>
          <w:rFonts w:ascii="Times New Roman" w:hAnsi="Times New Roman" w:cs="Times New Roman"/>
          <w:sz w:val="24"/>
          <w:szCs w:val="24"/>
          <w:u w:val="single"/>
        </w:rPr>
        <w:t>Zadania administracji publicznej w zakresie wspierania rodziny i systemu pieczy zastępczej</w:t>
      </w:r>
    </w:p>
    <w:p w14:paraId="5254DC56" w14:textId="77777777" w:rsidR="00406CA7" w:rsidRPr="00406CA7" w:rsidRDefault="00406CA7" w:rsidP="00406CA7">
      <w:p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 xml:space="preserve">Zgodnie z ustawą z dnia 9 czerwca 2011 roku o wspieraniu rodziny i systemie pieczy zastępczej </w:t>
      </w:r>
      <w:r w:rsidRPr="00406CA7">
        <w:rPr>
          <w:rFonts w:ascii="Times New Roman" w:hAnsi="Times New Roman" w:cs="Times New Roman"/>
          <w:sz w:val="24"/>
          <w:szCs w:val="24"/>
          <w:u w:val="single"/>
        </w:rPr>
        <w:t>do zadań własnych powiatu</w:t>
      </w:r>
      <w:r w:rsidRPr="00406CA7">
        <w:rPr>
          <w:rFonts w:ascii="Times New Roman" w:hAnsi="Times New Roman" w:cs="Times New Roman"/>
          <w:sz w:val="24"/>
          <w:szCs w:val="24"/>
        </w:rPr>
        <w:t xml:space="preserve"> należy m.in.:</w:t>
      </w:r>
    </w:p>
    <w:p w14:paraId="1C95A902"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opracowanie i realizacja 3-letnich powiatowych programów dotyczących rozwoju pieczy zastępczej, zawierających między innymi coroczny limit rodzin zastępczych zawodowych,</w:t>
      </w:r>
    </w:p>
    <w:p w14:paraId="34817C6E"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zapewnienie dzieciom pieczy zastępczej w rodzinach zastępczych, rodzinnych domach dziecka oraz w placówkach opiekuńczo - wychowawczych,</w:t>
      </w:r>
    </w:p>
    <w:p w14:paraId="668F6578"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organizowanie wsparcia osobom usamodzielnianym opuszczającym rodziny zastępcze, rodzinne domy dziecka oraz placówki opiekuńczo-wychowawcze i regionalne placówki opiekuńczo-terapeutyczne, przez wspieranie procesu usamodzielnienia,</w:t>
      </w:r>
    </w:p>
    <w:p w14:paraId="2634A0CF"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tworzenie warunków do powstawania i działania rodzin zastępczych, rodzinnych domów dziecka i rodzin pomocowych,</w:t>
      </w:r>
    </w:p>
    <w:p w14:paraId="4C09F479"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prowadzenie placówek opiekuńczo-wychowawczych oraz placówek wsparcia dziennego o zasięgu ponadgminnym,</w:t>
      </w:r>
    </w:p>
    <w:p w14:paraId="34F4A68A" w14:textId="5ECE85F5"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 xml:space="preserve">organizowanie szkoleń dla rodzin zastępczych, prowadzących rodzinne domy dziecka </w:t>
      </w:r>
      <w:r w:rsidR="00FF7072">
        <w:rPr>
          <w:rFonts w:ascii="Times New Roman" w:hAnsi="Times New Roman" w:cs="Times New Roman"/>
          <w:sz w:val="24"/>
          <w:szCs w:val="24"/>
        </w:rPr>
        <w:t xml:space="preserve">  </w:t>
      </w:r>
      <w:r w:rsidRPr="00406CA7">
        <w:rPr>
          <w:rFonts w:ascii="Times New Roman" w:hAnsi="Times New Roman" w:cs="Times New Roman"/>
          <w:sz w:val="24"/>
          <w:szCs w:val="24"/>
        </w:rPr>
        <w:t>i dyrektorów placówek opiekuńczo-wychowawczych typu rodzinnego oraz kandydatów do pełnienia funkcji rodziny zastępczej, prowadzenia rodzinnego domu dziecka lub pełnienia funkcji dyrektora placówki opiekuńczo-wychowawczej typu rodzinnego,</w:t>
      </w:r>
    </w:p>
    <w:p w14:paraId="28A5DB25"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organizowanie wsparcia dla rodzinnej pieczy zastępczej, w szczególności przez tworzenie warunków do powstawania: grup wsparcia, specjalistycznego poradnictwa,</w:t>
      </w:r>
    </w:p>
    <w:p w14:paraId="7DD4DA34"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wyznaczanie organizatora rodzinnej pieczy zastępczej,</w:t>
      </w:r>
    </w:p>
    <w:p w14:paraId="69C3ECD5" w14:textId="77777777" w:rsidR="00406CA7" w:rsidRPr="00406CA7" w:rsidRDefault="00406CA7" w:rsidP="00406CA7">
      <w:pPr>
        <w:pStyle w:val="Akapitzlist"/>
        <w:numPr>
          <w:ilvl w:val="0"/>
          <w:numId w:val="3"/>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lastRenderedPageBreak/>
        <w:t xml:space="preserve">finansowanie m.in. </w:t>
      </w:r>
    </w:p>
    <w:p w14:paraId="1C618F9B" w14:textId="77777777" w:rsidR="00406CA7" w:rsidRPr="00406CA7" w:rsidRDefault="00406CA7" w:rsidP="00406CA7">
      <w:pPr>
        <w:pStyle w:val="Akapitzlist"/>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 xml:space="preserve">- świadczeń pieniężnych dotyczących dzieci z terenu powiatu, umieszczonych w rodzinach zastępczych, rodzinnych domach dziecka, placówkach opiekuńczo-wychowawczych, regionalnych placówkach opiekuńczo-terapeutycznych, interwencyjnych ośrodkach preadopcyjnych lub rodzinach pomocowych, na jego terenie lub na terenie innego powiatu, </w:t>
      </w:r>
    </w:p>
    <w:p w14:paraId="65CEFA2F" w14:textId="77777777" w:rsidR="00406CA7" w:rsidRPr="00406CA7" w:rsidRDefault="00406CA7" w:rsidP="00406CA7">
      <w:pPr>
        <w:pStyle w:val="Akapitzlist"/>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 xml:space="preserve">- pomocy przyznawanej osobom usamodzielnianym opuszczającym rodziny zastępcze, rodzinne domy dziecka, placówki opiekuńczo- -wychowawcze lub regionalne placówki opiekuńczo-terapeutyczne, </w:t>
      </w:r>
    </w:p>
    <w:p w14:paraId="5060C4D9" w14:textId="77777777" w:rsidR="00406CA7" w:rsidRPr="00406CA7" w:rsidRDefault="00406CA7" w:rsidP="00406CA7">
      <w:pPr>
        <w:pStyle w:val="Akapitzlist"/>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 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w:t>
      </w:r>
    </w:p>
    <w:p w14:paraId="2B6CA8A0" w14:textId="13A4C180" w:rsidR="00406CA7" w:rsidRPr="00406CA7" w:rsidRDefault="00406CA7" w:rsidP="00406CA7">
      <w:pPr>
        <w:pStyle w:val="Akapitzlist"/>
        <w:spacing w:after="0" w:line="360" w:lineRule="auto"/>
        <w:ind w:left="709" w:hanging="415"/>
        <w:jc w:val="both"/>
        <w:rPr>
          <w:rFonts w:ascii="Times New Roman" w:hAnsi="Times New Roman" w:cs="Times New Roman"/>
          <w:sz w:val="24"/>
          <w:szCs w:val="24"/>
        </w:rPr>
      </w:pPr>
      <w:r w:rsidRPr="00406CA7">
        <w:rPr>
          <w:rFonts w:ascii="Times New Roman" w:hAnsi="Times New Roman" w:cs="Times New Roman"/>
          <w:sz w:val="24"/>
          <w:szCs w:val="24"/>
        </w:rPr>
        <w:t xml:space="preserve">10) sporządzanie sprawozdań rzeczowo-finansowych z zakresu wspierania rodziny </w:t>
      </w:r>
      <w:r w:rsidR="00FF7072">
        <w:rPr>
          <w:rFonts w:ascii="Times New Roman" w:hAnsi="Times New Roman" w:cs="Times New Roman"/>
          <w:sz w:val="24"/>
          <w:szCs w:val="24"/>
        </w:rPr>
        <w:t xml:space="preserve">                  </w:t>
      </w:r>
      <w:r w:rsidRPr="00406CA7">
        <w:rPr>
          <w:rFonts w:ascii="Times New Roman" w:hAnsi="Times New Roman" w:cs="Times New Roman"/>
          <w:sz w:val="24"/>
          <w:szCs w:val="24"/>
        </w:rPr>
        <w:t xml:space="preserve">i systemu pieczy zastępczej oraz przekazywanie ich właściwemu wojewodzie, w wersji elektronicznej, z zastosowaniem systemu teleinformatycznego, </w:t>
      </w:r>
      <w:r w:rsidR="009E7950">
        <w:rPr>
          <w:rFonts w:ascii="Times New Roman" w:hAnsi="Times New Roman" w:cs="Times New Roman"/>
          <w:sz w:val="24"/>
          <w:szCs w:val="24"/>
        </w:rPr>
        <w:t>o którym mowa w art. 187 ust. 3.</w:t>
      </w:r>
    </w:p>
    <w:p w14:paraId="028DDC45" w14:textId="77777777" w:rsidR="00406CA7" w:rsidRPr="00406CA7" w:rsidRDefault="00406CA7" w:rsidP="00406CA7">
      <w:pPr>
        <w:spacing w:after="0" w:line="360" w:lineRule="auto"/>
        <w:jc w:val="both"/>
        <w:rPr>
          <w:rFonts w:ascii="Times New Roman" w:hAnsi="Times New Roman" w:cs="Times New Roman"/>
          <w:sz w:val="24"/>
          <w:szCs w:val="24"/>
        </w:rPr>
      </w:pPr>
    </w:p>
    <w:p w14:paraId="1747E3E3" w14:textId="77777777" w:rsidR="00406CA7" w:rsidRPr="00406CA7" w:rsidRDefault="00406CA7" w:rsidP="00406CA7">
      <w:p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u w:val="single"/>
        </w:rPr>
        <w:t>Do zadań zleconych</w:t>
      </w:r>
      <w:r w:rsidRPr="00406CA7">
        <w:rPr>
          <w:rFonts w:ascii="Times New Roman" w:hAnsi="Times New Roman" w:cs="Times New Roman"/>
          <w:sz w:val="24"/>
          <w:szCs w:val="24"/>
        </w:rPr>
        <w:t xml:space="preserve"> z zakresu administracji rządowej realizowanych przez powiat należy m.in.:</w:t>
      </w:r>
    </w:p>
    <w:p w14:paraId="3BFE445F" w14:textId="77777777" w:rsidR="00406CA7" w:rsidRPr="00406CA7" w:rsidRDefault="00406CA7" w:rsidP="00406CA7">
      <w:pPr>
        <w:pStyle w:val="Akapitzlist"/>
        <w:numPr>
          <w:ilvl w:val="0"/>
          <w:numId w:val="4"/>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realizacja zadań wynikających z rządowych programów wspierania rodziny i systemu pieczy zastępczej oraz rządowego programu</w:t>
      </w:r>
    </w:p>
    <w:p w14:paraId="2491D73E" w14:textId="431BDF6B" w:rsidR="00406CA7" w:rsidRPr="00406CA7" w:rsidRDefault="00406CA7" w:rsidP="00406CA7">
      <w:pPr>
        <w:pStyle w:val="Akapitzlist"/>
        <w:numPr>
          <w:ilvl w:val="0"/>
          <w:numId w:val="4"/>
        </w:numPr>
        <w:spacing w:after="0" w:line="360" w:lineRule="auto"/>
        <w:jc w:val="both"/>
        <w:rPr>
          <w:rFonts w:ascii="Times New Roman" w:hAnsi="Times New Roman" w:cs="Times New Roman"/>
          <w:sz w:val="24"/>
          <w:szCs w:val="24"/>
        </w:rPr>
      </w:pPr>
      <w:r w:rsidRPr="00406CA7">
        <w:rPr>
          <w:rFonts w:ascii="Times New Roman" w:hAnsi="Times New Roman" w:cs="Times New Roman"/>
          <w:sz w:val="24"/>
          <w:szCs w:val="24"/>
        </w:rPr>
        <w:t xml:space="preserve">finansowanie pobytu w pieczy zastępczej osób, o których mowa w art. 5 ust 3 ustawy </w:t>
      </w:r>
      <w:r w:rsidR="00FF7072">
        <w:rPr>
          <w:rFonts w:ascii="Times New Roman" w:hAnsi="Times New Roman" w:cs="Times New Roman"/>
          <w:sz w:val="24"/>
          <w:szCs w:val="24"/>
        </w:rPr>
        <w:t xml:space="preserve">  </w:t>
      </w:r>
      <w:r w:rsidRPr="00406CA7">
        <w:rPr>
          <w:rFonts w:ascii="Times New Roman" w:hAnsi="Times New Roman" w:cs="Times New Roman"/>
          <w:sz w:val="24"/>
          <w:szCs w:val="24"/>
        </w:rPr>
        <w:t>o wspieraniu rodziny i systemie pieczy zastępczej.</w:t>
      </w:r>
    </w:p>
    <w:p w14:paraId="09FB1A20" w14:textId="77777777" w:rsidR="00406CA7" w:rsidRPr="00406CA7" w:rsidRDefault="00406CA7" w:rsidP="00406CA7">
      <w:pPr>
        <w:spacing w:after="0" w:line="360" w:lineRule="auto"/>
        <w:jc w:val="both"/>
        <w:rPr>
          <w:rFonts w:ascii="Times New Roman" w:hAnsi="Times New Roman" w:cs="Times New Roman"/>
          <w:sz w:val="24"/>
          <w:szCs w:val="24"/>
        </w:rPr>
      </w:pPr>
    </w:p>
    <w:p w14:paraId="7F16D1D6" w14:textId="77777777" w:rsidR="00DC3A13" w:rsidRDefault="00B41A38" w:rsidP="00DC3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ustawą powiat ma obowiązek wyznaczenia przez starostę instytucji - </w:t>
      </w:r>
      <w:r w:rsidR="00406CA7" w:rsidRPr="00406CA7">
        <w:rPr>
          <w:rFonts w:ascii="Times New Roman" w:hAnsi="Times New Roman" w:cs="Times New Roman"/>
          <w:sz w:val="24"/>
          <w:szCs w:val="24"/>
        </w:rPr>
        <w:t>organizat</w:t>
      </w:r>
      <w:r>
        <w:rPr>
          <w:rFonts w:ascii="Times New Roman" w:hAnsi="Times New Roman" w:cs="Times New Roman"/>
          <w:sz w:val="24"/>
          <w:szCs w:val="24"/>
        </w:rPr>
        <w:t xml:space="preserve">ora rodzinnej pieczy zastępczej, </w:t>
      </w:r>
      <w:r w:rsidR="00406CA7" w:rsidRPr="00406CA7">
        <w:rPr>
          <w:rFonts w:ascii="Times New Roman" w:hAnsi="Times New Roman" w:cs="Times New Roman"/>
          <w:sz w:val="24"/>
          <w:szCs w:val="24"/>
        </w:rPr>
        <w:t>a co za tym idzie powołania funkcji koordynatora rodzinnej pieczy zastępczej</w:t>
      </w:r>
      <w:r>
        <w:rPr>
          <w:rFonts w:ascii="Times New Roman" w:hAnsi="Times New Roman" w:cs="Times New Roman"/>
          <w:sz w:val="24"/>
          <w:szCs w:val="24"/>
        </w:rPr>
        <w:t xml:space="preserve">. </w:t>
      </w:r>
      <w:r w:rsidRPr="00406CA7">
        <w:rPr>
          <w:rFonts w:ascii="Times New Roman" w:hAnsi="Times New Roman" w:cs="Times New Roman"/>
          <w:sz w:val="24"/>
          <w:szCs w:val="24"/>
        </w:rPr>
        <w:t>Powiatowe Centrum Pomocy Rodzinie w Wołominie wykonuje zadania wynikające z ustawy oraz pełni rolę organizatora rodzinnej pieczy zastępczej.</w:t>
      </w:r>
      <w:r w:rsidRPr="00B41A38">
        <w:rPr>
          <w:rFonts w:ascii="Times New Roman" w:hAnsi="Times New Roman" w:cs="Times New Roman"/>
          <w:sz w:val="24"/>
          <w:szCs w:val="24"/>
        </w:rPr>
        <w:t xml:space="preserve"> </w:t>
      </w:r>
    </w:p>
    <w:p w14:paraId="3B7599DA" w14:textId="77777777" w:rsidR="00DC3A13" w:rsidRDefault="00DC3A13" w:rsidP="00DC3A13">
      <w:pPr>
        <w:spacing w:after="0" w:line="360" w:lineRule="auto"/>
        <w:jc w:val="both"/>
        <w:rPr>
          <w:rFonts w:ascii="Times New Roman" w:hAnsi="Times New Roman" w:cs="Times New Roman"/>
          <w:sz w:val="24"/>
          <w:szCs w:val="24"/>
        </w:rPr>
      </w:pPr>
    </w:p>
    <w:p w14:paraId="62B4130E" w14:textId="77777777" w:rsidR="00DC3A13" w:rsidRDefault="00DC3A13" w:rsidP="00DC3A13">
      <w:pPr>
        <w:spacing w:after="0" w:line="360" w:lineRule="auto"/>
        <w:jc w:val="both"/>
        <w:rPr>
          <w:rFonts w:ascii="Times New Roman" w:hAnsi="Times New Roman" w:cs="Times New Roman"/>
          <w:sz w:val="24"/>
          <w:szCs w:val="24"/>
        </w:rPr>
      </w:pPr>
    </w:p>
    <w:p w14:paraId="4802331A" w14:textId="77777777" w:rsidR="00DC3A13" w:rsidRDefault="00DC3A13" w:rsidP="00DC3A13">
      <w:pPr>
        <w:spacing w:after="0" w:line="360" w:lineRule="auto"/>
        <w:jc w:val="both"/>
        <w:rPr>
          <w:rFonts w:ascii="Times New Roman" w:hAnsi="Times New Roman" w:cs="Times New Roman"/>
          <w:sz w:val="24"/>
          <w:szCs w:val="24"/>
        </w:rPr>
      </w:pPr>
    </w:p>
    <w:p w14:paraId="24CDFA56" w14:textId="77777777" w:rsidR="00DC3A13" w:rsidRDefault="00DC3A13" w:rsidP="00DC3A13">
      <w:pPr>
        <w:spacing w:after="0" w:line="360" w:lineRule="auto"/>
        <w:jc w:val="both"/>
        <w:rPr>
          <w:rFonts w:ascii="Times New Roman" w:hAnsi="Times New Roman" w:cs="Times New Roman"/>
          <w:sz w:val="24"/>
          <w:szCs w:val="24"/>
        </w:rPr>
      </w:pPr>
    </w:p>
    <w:p w14:paraId="2A90623C" w14:textId="79D38815" w:rsidR="00784A87" w:rsidRPr="00830C1E" w:rsidRDefault="00743232" w:rsidP="00830C1E">
      <w:pPr>
        <w:pStyle w:val="Akapitzlist"/>
        <w:numPr>
          <w:ilvl w:val="0"/>
          <w:numId w:val="2"/>
        </w:numPr>
        <w:spacing w:after="0" w:line="360" w:lineRule="auto"/>
        <w:jc w:val="both"/>
        <w:outlineLvl w:val="0"/>
        <w:rPr>
          <w:rFonts w:ascii="Times New Roman" w:hAnsi="Times New Roman" w:cs="Times New Roman"/>
          <w:b/>
          <w:color w:val="2E74B5" w:themeColor="accent1" w:themeShade="BF"/>
          <w:sz w:val="28"/>
          <w:szCs w:val="28"/>
        </w:rPr>
      </w:pPr>
      <w:bookmarkStart w:id="2" w:name="_Toc107830368"/>
      <w:r w:rsidRPr="00830C1E">
        <w:rPr>
          <w:rFonts w:ascii="Times New Roman" w:hAnsi="Times New Roman" w:cs="Times New Roman"/>
          <w:b/>
          <w:color w:val="2E74B5" w:themeColor="accent1" w:themeShade="BF"/>
          <w:sz w:val="28"/>
          <w:szCs w:val="28"/>
        </w:rPr>
        <w:lastRenderedPageBreak/>
        <w:t>C</w:t>
      </w:r>
      <w:r w:rsidR="002E7050" w:rsidRPr="00830C1E">
        <w:rPr>
          <w:rFonts w:ascii="Times New Roman" w:hAnsi="Times New Roman" w:cs="Times New Roman"/>
          <w:b/>
          <w:color w:val="2E74B5" w:themeColor="accent1" w:themeShade="BF"/>
          <w:sz w:val="28"/>
          <w:szCs w:val="28"/>
        </w:rPr>
        <w:t>harakterystyka i analiza rodzinnej i instytucjonalnej pieczy zastępczej w powiecie wołomińskim w latach 201</w:t>
      </w:r>
      <w:r w:rsidR="00762CD0" w:rsidRPr="00830C1E">
        <w:rPr>
          <w:rFonts w:ascii="Times New Roman" w:hAnsi="Times New Roman" w:cs="Times New Roman"/>
          <w:b/>
          <w:color w:val="2E74B5" w:themeColor="accent1" w:themeShade="BF"/>
          <w:sz w:val="28"/>
          <w:szCs w:val="28"/>
        </w:rPr>
        <w:t>8</w:t>
      </w:r>
      <w:r w:rsidR="002E7050" w:rsidRPr="00830C1E">
        <w:rPr>
          <w:rFonts w:ascii="Times New Roman" w:hAnsi="Times New Roman" w:cs="Times New Roman"/>
          <w:b/>
          <w:color w:val="2E74B5" w:themeColor="accent1" w:themeShade="BF"/>
          <w:sz w:val="28"/>
          <w:szCs w:val="28"/>
        </w:rPr>
        <w:t>-202</w:t>
      </w:r>
      <w:r w:rsidR="0075753C" w:rsidRPr="00830C1E">
        <w:rPr>
          <w:rFonts w:ascii="Times New Roman" w:hAnsi="Times New Roman" w:cs="Times New Roman"/>
          <w:b/>
          <w:color w:val="2E74B5" w:themeColor="accent1" w:themeShade="BF"/>
          <w:sz w:val="28"/>
          <w:szCs w:val="28"/>
        </w:rPr>
        <w:t>1</w:t>
      </w:r>
      <w:bookmarkEnd w:id="2"/>
    </w:p>
    <w:p w14:paraId="3EE541C0" w14:textId="77777777" w:rsidR="00784A87" w:rsidRDefault="003815A6" w:rsidP="007B1B0B">
      <w:pPr>
        <w:pStyle w:val="Nagwek1"/>
        <w:numPr>
          <w:ilvl w:val="1"/>
          <w:numId w:val="2"/>
        </w:numPr>
        <w:spacing w:before="120" w:line="360" w:lineRule="auto"/>
        <w:ind w:left="1077"/>
        <w:rPr>
          <w:rFonts w:ascii="Times New Roman" w:hAnsi="Times New Roman" w:cs="Times New Roman"/>
          <w:b/>
          <w:sz w:val="28"/>
          <w:szCs w:val="28"/>
        </w:rPr>
      </w:pPr>
      <w:bookmarkStart w:id="3" w:name="_Toc107830369"/>
      <w:r w:rsidRPr="003815A6">
        <w:rPr>
          <w:rFonts w:ascii="Times New Roman" w:hAnsi="Times New Roman" w:cs="Times New Roman"/>
          <w:b/>
          <w:sz w:val="28"/>
          <w:szCs w:val="28"/>
        </w:rPr>
        <w:t>Charakterystyka systemu wspierania rodziny</w:t>
      </w:r>
      <w:bookmarkEnd w:id="3"/>
    </w:p>
    <w:p w14:paraId="4A7A0BC6" w14:textId="523E5745" w:rsidR="003815A6" w:rsidRPr="003815A6" w:rsidRDefault="003815A6" w:rsidP="008D59A7">
      <w:pPr>
        <w:spacing w:after="120" w:line="360" w:lineRule="auto"/>
        <w:ind w:firstLine="357"/>
        <w:jc w:val="both"/>
        <w:rPr>
          <w:rFonts w:ascii="Times New Roman" w:hAnsi="Times New Roman" w:cs="Times New Roman"/>
          <w:sz w:val="24"/>
          <w:szCs w:val="24"/>
        </w:rPr>
      </w:pPr>
      <w:r w:rsidRPr="003815A6">
        <w:rPr>
          <w:rFonts w:ascii="Times New Roman" w:hAnsi="Times New Roman" w:cs="Times New Roman"/>
          <w:sz w:val="24"/>
          <w:szCs w:val="24"/>
        </w:rPr>
        <w:t>Podstawowym narzędziem działania systemu wspierania rodziny jest praca z rodziną</w:t>
      </w:r>
      <w:r w:rsidR="001E59E4">
        <w:rPr>
          <w:rFonts w:ascii="Times New Roman" w:hAnsi="Times New Roman" w:cs="Times New Roman"/>
          <w:sz w:val="24"/>
          <w:szCs w:val="24"/>
        </w:rPr>
        <w:t xml:space="preserve"> biologiczną</w:t>
      </w:r>
      <w:r w:rsidRPr="003815A6">
        <w:rPr>
          <w:rFonts w:ascii="Times New Roman" w:hAnsi="Times New Roman" w:cs="Times New Roman"/>
          <w:sz w:val="24"/>
          <w:szCs w:val="24"/>
        </w:rPr>
        <w:t xml:space="preserve">. Jest ona ważna od momentu przeżywania przez rodzinę pierwszych trudności oraz niezbędna wówczas, gdy w rodzinie ma miejsce poważny kryzys, zagrażający dobru dziecka. Rodzina, w wyniku podjętej z nią pracy, powinna osiągnąć zdolność prawidłowego funkcjonowania na tyle, aby bezpieczeństwo dzieci nie było zagrożone. Praca z rodziną prowadzona jest głównie w formie usług asystenta rodziny, natomiast pomoc w opiece </w:t>
      </w:r>
      <w:r w:rsidR="007C740C">
        <w:rPr>
          <w:rFonts w:ascii="Times New Roman" w:hAnsi="Times New Roman" w:cs="Times New Roman"/>
          <w:sz w:val="24"/>
          <w:szCs w:val="24"/>
        </w:rPr>
        <w:t xml:space="preserve">                  </w:t>
      </w:r>
      <w:r w:rsidRPr="003815A6">
        <w:rPr>
          <w:rFonts w:ascii="Times New Roman" w:hAnsi="Times New Roman" w:cs="Times New Roman"/>
          <w:sz w:val="24"/>
          <w:szCs w:val="24"/>
        </w:rPr>
        <w:t>i wychowaniu prowadzona jest w formie placówek wsparcia dziennego oraz rodzin wspierających.</w:t>
      </w:r>
    </w:p>
    <w:p w14:paraId="14ADAFD3" w14:textId="77777777" w:rsidR="003815A6" w:rsidRPr="003815A6" w:rsidRDefault="003815A6" w:rsidP="003815A6">
      <w:pPr>
        <w:spacing w:after="0" w:line="360" w:lineRule="auto"/>
        <w:jc w:val="both"/>
        <w:rPr>
          <w:rFonts w:ascii="Times New Roman" w:hAnsi="Times New Roman" w:cs="Times New Roman"/>
          <w:sz w:val="24"/>
          <w:szCs w:val="24"/>
          <w:u w:val="single"/>
        </w:rPr>
      </w:pPr>
      <w:r w:rsidRPr="003815A6">
        <w:rPr>
          <w:rFonts w:ascii="Times New Roman" w:hAnsi="Times New Roman" w:cs="Times New Roman"/>
          <w:sz w:val="24"/>
          <w:szCs w:val="24"/>
          <w:u w:val="single"/>
        </w:rPr>
        <w:t>Asystent rodziny</w:t>
      </w:r>
    </w:p>
    <w:p w14:paraId="663EED5E" w14:textId="77777777" w:rsidR="003815A6" w:rsidRPr="003815A6" w:rsidRDefault="003815A6" w:rsidP="003815A6">
      <w:pPr>
        <w:spacing w:after="0" w:line="360" w:lineRule="auto"/>
        <w:jc w:val="both"/>
        <w:rPr>
          <w:rFonts w:ascii="Times New Roman" w:hAnsi="Times New Roman" w:cs="Times New Roman"/>
          <w:sz w:val="24"/>
          <w:szCs w:val="24"/>
        </w:rPr>
      </w:pPr>
      <w:r w:rsidRPr="003815A6">
        <w:rPr>
          <w:rFonts w:ascii="Times New Roman" w:hAnsi="Times New Roman" w:cs="Times New Roman"/>
          <w:sz w:val="24"/>
          <w:szCs w:val="24"/>
        </w:rPr>
        <w:t>Asystent rodziny jest znaczącym elementem systemu wspierania rodziny w środowisku. Może on zostać przydzielony rodzinie przeżywającej problemy opiekuńczo-wychowawcze na wniosek pracownika socjalnego lub na mocy decyzji sądu rodzinnego.</w:t>
      </w:r>
    </w:p>
    <w:p w14:paraId="17252670" w14:textId="77777777" w:rsidR="003815A6" w:rsidRPr="003815A6" w:rsidRDefault="003815A6" w:rsidP="003815A6">
      <w:pPr>
        <w:spacing w:after="0" w:line="360" w:lineRule="auto"/>
        <w:jc w:val="both"/>
        <w:rPr>
          <w:rFonts w:ascii="Times New Roman" w:hAnsi="Times New Roman" w:cs="Times New Roman"/>
          <w:sz w:val="24"/>
          <w:szCs w:val="24"/>
        </w:rPr>
      </w:pPr>
    </w:p>
    <w:p w14:paraId="074050C3" w14:textId="77777777" w:rsidR="003815A6" w:rsidRPr="003815A6" w:rsidRDefault="003815A6" w:rsidP="003815A6">
      <w:pPr>
        <w:spacing w:after="0" w:line="360" w:lineRule="auto"/>
        <w:jc w:val="both"/>
        <w:rPr>
          <w:rFonts w:ascii="Times New Roman" w:hAnsi="Times New Roman" w:cs="Times New Roman"/>
          <w:sz w:val="24"/>
          <w:szCs w:val="24"/>
          <w:u w:val="single"/>
        </w:rPr>
      </w:pPr>
      <w:r w:rsidRPr="003815A6">
        <w:rPr>
          <w:rFonts w:ascii="Times New Roman" w:hAnsi="Times New Roman" w:cs="Times New Roman"/>
          <w:sz w:val="24"/>
          <w:szCs w:val="24"/>
          <w:u w:val="single"/>
        </w:rPr>
        <w:t>Placówki wsparcia dziennego</w:t>
      </w:r>
    </w:p>
    <w:p w14:paraId="4966F38C" w14:textId="7CC4CFCE" w:rsidR="003815A6" w:rsidRPr="003815A6" w:rsidRDefault="003815A6" w:rsidP="003815A6">
      <w:pPr>
        <w:spacing w:after="0" w:line="360" w:lineRule="auto"/>
        <w:jc w:val="both"/>
        <w:rPr>
          <w:rFonts w:ascii="Times New Roman" w:hAnsi="Times New Roman" w:cs="Times New Roman"/>
          <w:sz w:val="24"/>
          <w:szCs w:val="24"/>
        </w:rPr>
      </w:pPr>
      <w:r w:rsidRPr="003815A6">
        <w:rPr>
          <w:rFonts w:ascii="Times New Roman" w:hAnsi="Times New Roman" w:cs="Times New Roman"/>
          <w:sz w:val="24"/>
          <w:szCs w:val="24"/>
        </w:rPr>
        <w:t xml:space="preserve">Rodziny wychowujące dzieci w wieku szkolnym, a zwłaszcza rodziny, które mają trudności </w:t>
      </w:r>
      <w:r w:rsidR="007C740C">
        <w:rPr>
          <w:rFonts w:ascii="Times New Roman" w:hAnsi="Times New Roman" w:cs="Times New Roman"/>
          <w:sz w:val="24"/>
          <w:szCs w:val="24"/>
        </w:rPr>
        <w:t xml:space="preserve">   </w:t>
      </w:r>
      <w:r w:rsidRPr="003815A6">
        <w:rPr>
          <w:rFonts w:ascii="Times New Roman" w:hAnsi="Times New Roman" w:cs="Times New Roman"/>
          <w:sz w:val="24"/>
          <w:szCs w:val="24"/>
        </w:rPr>
        <w:t>w wypełnianiu funkcji opiekuńczo-wychowawczych w stosunku do swoich dzieci, niejednokrotnie potrzebują pomocy w zakresie organizowania dzieciom czasu wolnego, pokonywania trudności szkolnych, radzenia sobie z zaburzeniami zachowania, itp. Ważną rolę w sferze pomocy w opiece i wychowaniu pełnią placówki wsparcia dziennego. Dostęp do tego narzędzia wsparcia rodziny powinien być na tyle szeroki, aby miejsce w nim znalazły nie tylko dzieci kierowane przez ośrodki pomocy społecznej, ale także dzieci, które przyprowadzą rodzice lub opiekunowie.</w:t>
      </w:r>
    </w:p>
    <w:p w14:paraId="0D9A303B" w14:textId="77777777" w:rsidR="003815A6" w:rsidRPr="003815A6" w:rsidRDefault="003815A6" w:rsidP="003815A6">
      <w:pPr>
        <w:spacing w:after="0" w:line="360" w:lineRule="auto"/>
        <w:jc w:val="both"/>
        <w:rPr>
          <w:rFonts w:ascii="Times New Roman" w:hAnsi="Times New Roman" w:cs="Times New Roman"/>
          <w:sz w:val="24"/>
          <w:szCs w:val="24"/>
        </w:rPr>
      </w:pPr>
    </w:p>
    <w:p w14:paraId="6F391043" w14:textId="77777777" w:rsidR="003815A6" w:rsidRPr="003815A6" w:rsidRDefault="003815A6" w:rsidP="003815A6">
      <w:pPr>
        <w:spacing w:after="0" w:line="360" w:lineRule="auto"/>
        <w:jc w:val="both"/>
        <w:rPr>
          <w:rFonts w:ascii="Times New Roman" w:hAnsi="Times New Roman" w:cs="Times New Roman"/>
          <w:sz w:val="24"/>
          <w:szCs w:val="24"/>
          <w:u w:val="single"/>
        </w:rPr>
      </w:pPr>
      <w:r w:rsidRPr="003815A6">
        <w:rPr>
          <w:rFonts w:ascii="Times New Roman" w:hAnsi="Times New Roman" w:cs="Times New Roman"/>
          <w:sz w:val="24"/>
          <w:szCs w:val="24"/>
          <w:u w:val="single"/>
        </w:rPr>
        <w:t>Rodziny wspierające</w:t>
      </w:r>
    </w:p>
    <w:p w14:paraId="7B31C975" w14:textId="77777777" w:rsidR="003815A6" w:rsidRDefault="003815A6" w:rsidP="003815A6">
      <w:pPr>
        <w:spacing w:after="0" w:line="360" w:lineRule="auto"/>
        <w:jc w:val="both"/>
        <w:rPr>
          <w:rFonts w:ascii="Times New Roman" w:hAnsi="Times New Roman" w:cs="Times New Roman"/>
          <w:sz w:val="24"/>
          <w:szCs w:val="24"/>
        </w:rPr>
      </w:pPr>
      <w:r w:rsidRPr="003815A6">
        <w:rPr>
          <w:rFonts w:ascii="Times New Roman" w:hAnsi="Times New Roman" w:cs="Times New Roman"/>
          <w:sz w:val="24"/>
          <w:szCs w:val="24"/>
        </w:rPr>
        <w:t>Rodzina przeżywająca trudności w wypełnianiu funkcji opiekuńczo-wychowawczych może, przy współpracy asystenta rodziny, zostać objęta pomocą rodziny wspierającej. Rodzina wspierająca jest to rodzina z bezpośredniego otoczenia dziecka, czyli np. sąsiedzi. Rodzina wspierająca pomaga rodzinie przeżywającej trudności w opiece i wychowaniu dziecka, prowadzeniu gospodarstwa domowego, kształtowaniu i wypełnianiu podstawowych ról społecznych</w:t>
      </w:r>
      <w:r>
        <w:rPr>
          <w:rFonts w:ascii="Times New Roman" w:hAnsi="Times New Roman" w:cs="Times New Roman"/>
          <w:sz w:val="24"/>
          <w:szCs w:val="24"/>
        </w:rPr>
        <w:t>.</w:t>
      </w:r>
    </w:p>
    <w:p w14:paraId="6C5353E2" w14:textId="77777777" w:rsidR="003815A6" w:rsidRPr="003815A6" w:rsidRDefault="003815A6" w:rsidP="003815A6">
      <w:pPr>
        <w:pStyle w:val="Nagwek1"/>
        <w:numPr>
          <w:ilvl w:val="1"/>
          <w:numId w:val="2"/>
        </w:numPr>
        <w:spacing w:before="0" w:line="360" w:lineRule="auto"/>
        <w:rPr>
          <w:rFonts w:ascii="Times New Roman" w:hAnsi="Times New Roman" w:cs="Times New Roman"/>
          <w:b/>
          <w:sz w:val="28"/>
          <w:szCs w:val="28"/>
        </w:rPr>
      </w:pPr>
      <w:bookmarkStart w:id="4" w:name="_Toc107830370"/>
      <w:r w:rsidRPr="003815A6">
        <w:rPr>
          <w:rFonts w:ascii="Times New Roman" w:hAnsi="Times New Roman" w:cs="Times New Roman"/>
          <w:b/>
          <w:sz w:val="28"/>
          <w:szCs w:val="28"/>
        </w:rPr>
        <w:lastRenderedPageBreak/>
        <w:t>Charakterystyka systemu pieczy zastępczej</w:t>
      </w:r>
      <w:bookmarkEnd w:id="4"/>
    </w:p>
    <w:p w14:paraId="6C28914A" w14:textId="5A2D558A" w:rsidR="004D686F" w:rsidRPr="004D686F" w:rsidRDefault="004D686F" w:rsidP="003815A6">
      <w:pPr>
        <w:spacing w:after="0" w:line="360" w:lineRule="auto"/>
        <w:ind w:firstLine="360"/>
        <w:jc w:val="both"/>
        <w:rPr>
          <w:rFonts w:ascii="Times New Roman" w:hAnsi="Times New Roman" w:cs="Times New Roman"/>
          <w:sz w:val="24"/>
          <w:szCs w:val="24"/>
        </w:rPr>
      </w:pPr>
      <w:r w:rsidRPr="004D686F">
        <w:rPr>
          <w:rFonts w:ascii="Times New Roman" w:hAnsi="Times New Roman" w:cs="Times New Roman"/>
          <w:sz w:val="24"/>
          <w:szCs w:val="24"/>
        </w:rPr>
        <w:t>Oprócz działań o charakterze profilaktycznym, mających na celu stworzenie dziecku</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odpowiednich warunków życia w jego środowisku rodzinnym, w obszarze wsparcia rodziny</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prowadzone są działania na rzecz doskonalenia i rozwoju różnych form pieczy zastępczej nad</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dzieckiem. Piecza zastępcza powinna mieć charakter jedynie okresowy i wszędzie tam, gdzie</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jest to możliwe, zmierzać do integracji dziecka z jego rodziną. Jednak należy podkreślić,</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że zdarzają się sytuacje, w których dobro dziecka wymaga utrzymywania tej formy opieki</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aż do pełnoletności.</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 xml:space="preserve">Na podstawie postanowienia sądu dziecko może zostać umieszczone w jednej </w:t>
      </w:r>
      <w:r w:rsidR="007C740C">
        <w:rPr>
          <w:rFonts w:ascii="Times New Roman" w:hAnsi="Times New Roman" w:cs="Times New Roman"/>
          <w:sz w:val="24"/>
          <w:szCs w:val="24"/>
        </w:rPr>
        <w:t xml:space="preserve">      </w:t>
      </w:r>
      <w:r w:rsidRPr="004D686F">
        <w:rPr>
          <w:rFonts w:ascii="Times New Roman" w:hAnsi="Times New Roman" w:cs="Times New Roman"/>
          <w:sz w:val="24"/>
          <w:szCs w:val="24"/>
        </w:rPr>
        <w:t xml:space="preserve">z </w:t>
      </w:r>
      <w:r w:rsidR="003815A6">
        <w:rPr>
          <w:rFonts w:ascii="Times New Roman" w:hAnsi="Times New Roman" w:cs="Times New Roman"/>
          <w:sz w:val="24"/>
          <w:szCs w:val="24"/>
        </w:rPr>
        <w:t>d</w:t>
      </w:r>
      <w:r w:rsidRPr="004D686F">
        <w:rPr>
          <w:rFonts w:ascii="Times New Roman" w:hAnsi="Times New Roman" w:cs="Times New Roman"/>
          <w:sz w:val="24"/>
          <w:szCs w:val="24"/>
        </w:rPr>
        <w:t>wóch</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form pieczy zastępczej:</w:t>
      </w:r>
    </w:p>
    <w:p w14:paraId="6B5AAC55" w14:textId="77777777" w:rsidR="004D686F" w:rsidRPr="004D686F"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t>1) rodzinnej;</w:t>
      </w:r>
    </w:p>
    <w:p w14:paraId="10921AD0" w14:textId="77777777" w:rsidR="004D686F"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t>2) instytucjonalnej</w:t>
      </w:r>
    </w:p>
    <w:p w14:paraId="4556A368" w14:textId="77777777" w:rsidR="004D686F" w:rsidRPr="003815A6" w:rsidRDefault="004D686F" w:rsidP="008D59A7">
      <w:pPr>
        <w:spacing w:before="120" w:after="0" w:line="360" w:lineRule="auto"/>
        <w:jc w:val="both"/>
        <w:rPr>
          <w:rFonts w:ascii="Times New Roman" w:hAnsi="Times New Roman" w:cs="Times New Roman"/>
          <w:sz w:val="24"/>
          <w:szCs w:val="24"/>
          <w:u w:val="single"/>
        </w:rPr>
      </w:pPr>
      <w:r w:rsidRPr="003815A6">
        <w:rPr>
          <w:rFonts w:ascii="Times New Roman" w:hAnsi="Times New Roman" w:cs="Times New Roman"/>
          <w:sz w:val="24"/>
          <w:szCs w:val="24"/>
          <w:u w:val="single"/>
        </w:rPr>
        <w:t>Rodzinna piecza zastępcza</w:t>
      </w:r>
    </w:p>
    <w:p w14:paraId="27C798FC" w14:textId="60725003" w:rsidR="00402B7F" w:rsidRPr="00402B7F" w:rsidRDefault="00402B7F" w:rsidP="00402B7F">
      <w:pPr>
        <w:spacing w:after="0" w:line="360" w:lineRule="auto"/>
        <w:jc w:val="both"/>
        <w:rPr>
          <w:rFonts w:ascii="Times New Roman" w:hAnsi="Times New Roman" w:cs="Times New Roman"/>
          <w:sz w:val="24"/>
          <w:szCs w:val="24"/>
        </w:rPr>
      </w:pPr>
      <w:r w:rsidRPr="00402B7F">
        <w:rPr>
          <w:rFonts w:ascii="Times New Roman" w:hAnsi="Times New Roman" w:cs="Times New Roman"/>
          <w:sz w:val="24"/>
          <w:szCs w:val="24"/>
        </w:rPr>
        <w:t>Rodzinne formy pieczy zastępczej obejmują rodziny zastępcze oraz</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rodzinne domy dziecka. Zapewniają one dziecku całodobową opiekę</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 xml:space="preserve">i wychowanie, traktują je w sposób sprzyjający </w:t>
      </w:r>
      <w:r w:rsidR="00164D78">
        <w:rPr>
          <w:rFonts w:ascii="Times New Roman" w:hAnsi="Times New Roman" w:cs="Times New Roman"/>
          <w:sz w:val="24"/>
          <w:szCs w:val="24"/>
        </w:rPr>
        <w:t>p</w:t>
      </w:r>
      <w:r w:rsidRPr="00402B7F">
        <w:rPr>
          <w:rFonts w:ascii="Times New Roman" w:hAnsi="Times New Roman" w:cs="Times New Roman"/>
          <w:sz w:val="24"/>
          <w:szCs w:val="24"/>
        </w:rPr>
        <w:t xml:space="preserve">oczuciu godności i wartości osobistej, zapewniają kształcenie, rozwój uzdolnień </w:t>
      </w:r>
      <w:r w:rsidR="007C740C">
        <w:rPr>
          <w:rFonts w:ascii="Times New Roman" w:hAnsi="Times New Roman" w:cs="Times New Roman"/>
          <w:sz w:val="24"/>
          <w:szCs w:val="24"/>
        </w:rPr>
        <w:t xml:space="preserve">                            </w:t>
      </w:r>
      <w:r w:rsidRPr="00402B7F">
        <w:rPr>
          <w:rFonts w:ascii="Times New Roman" w:hAnsi="Times New Roman" w:cs="Times New Roman"/>
          <w:sz w:val="24"/>
          <w:szCs w:val="24"/>
        </w:rPr>
        <w:t>i zainteresowań, dostęp do świadczeń zdrowotnych, zaspokajają jego potrzeby emocjonalne, bytowe, rozwojowe, społeczne i religijne, a także zapewniają</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 xml:space="preserve">ochronę przed arbitralną </w:t>
      </w:r>
      <w:r w:rsidR="007C740C">
        <w:rPr>
          <w:rFonts w:ascii="Times New Roman" w:hAnsi="Times New Roman" w:cs="Times New Roman"/>
          <w:sz w:val="24"/>
          <w:szCs w:val="24"/>
        </w:rPr>
        <w:t xml:space="preserve">                   </w:t>
      </w:r>
      <w:r w:rsidRPr="00402B7F">
        <w:rPr>
          <w:rFonts w:ascii="Times New Roman" w:hAnsi="Times New Roman" w:cs="Times New Roman"/>
          <w:sz w:val="24"/>
          <w:szCs w:val="24"/>
        </w:rPr>
        <w:t>i bezprawną ingerencją w życie prywatne</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 xml:space="preserve">dziecka oraz umożliwiają mu kontakt z rodzicami </w:t>
      </w:r>
      <w:r w:rsidR="007C740C">
        <w:rPr>
          <w:rFonts w:ascii="Times New Roman" w:hAnsi="Times New Roman" w:cs="Times New Roman"/>
          <w:sz w:val="24"/>
          <w:szCs w:val="24"/>
        </w:rPr>
        <w:t xml:space="preserve">      </w:t>
      </w:r>
      <w:r w:rsidRPr="00402B7F">
        <w:rPr>
          <w:rFonts w:ascii="Times New Roman" w:hAnsi="Times New Roman" w:cs="Times New Roman"/>
          <w:sz w:val="24"/>
          <w:szCs w:val="24"/>
        </w:rPr>
        <w:t>i innymi bliskimi</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osobami, chyba że z uwagi na dobro dziecka sąd postanowi inaczej.</w:t>
      </w:r>
    </w:p>
    <w:p w14:paraId="2F44CAF9" w14:textId="5D3EB85C" w:rsidR="004D686F" w:rsidRDefault="00402B7F" w:rsidP="00402B7F">
      <w:pPr>
        <w:spacing w:after="0" w:line="360" w:lineRule="auto"/>
        <w:jc w:val="both"/>
        <w:rPr>
          <w:rFonts w:ascii="Times New Roman" w:hAnsi="Times New Roman" w:cs="Times New Roman"/>
          <w:sz w:val="24"/>
          <w:szCs w:val="24"/>
        </w:rPr>
      </w:pPr>
      <w:r w:rsidRPr="00402B7F">
        <w:rPr>
          <w:rFonts w:ascii="Times New Roman" w:hAnsi="Times New Roman" w:cs="Times New Roman"/>
          <w:sz w:val="24"/>
          <w:szCs w:val="24"/>
        </w:rPr>
        <w:t xml:space="preserve">Na rodzinie zastępczej lub prowadzącym rodzinny dom dziecka spoczywa obowiązek, </w:t>
      </w:r>
      <w:r w:rsidR="007C740C">
        <w:rPr>
          <w:rFonts w:ascii="Times New Roman" w:hAnsi="Times New Roman" w:cs="Times New Roman"/>
          <w:sz w:val="24"/>
          <w:szCs w:val="24"/>
        </w:rPr>
        <w:t xml:space="preserve">                 </w:t>
      </w:r>
      <w:r w:rsidRPr="00402B7F">
        <w:rPr>
          <w:rFonts w:ascii="Times New Roman" w:hAnsi="Times New Roman" w:cs="Times New Roman"/>
          <w:sz w:val="24"/>
          <w:szCs w:val="24"/>
        </w:rPr>
        <w:t>a jednocześnie prawo wykonywania bieżącej pieczy</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 xml:space="preserve">nad dzieckiem, jego wychowania </w:t>
      </w:r>
      <w:r w:rsidR="007C740C">
        <w:rPr>
          <w:rFonts w:ascii="Times New Roman" w:hAnsi="Times New Roman" w:cs="Times New Roman"/>
          <w:sz w:val="24"/>
          <w:szCs w:val="24"/>
        </w:rPr>
        <w:t xml:space="preserve">                   </w:t>
      </w:r>
      <w:r w:rsidRPr="00402B7F">
        <w:rPr>
          <w:rFonts w:ascii="Times New Roman" w:hAnsi="Times New Roman" w:cs="Times New Roman"/>
          <w:sz w:val="24"/>
          <w:szCs w:val="24"/>
        </w:rPr>
        <w:t>i reprezentowania, w szczególności</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w przedmiocie dochodzenia świadczeń przeznaczonych na zaspokajanie</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jego potrzeb. Pozostałe obowiązki i prawa wynikające z władzy rodzicielskiej należą do rodziców dziecka.</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Objęcie dziecka jedną z form pieczy zastępczej następuje na okres nie</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dłuższy niż do osiągnięcia przez nie pełnoletności. Osoba dorosła może</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w warunkach określonych w ustaw</w:t>
      </w:r>
      <w:r w:rsidR="00164D78">
        <w:rPr>
          <w:rFonts w:ascii="Times New Roman" w:hAnsi="Times New Roman" w:cs="Times New Roman"/>
          <w:sz w:val="24"/>
          <w:szCs w:val="24"/>
        </w:rPr>
        <w:t>ie</w:t>
      </w:r>
      <w:r w:rsidRPr="00402B7F">
        <w:rPr>
          <w:rFonts w:ascii="Times New Roman" w:hAnsi="Times New Roman" w:cs="Times New Roman"/>
          <w:sz w:val="24"/>
          <w:szCs w:val="24"/>
        </w:rPr>
        <w:t xml:space="preserve"> przebywać w dotychczasowej rodzinie zastępczej, rodzinnym domu dziecka albo placówce</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opiekuńczo-wychowawczej – nie dłużej niż do ukończenia 25 roku życia.</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Dziecko umieszcza się w rodzinie zastępczej lub rodzinnym domu</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dziecka do czasu zaistnienia warunków umożliwiających jego powrót do</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rodziny biologicznej, a zatem do czasu przezwyciężenia trudności, które</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stanowiły przyczynę umieszczenia dziecka w pieczy zastępczej. Jeżeli</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powrót dziecka do rodziny naturalnej nie jest możliwy, po 18 miesiącach</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 xml:space="preserve">od umieszczenia dziecka w pieczy zastępczej, </w:t>
      </w:r>
      <w:r w:rsidR="001E59E4">
        <w:rPr>
          <w:rFonts w:ascii="Times New Roman" w:hAnsi="Times New Roman" w:cs="Times New Roman"/>
          <w:sz w:val="24"/>
          <w:szCs w:val="24"/>
        </w:rPr>
        <w:t xml:space="preserve">Organizator rodzinnej pieczy zastępczej </w:t>
      </w:r>
      <w:r w:rsidRPr="00402B7F">
        <w:rPr>
          <w:rFonts w:ascii="Times New Roman" w:hAnsi="Times New Roman" w:cs="Times New Roman"/>
          <w:sz w:val="24"/>
          <w:szCs w:val="24"/>
        </w:rPr>
        <w:t>kieruj</w:t>
      </w:r>
      <w:r w:rsidR="001E59E4">
        <w:rPr>
          <w:rFonts w:ascii="Times New Roman" w:hAnsi="Times New Roman" w:cs="Times New Roman"/>
          <w:sz w:val="24"/>
          <w:szCs w:val="24"/>
        </w:rPr>
        <w:t xml:space="preserve">e </w:t>
      </w:r>
      <w:r w:rsidRPr="00402B7F">
        <w:rPr>
          <w:rFonts w:ascii="Times New Roman" w:hAnsi="Times New Roman" w:cs="Times New Roman"/>
          <w:sz w:val="24"/>
          <w:szCs w:val="24"/>
        </w:rPr>
        <w:t xml:space="preserve">wniosek do sądu rodzinnego w celu </w:t>
      </w:r>
      <w:r w:rsidR="001E59E4">
        <w:rPr>
          <w:rFonts w:ascii="Times New Roman" w:hAnsi="Times New Roman" w:cs="Times New Roman"/>
          <w:sz w:val="24"/>
          <w:szCs w:val="24"/>
        </w:rPr>
        <w:t xml:space="preserve">uregulowania </w:t>
      </w:r>
      <w:r w:rsidRPr="00402B7F">
        <w:rPr>
          <w:rFonts w:ascii="Times New Roman" w:hAnsi="Times New Roman" w:cs="Times New Roman"/>
          <w:sz w:val="24"/>
          <w:szCs w:val="24"/>
        </w:rPr>
        <w:t>sytuacji prawnej</w:t>
      </w:r>
      <w:r w:rsidR="00164D78">
        <w:rPr>
          <w:rFonts w:ascii="Times New Roman" w:hAnsi="Times New Roman" w:cs="Times New Roman"/>
          <w:sz w:val="24"/>
          <w:szCs w:val="24"/>
        </w:rPr>
        <w:t xml:space="preserve"> </w:t>
      </w:r>
      <w:r w:rsidRPr="00402B7F">
        <w:rPr>
          <w:rFonts w:ascii="Times New Roman" w:hAnsi="Times New Roman" w:cs="Times New Roman"/>
          <w:sz w:val="24"/>
          <w:szCs w:val="24"/>
        </w:rPr>
        <w:t>dziecka</w:t>
      </w:r>
      <w:r w:rsidR="001E59E4">
        <w:rPr>
          <w:rFonts w:ascii="Times New Roman" w:hAnsi="Times New Roman" w:cs="Times New Roman"/>
          <w:sz w:val="24"/>
          <w:szCs w:val="24"/>
        </w:rPr>
        <w:t>.</w:t>
      </w:r>
      <w:r w:rsidRPr="00402B7F">
        <w:rPr>
          <w:rFonts w:ascii="Times New Roman" w:hAnsi="Times New Roman" w:cs="Times New Roman"/>
          <w:sz w:val="24"/>
          <w:szCs w:val="24"/>
        </w:rPr>
        <w:t xml:space="preserve"> </w:t>
      </w:r>
    </w:p>
    <w:p w14:paraId="080BAFCE" w14:textId="77777777" w:rsidR="004D686F" w:rsidRPr="003815A6" w:rsidRDefault="004D686F" w:rsidP="008D59A7">
      <w:pPr>
        <w:spacing w:before="120" w:after="0" w:line="360" w:lineRule="auto"/>
        <w:jc w:val="both"/>
        <w:rPr>
          <w:rFonts w:ascii="Times New Roman" w:hAnsi="Times New Roman" w:cs="Times New Roman"/>
          <w:sz w:val="24"/>
          <w:szCs w:val="24"/>
          <w:u w:val="single"/>
        </w:rPr>
      </w:pPr>
      <w:r w:rsidRPr="003815A6">
        <w:rPr>
          <w:rFonts w:ascii="Times New Roman" w:hAnsi="Times New Roman" w:cs="Times New Roman"/>
          <w:sz w:val="24"/>
          <w:szCs w:val="24"/>
          <w:u w:val="single"/>
        </w:rPr>
        <w:lastRenderedPageBreak/>
        <w:t>Instytucjonalna piecza zastępcza</w:t>
      </w:r>
    </w:p>
    <w:p w14:paraId="43643280" w14:textId="1DFF3335" w:rsidR="004D686F"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t>Zgodnie z przepisami ustawy placówki opiekuńczo-wychowawcze zobowiązane</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są zapewnić dzieciom całodobową opiekę i wychowanie. Celem działania instytucjonalnej</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pieczy zastępczej jest jak najlepsze zabezpieczenie dobra dziecka w sytuacji, gdy nie może</w:t>
      </w:r>
      <w:r w:rsidR="003815A6">
        <w:rPr>
          <w:rFonts w:ascii="Times New Roman" w:hAnsi="Times New Roman" w:cs="Times New Roman"/>
          <w:sz w:val="24"/>
          <w:szCs w:val="24"/>
        </w:rPr>
        <w:t xml:space="preserve"> być </w:t>
      </w:r>
      <w:r w:rsidRPr="004D686F">
        <w:rPr>
          <w:rFonts w:ascii="Times New Roman" w:hAnsi="Times New Roman" w:cs="Times New Roman"/>
          <w:sz w:val="24"/>
          <w:szCs w:val="24"/>
        </w:rPr>
        <w:t>ono umieszczone w rodzinnej pieczy zastępczej.</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Ustawa wyraźnie ogranicza rolę instytucji w opiece nad małoletnimi pozbawionymi opieki</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rodziców biologicznych − przez wskazanie terminów etapowego zmniejszania liczby</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wychowanków placówek i podwyższania granicy wieku dla dzieci umieszczanych</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w instytucjonalnej pieczy zastępczej, tak by samorządy terytorialne mogły się do nich</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odpowiednio organizacyjnie i finansowo przygotować.</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Przepisy ustawy wprowadziły znaczne ograniczenie roli placówek opiekuńczo</w:t>
      </w:r>
      <w:r w:rsidR="003815A6">
        <w:rPr>
          <w:rFonts w:ascii="Times New Roman" w:hAnsi="Times New Roman" w:cs="Times New Roman"/>
          <w:sz w:val="24"/>
          <w:szCs w:val="24"/>
        </w:rPr>
        <w:t>-</w:t>
      </w:r>
      <w:r w:rsidRPr="004D686F">
        <w:rPr>
          <w:rFonts w:ascii="Times New Roman" w:hAnsi="Times New Roman" w:cs="Times New Roman"/>
          <w:sz w:val="24"/>
          <w:szCs w:val="24"/>
        </w:rPr>
        <w:t>wychowawczych w opiece nad dzieckiem − przez regulacje pozwalające na umieszczanie</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w nich wyłącznie dzieci powyżej 10. roku życia. Zmiany powyższe były wprowadzane</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 xml:space="preserve">sukcesywnie w kolejnych latach tak, aby </w:t>
      </w:r>
      <w:r w:rsidR="007C740C">
        <w:rPr>
          <w:rFonts w:ascii="Times New Roman" w:hAnsi="Times New Roman" w:cs="Times New Roman"/>
          <w:sz w:val="24"/>
          <w:szCs w:val="24"/>
        </w:rPr>
        <w:t xml:space="preserve">         </w:t>
      </w:r>
      <w:r w:rsidRPr="004D686F">
        <w:rPr>
          <w:rFonts w:ascii="Times New Roman" w:hAnsi="Times New Roman" w:cs="Times New Roman"/>
          <w:sz w:val="24"/>
          <w:szCs w:val="24"/>
        </w:rPr>
        <w:t>z dniem 1 stycznia 2020 r. wiek dzieci</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przebywających w placówkach opiekuńczo-wychowawczych nie był niższy niż 10 lat.</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Ustawa wprowadziła okres przejściowy dochodzenia do standardu liczby dzieci</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przebywających w placówkach opiekuńczo-wychowawczych, funkcjonujących przed dniem</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1 stycznia 2012 r., tak aby zmiany te miały charakter ewolucyjny. Placówki te od dnia</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2 stycznia 2021 r. powinny uzyskać standard 14-osobowy. Obecnie liczba tych dzieci</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nie może być wyższa niż 30.</w:t>
      </w:r>
    </w:p>
    <w:p w14:paraId="661AB571" w14:textId="77777777" w:rsidR="004D686F" w:rsidRPr="003815A6" w:rsidRDefault="004D686F" w:rsidP="008D59A7">
      <w:pPr>
        <w:spacing w:before="120" w:after="0" w:line="360" w:lineRule="auto"/>
        <w:jc w:val="both"/>
        <w:rPr>
          <w:rFonts w:ascii="Times New Roman" w:hAnsi="Times New Roman" w:cs="Times New Roman"/>
          <w:sz w:val="24"/>
          <w:szCs w:val="24"/>
          <w:u w:val="single"/>
        </w:rPr>
      </w:pPr>
      <w:r w:rsidRPr="003815A6">
        <w:rPr>
          <w:rFonts w:ascii="Times New Roman" w:hAnsi="Times New Roman" w:cs="Times New Roman"/>
          <w:sz w:val="24"/>
          <w:szCs w:val="24"/>
          <w:u w:val="single"/>
        </w:rPr>
        <w:t>Sytuacja osób pełnoletnich opuszczających pieczę zastępczą</w:t>
      </w:r>
    </w:p>
    <w:p w14:paraId="29AF99ED" w14:textId="77777777" w:rsidR="004D686F" w:rsidRPr="004D686F"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t>Osobie opuszczającej, po osiągnięciu pełnoletności, rodzinę zastępczą, rodzinny dom</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dziecka, placówkę opiekuńczo-wychowawczą lub regionalną placówkę opiekuńczo</w:t>
      </w:r>
      <w:r w:rsidR="003815A6">
        <w:rPr>
          <w:rFonts w:ascii="Times New Roman" w:hAnsi="Times New Roman" w:cs="Times New Roman"/>
          <w:sz w:val="24"/>
          <w:szCs w:val="24"/>
        </w:rPr>
        <w:t>-</w:t>
      </w:r>
      <w:r w:rsidRPr="004D686F">
        <w:rPr>
          <w:rFonts w:ascii="Times New Roman" w:hAnsi="Times New Roman" w:cs="Times New Roman"/>
          <w:sz w:val="24"/>
          <w:szCs w:val="24"/>
        </w:rPr>
        <w:t>terapeutyczną przysługuje pomoc na usamodzielnienie.</w:t>
      </w:r>
    </w:p>
    <w:p w14:paraId="50B0E5D3" w14:textId="77777777" w:rsidR="004D686F" w:rsidRPr="005E4585"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t xml:space="preserve">W ustawie wyróżniono następujące formy pomocy dla </w:t>
      </w:r>
      <w:r w:rsidR="005E4585" w:rsidRPr="005E4585">
        <w:rPr>
          <w:rFonts w:ascii="Times New Roman" w:hAnsi="Times New Roman" w:cs="Times New Roman"/>
          <w:sz w:val="24"/>
          <w:szCs w:val="24"/>
        </w:rPr>
        <w:t>osób pełnoletnich opuszczających pieczę zastępczą</w:t>
      </w:r>
      <w:r w:rsidRPr="005E4585">
        <w:rPr>
          <w:rFonts w:ascii="Times New Roman" w:hAnsi="Times New Roman" w:cs="Times New Roman"/>
          <w:sz w:val="24"/>
          <w:szCs w:val="24"/>
        </w:rPr>
        <w:t>:</w:t>
      </w:r>
    </w:p>
    <w:p w14:paraId="2D6DA97E"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686F" w:rsidRPr="004D686F">
        <w:rPr>
          <w:rFonts w:ascii="Times New Roman" w:hAnsi="Times New Roman" w:cs="Times New Roman"/>
          <w:sz w:val="24"/>
          <w:szCs w:val="24"/>
        </w:rPr>
        <w:t>pomoc na:</w:t>
      </w:r>
    </w:p>
    <w:p w14:paraId="630C1872"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6F" w:rsidRPr="004D686F">
        <w:rPr>
          <w:rFonts w:ascii="Times New Roman" w:hAnsi="Times New Roman" w:cs="Times New Roman"/>
          <w:sz w:val="24"/>
          <w:szCs w:val="24"/>
        </w:rPr>
        <w:t>kontynuowanie nauki,</w:t>
      </w:r>
    </w:p>
    <w:p w14:paraId="6212A6CD"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6F" w:rsidRPr="004D686F">
        <w:rPr>
          <w:rFonts w:ascii="Times New Roman" w:hAnsi="Times New Roman" w:cs="Times New Roman"/>
          <w:sz w:val="24"/>
          <w:szCs w:val="24"/>
        </w:rPr>
        <w:t>usamodzielnienie,</w:t>
      </w:r>
    </w:p>
    <w:p w14:paraId="0095FB11"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6F" w:rsidRPr="004D686F">
        <w:rPr>
          <w:rFonts w:ascii="Times New Roman" w:hAnsi="Times New Roman" w:cs="Times New Roman"/>
          <w:sz w:val="24"/>
          <w:szCs w:val="24"/>
        </w:rPr>
        <w:t>zagospodarowanie;</w:t>
      </w:r>
    </w:p>
    <w:p w14:paraId="14CD6091"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6F" w:rsidRPr="004D686F">
        <w:rPr>
          <w:rFonts w:ascii="Times New Roman" w:hAnsi="Times New Roman" w:cs="Times New Roman"/>
          <w:sz w:val="24"/>
          <w:szCs w:val="24"/>
        </w:rPr>
        <w:t>pomoc w uzyskaniu:</w:t>
      </w:r>
    </w:p>
    <w:p w14:paraId="25FE66A8"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6F" w:rsidRPr="004D686F">
        <w:rPr>
          <w:rFonts w:ascii="Times New Roman" w:hAnsi="Times New Roman" w:cs="Times New Roman"/>
          <w:sz w:val="24"/>
          <w:szCs w:val="24"/>
        </w:rPr>
        <w:t>odpowiednich warunków mieszkaniowych,</w:t>
      </w:r>
    </w:p>
    <w:p w14:paraId="2BB5010E" w14:textId="77777777" w:rsidR="004D686F" w:rsidRPr="004D686F" w:rsidRDefault="009E7950" w:rsidP="004D6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6F" w:rsidRPr="004D686F">
        <w:rPr>
          <w:rFonts w:ascii="Times New Roman" w:hAnsi="Times New Roman" w:cs="Times New Roman"/>
          <w:sz w:val="24"/>
          <w:szCs w:val="24"/>
        </w:rPr>
        <w:t>zatrudnienia;</w:t>
      </w:r>
    </w:p>
    <w:p w14:paraId="59F632E4" w14:textId="77777777" w:rsidR="004D686F" w:rsidRPr="004D686F"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t>3</w:t>
      </w:r>
      <w:r w:rsidR="009E7950">
        <w:rPr>
          <w:rFonts w:ascii="Times New Roman" w:hAnsi="Times New Roman" w:cs="Times New Roman"/>
          <w:sz w:val="24"/>
          <w:szCs w:val="24"/>
        </w:rPr>
        <w:t xml:space="preserve">. </w:t>
      </w:r>
      <w:r w:rsidRPr="004D686F">
        <w:rPr>
          <w:rFonts w:ascii="Times New Roman" w:hAnsi="Times New Roman" w:cs="Times New Roman"/>
          <w:sz w:val="24"/>
          <w:szCs w:val="24"/>
        </w:rPr>
        <w:t>pomoc prawna i psychologiczna.</w:t>
      </w:r>
    </w:p>
    <w:p w14:paraId="550B2AE2" w14:textId="1EE3C830" w:rsidR="004D686F" w:rsidRDefault="004D686F" w:rsidP="004D686F">
      <w:pPr>
        <w:spacing w:after="0" w:line="360" w:lineRule="auto"/>
        <w:jc w:val="both"/>
        <w:rPr>
          <w:rFonts w:ascii="Times New Roman" w:hAnsi="Times New Roman" w:cs="Times New Roman"/>
          <w:sz w:val="24"/>
          <w:szCs w:val="24"/>
        </w:rPr>
      </w:pPr>
      <w:r w:rsidRPr="004D686F">
        <w:rPr>
          <w:rFonts w:ascii="Times New Roman" w:hAnsi="Times New Roman" w:cs="Times New Roman"/>
          <w:sz w:val="24"/>
          <w:szCs w:val="24"/>
        </w:rPr>
        <w:lastRenderedPageBreak/>
        <w:t>Pomoc ta może mieć charakter pieniężny (przyznanie świadczenia pieniężnego)</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lub niepieniężny (pomoc w uzyskaniu odpowiednich warunków mieszkaniowych, pomoc</w:t>
      </w:r>
      <w:r w:rsidR="003815A6">
        <w:rPr>
          <w:rFonts w:ascii="Times New Roman" w:hAnsi="Times New Roman" w:cs="Times New Roman"/>
          <w:sz w:val="24"/>
          <w:szCs w:val="24"/>
        </w:rPr>
        <w:t xml:space="preserve"> </w:t>
      </w:r>
      <w:r w:rsidR="007C740C">
        <w:rPr>
          <w:rFonts w:ascii="Times New Roman" w:hAnsi="Times New Roman" w:cs="Times New Roman"/>
          <w:sz w:val="24"/>
          <w:szCs w:val="24"/>
        </w:rPr>
        <w:t xml:space="preserve">                 </w:t>
      </w:r>
      <w:r w:rsidRPr="004D686F">
        <w:rPr>
          <w:rFonts w:ascii="Times New Roman" w:hAnsi="Times New Roman" w:cs="Times New Roman"/>
          <w:sz w:val="24"/>
          <w:szCs w:val="24"/>
        </w:rPr>
        <w:t>w uzyskaniu zatrudnienia, pomoc na zagospodarowanie, w tym również w formie rzeczowej,</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pomoc prawna i psychologiczna). Dodatkowo formą pomocy dla osób usamodzielnianych</w:t>
      </w:r>
      <w:r w:rsidR="003815A6">
        <w:rPr>
          <w:rFonts w:ascii="Times New Roman" w:hAnsi="Times New Roman" w:cs="Times New Roman"/>
          <w:sz w:val="24"/>
          <w:szCs w:val="24"/>
        </w:rPr>
        <w:t xml:space="preserve"> </w:t>
      </w:r>
      <w:r w:rsidRPr="004D686F">
        <w:rPr>
          <w:rFonts w:ascii="Times New Roman" w:hAnsi="Times New Roman" w:cs="Times New Roman"/>
          <w:sz w:val="24"/>
          <w:szCs w:val="24"/>
        </w:rPr>
        <w:t>zapewnianą przez powiat jest udzielanie wsparcia w procesie usamodzielnienia</w:t>
      </w:r>
      <w:r w:rsidR="003815A6">
        <w:rPr>
          <w:rFonts w:ascii="Times New Roman" w:hAnsi="Times New Roman" w:cs="Times New Roman"/>
          <w:sz w:val="24"/>
          <w:szCs w:val="24"/>
        </w:rPr>
        <w:t>.</w:t>
      </w:r>
    </w:p>
    <w:p w14:paraId="07611FA6" w14:textId="44AC0A9A" w:rsidR="00E12CFB" w:rsidRDefault="00E12CFB" w:rsidP="008D59A7">
      <w:pPr>
        <w:pStyle w:val="Nagwek1"/>
        <w:numPr>
          <w:ilvl w:val="1"/>
          <w:numId w:val="2"/>
        </w:numPr>
        <w:spacing w:before="120" w:line="360" w:lineRule="auto"/>
        <w:ind w:left="1077"/>
        <w:rPr>
          <w:rFonts w:ascii="Times New Roman" w:hAnsi="Times New Roman" w:cs="Times New Roman"/>
          <w:b/>
          <w:sz w:val="28"/>
          <w:szCs w:val="28"/>
        </w:rPr>
      </w:pPr>
      <w:bookmarkStart w:id="5" w:name="_Toc107830371"/>
      <w:r w:rsidRPr="005E4585">
        <w:rPr>
          <w:rFonts w:ascii="Times New Roman" w:hAnsi="Times New Roman" w:cs="Times New Roman"/>
          <w:b/>
          <w:sz w:val="28"/>
          <w:szCs w:val="28"/>
        </w:rPr>
        <w:t>Charakterystyka pieczy zastępczej w powiecie wołomińskim</w:t>
      </w:r>
      <w:r w:rsidR="00762CD0">
        <w:rPr>
          <w:rFonts w:ascii="Times New Roman" w:hAnsi="Times New Roman" w:cs="Times New Roman"/>
          <w:b/>
          <w:sz w:val="28"/>
          <w:szCs w:val="28"/>
        </w:rPr>
        <w:t xml:space="preserve"> w latach 2018-202</w:t>
      </w:r>
      <w:r w:rsidR="006D3E96">
        <w:rPr>
          <w:rFonts w:ascii="Times New Roman" w:hAnsi="Times New Roman" w:cs="Times New Roman"/>
          <w:b/>
          <w:sz w:val="28"/>
          <w:szCs w:val="28"/>
        </w:rPr>
        <w:t>1</w:t>
      </w:r>
      <w:bookmarkEnd w:id="5"/>
    </w:p>
    <w:p w14:paraId="2D59F639" w14:textId="77777777" w:rsidR="00743232" w:rsidRPr="00743232" w:rsidRDefault="00743232" w:rsidP="00743232">
      <w:pPr>
        <w:spacing w:after="0" w:line="360" w:lineRule="auto"/>
        <w:ind w:firstLine="360"/>
        <w:jc w:val="both"/>
        <w:rPr>
          <w:rFonts w:ascii="Times New Roman" w:hAnsi="Times New Roman" w:cs="Times New Roman"/>
          <w:sz w:val="24"/>
          <w:szCs w:val="24"/>
        </w:rPr>
      </w:pPr>
      <w:r w:rsidRPr="00743232">
        <w:rPr>
          <w:rFonts w:ascii="Times New Roman" w:hAnsi="Times New Roman" w:cs="Times New Roman"/>
          <w:sz w:val="24"/>
          <w:szCs w:val="24"/>
        </w:rPr>
        <w:t xml:space="preserve">Na terenie powiatu wołomińskiego organizatorem pieczy zastępczej jest Powiatowe Centrum Pomocy Rodzinie w Wołominie, na podstawie Zarządzenia nr 137/2011 Starosty Wołomińskiego z dnia 14.10. 2011 r. </w:t>
      </w:r>
    </w:p>
    <w:p w14:paraId="7A8743E6" w14:textId="677F1AA6" w:rsidR="00743232" w:rsidRDefault="00743232" w:rsidP="00FC36EB">
      <w:pPr>
        <w:spacing w:after="0" w:line="360" w:lineRule="auto"/>
        <w:jc w:val="both"/>
        <w:rPr>
          <w:rFonts w:ascii="Times New Roman" w:hAnsi="Times New Roman" w:cs="Times New Roman"/>
          <w:sz w:val="24"/>
          <w:szCs w:val="24"/>
        </w:rPr>
      </w:pPr>
      <w:r w:rsidRPr="00743232">
        <w:rPr>
          <w:rFonts w:ascii="Times New Roman" w:hAnsi="Times New Roman" w:cs="Times New Roman"/>
          <w:sz w:val="24"/>
          <w:szCs w:val="24"/>
        </w:rPr>
        <w:t xml:space="preserve">Do zadań organizatora rodzinnej pieczy zastępczej należy m.in.: </w:t>
      </w:r>
    </w:p>
    <w:p w14:paraId="0DD5B429"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prowadzenie naboru kandydatów do pełnienia funkcji rodziny zastępczej zawodowej, rodziny zastępczej niezawodowej lub prowadzenia rodzinnego domu dziecka; </w:t>
      </w:r>
    </w:p>
    <w:p w14:paraId="5A6D3134"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kwalifikowanie osób kandydujących do pełnienia funkcji rodziny zastępczej lub prowadzenia rodzinnego domu dziecka oraz wydawanie zaświadczeń kwalifikacyjnych zawierających potwierdzenie ukończenia szkolenia, opinię o spełnianiu warunków i ocenę predyspozycji do sprawowania pieczy zastępczej; </w:t>
      </w:r>
    </w:p>
    <w:p w14:paraId="2A058D74"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organizowanie szkoleń dla kandydatów do pełnienia funkcji rodziny zastępczej lub prowadzenia rodzinnego domu dziecka; </w:t>
      </w:r>
    </w:p>
    <w:p w14:paraId="321074C2"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zapewnienie badań psychologicznych kandydatom do pełnienia funkcji rodziny zastępczej lub prowadzenia rodzinnego domu dziecka oraz rodzinom zastępczym i osobom prowadzącym rodzinne domy dziecka; </w:t>
      </w:r>
    </w:p>
    <w:p w14:paraId="3C5BF33E" w14:textId="7B57D8DB"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organizowanie szkoleń dla kandydatów do pełnienia funkcji dyrektora placówki opiekuńczo-wychowawczej typu rodzinnego, wydawanie świadectw ukończenia tych szkoleń oraz opinii dotyczącej predyspozycji do pełnienia funkcji dyrektora i wychowawcy </w:t>
      </w:r>
      <w:r>
        <w:rPr>
          <w:rFonts w:ascii="Times New Roman" w:hAnsi="Times New Roman" w:cs="Times New Roman"/>
          <w:sz w:val="24"/>
          <w:szCs w:val="24"/>
        </w:rPr>
        <w:br/>
      </w:r>
      <w:r w:rsidRPr="00CE1DAB">
        <w:rPr>
          <w:rFonts w:ascii="Times New Roman" w:hAnsi="Times New Roman" w:cs="Times New Roman"/>
          <w:sz w:val="24"/>
          <w:szCs w:val="24"/>
        </w:rPr>
        <w:t xml:space="preserve">w placówce opiekuńczo-wychowawczej typu rodzinnego; </w:t>
      </w:r>
    </w:p>
    <w:p w14:paraId="2E8F7747"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zapewnianie rodzinom zastępczym oraz prowadzącym rodzinne domy dziecka szkoleń mających na celu podnoszenie ich kwalifikacji, biorąc pod uwagę ich potrzeby; </w:t>
      </w:r>
    </w:p>
    <w:p w14:paraId="50DFABE5" w14:textId="74273E4B"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zapewnianie pomocy i wsparcia osobom sprawującym rodzinną pieczę zastępczą, </w:t>
      </w:r>
      <w:r>
        <w:rPr>
          <w:rFonts w:ascii="Times New Roman" w:hAnsi="Times New Roman" w:cs="Times New Roman"/>
          <w:sz w:val="24"/>
          <w:szCs w:val="24"/>
        </w:rPr>
        <w:br/>
      </w:r>
      <w:r w:rsidRPr="00CE1DAB">
        <w:rPr>
          <w:rFonts w:ascii="Times New Roman" w:hAnsi="Times New Roman" w:cs="Times New Roman"/>
          <w:sz w:val="24"/>
          <w:szCs w:val="24"/>
        </w:rPr>
        <w:t xml:space="preserve">w szczególności w ramach grup wsparcia oraz rodzin pomocowych; </w:t>
      </w:r>
    </w:p>
    <w:p w14:paraId="2FD24683"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organizowanie dla rodzin zastępczych oraz prowadzących rodzinne domy dziecka pomocy wolontariuszy; </w:t>
      </w:r>
    </w:p>
    <w:p w14:paraId="30E7CCA8" w14:textId="208DC373"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lastRenderedPageBreak/>
        <w:t xml:space="preserve">współpraca ze środowiskiem lokalnym, w szczególności z powiatowym centrum pomocy rodzinie, ośrodkiem pomocy społecznej, centrum usług społecznych, sądami i ich organami pomocniczymi, instytucjami oświatowymi, podmiotami leczniczymi, a także kościołami </w:t>
      </w:r>
      <w:r>
        <w:rPr>
          <w:rFonts w:ascii="Times New Roman" w:hAnsi="Times New Roman" w:cs="Times New Roman"/>
          <w:sz w:val="24"/>
          <w:szCs w:val="24"/>
        </w:rPr>
        <w:br/>
      </w:r>
      <w:r w:rsidRPr="00CE1DAB">
        <w:rPr>
          <w:rFonts w:ascii="Times New Roman" w:hAnsi="Times New Roman" w:cs="Times New Roman"/>
          <w:sz w:val="24"/>
          <w:szCs w:val="24"/>
        </w:rPr>
        <w:t xml:space="preserve">i związkami wyznaniowymi oraz z organizacjami społecznymi; </w:t>
      </w:r>
    </w:p>
    <w:p w14:paraId="47A3244B"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prowadzenie poradnictwa i terapii dla osób sprawujących rodzinną pieczę zastępczą i ich dzieci oraz dzieci umieszczonych w pieczy zastępczej; </w:t>
      </w:r>
    </w:p>
    <w:p w14:paraId="58B4343A" w14:textId="798FE485"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zapewnianie pomocy prawnej osobom sprawującym rodzinną pieczę zastępczą, </w:t>
      </w:r>
      <w:r>
        <w:rPr>
          <w:rFonts w:ascii="Times New Roman" w:hAnsi="Times New Roman" w:cs="Times New Roman"/>
          <w:sz w:val="24"/>
          <w:szCs w:val="24"/>
        </w:rPr>
        <w:br/>
      </w:r>
      <w:r w:rsidRPr="00CE1DAB">
        <w:rPr>
          <w:rFonts w:ascii="Times New Roman" w:hAnsi="Times New Roman" w:cs="Times New Roman"/>
          <w:sz w:val="24"/>
          <w:szCs w:val="24"/>
        </w:rPr>
        <w:t xml:space="preserve">w szczególności w zakresie prawa rodzinnego; </w:t>
      </w:r>
    </w:p>
    <w:p w14:paraId="14446CE4"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dokonywanie okresowej oceny sytuacji dzieci przebywających w rodzinnej pieczy zastępczej; </w:t>
      </w:r>
    </w:p>
    <w:p w14:paraId="201215CF"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prowadzenie działalności diagnostyczno-konsultacyjnej, której celem jest pozyskiwanie, szkolenie i kwalifikowanie osób zgłaszających gotowość do pełnienia funkcji rodziny zastępczej zawodowej, rodziny zastępczej niezawodowej oraz prowadzenia rodzinnego domu dziecka, a także szkolenie i wspieranie psychologiczno-pedagogiczne osób sprawujących rodzinną pieczę zastępczą oraz rodziców dzieci objętych tą pieczą; </w:t>
      </w:r>
    </w:p>
    <w:p w14:paraId="70DB7BC4"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przeprowadzanie badań pedagogicznych i psychologicznych oraz analizy, o której mowa w art. 42 ust. 7, dotyczących kandydatów do pełnienia funkcji rodziny zastępczej lub prowadzenia rodzinnego domu dziecka; </w:t>
      </w:r>
    </w:p>
    <w:p w14:paraId="2F27F8AD" w14:textId="77777777" w:rsidR="00FC36EB" w:rsidRPr="00CE1DAB" w:rsidRDefault="00FC36EB" w:rsidP="00FC36EB">
      <w:pPr>
        <w:pStyle w:val="Akapitzlist"/>
        <w:numPr>
          <w:ilvl w:val="0"/>
          <w:numId w:val="21"/>
        </w:numPr>
        <w:tabs>
          <w:tab w:val="left" w:pos="426"/>
        </w:tabs>
        <w:spacing w:after="0" w:line="360" w:lineRule="auto"/>
        <w:ind w:left="142" w:firstLine="0"/>
        <w:contextualSpacing w:val="0"/>
        <w:jc w:val="both"/>
        <w:rPr>
          <w:rFonts w:ascii="Times New Roman" w:hAnsi="Times New Roman" w:cs="Times New Roman"/>
          <w:sz w:val="24"/>
          <w:szCs w:val="24"/>
        </w:rPr>
      </w:pPr>
      <w:r w:rsidRPr="00CE1DAB">
        <w:rPr>
          <w:rFonts w:ascii="Times New Roman" w:hAnsi="Times New Roman" w:cs="Times New Roman"/>
          <w:sz w:val="24"/>
          <w:szCs w:val="24"/>
        </w:rPr>
        <w:t xml:space="preserve">zapewnianie rodzinom zastępczym zawodowym i niezawodowym oraz prowadzącym rodzinne domy dziecka poradnictwa, które ma na celu zachowanie i wzmocnienie ich kompetencji oraz przeciwdziałanie zjawisku wypalenia zawodowego; </w:t>
      </w:r>
    </w:p>
    <w:p w14:paraId="138EFECF" w14:textId="77777777" w:rsidR="00743232" w:rsidRPr="00743232" w:rsidRDefault="00743232" w:rsidP="008D59A7">
      <w:pPr>
        <w:spacing w:before="120" w:after="0" w:line="360" w:lineRule="auto"/>
        <w:jc w:val="both"/>
        <w:rPr>
          <w:rFonts w:ascii="Times New Roman" w:hAnsi="Times New Roman" w:cs="Times New Roman"/>
          <w:sz w:val="24"/>
          <w:szCs w:val="24"/>
        </w:rPr>
      </w:pPr>
      <w:r w:rsidRPr="00743232">
        <w:rPr>
          <w:rFonts w:ascii="Times New Roman" w:hAnsi="Times New Roman" w:cs="Times New Roman"/>
          <w:sz w:val="24"/>
          <w:szCs w:val="24"/>
        </w:rPr>
        <w:t xml:space="preserve">Koordynatora rodzinnej pieczy zastępczej wyznacza organizator rodzinnej pieczy zastępczej, po zasięgnięciu opinii odpowiednio rodziny zastępczej lub prowadzącego rodzinny dom dziecka. Do zadań koordynatora rodzinnej pieczy zastępczej należy m.in.: </w:t>
      </w:r>
    </w:p>
    <w:p w14:paraId="6FD206D7" w14:textId="77777777" w:rsidR="00743232" w:rsidRPr="00743232" w:rsidRDefault="000E4DAA" w:rsidP="00743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232" w:rsidRPr="00743232">
        <w:rPr>
          <w:rFonts w:ascii="Times New Roman" w:hAnsi="Times New Roman" w:cs="Times New Roman"/>
          <w:sz w:val="24"/>
          <w:szCs w:val="24"/>
        </w:rPr>
        <w:t>udzielanie pomocy rodzinom zastępczym i prowadzącym rodzinne domy dziecka w realizacji zadań wynikających z pieczy zastępczej,</w:t>
      </w:r>
    </w:p>
    <w:p w14:paraId="675D566C" w14:textId="77777777" w:rsidR="00743232" w:rsidRPr="00743232" w:rsidRDefault="000E4DAA" w:rsidP="00743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232" w:rsidRPr="00743232">
        <w:rPr>
          <w:rFonts w:ascii="Times New Roman" w:hAnsi="Times New Roman" w:cs="Times New Roman"/>
          <w:sz w:val="24"/>
          <w:szCs w:val="24"/>
        </w:rPr>
        <w:t>przygotowanie planu pomocy dziecku (we współpracy z odpowiednio rodziną zastępczą lub prowadzącym rodzinny dom dziecka oraz asystentem rodziny),</w:t>
      </w:r>
    </w:p>
    <w:p w14:paraId="02C951DE" w14:textId="77777777" w:rsidR="00743232" w:rsidRPr="00743232" w:rsidRDefault="000E4DAA" w:rsidP="00743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232" w:rsidRPr="00743232">
        <w:rPr>
          <w:rFonts w:ascii="Times New Roman" w:hAnsi="Times New Roman" w:cs="Times New Roman"/>
          <w:sz w:val="24"/>
          <w:szCs w:val="24"/>
        </w:rPr>
        <w:t>zapewnianie rodzinom zastępczym oraz prowadzącym rodzinne domy dziecka dostępu do specjalistycznej pomocy dla dzieci, w tym psychologicznej, reedukacyjnej</w:t>
      </w:r>
      <w:r>
        <w:rPr>
          <w:rFonts w:ascii="Times New Roman" w:hAnsi="Times New Roman" w:cs="Times New Roman"/>
          <w:sz w:val="24"/>
          <w:szCs w:val="24"/>
        </w:rPr>
        <w:t xml:space="preserve"> </w:t>
      </w:r>
      <w:r w:rsidR="00743232" w:rsidRPr="00743232">
        <w:rPr>
          <w:rFonts w:ascii="Times New Roman" w:hAnsi="Times New Roman" w:cs="Times New Roman"/>
          <w:sz w:val="24"/>
          <w:szCs w:val="24"/>
        </w:rPr>
        <w:t>i rehabilitacyjnej,</w:t>
      </w:r>
    </w:p>
    <w:p w14:paraId="005662F5" w14:textId="77777777" w:rsidR="000E4DAA" w:rsidRDefault="000E4DAA" w:rsidP="00743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232" w:rsidRPr="00743232">
        <w:rPr>
          <w:rFonts w:ascii="Times New Roman" w:hAnsi="Times New Roman" w:cs="Times New Roman"/>
          <w:sz w:val="24"/>
          <w:szCs w:val="24"/>
        </w:rPr>
        <w:t>udzielanie wsparcia pełnoletnim wychowankom rodzinnych form pieczy zastępczej,</w:t>
      </w:r>
      <w:r>
        <w:rPr>
          <w:rFonts w:ascii="Times New Roman" w:hAnsi="Times New Roman" w:cs="Times New Roman"/>
          <w:sz w:val="24"/>
          <w:szCs w:val="24"/>
        </w:rPr>
        <w:t xml:space="preserve"> </w:t>
      </w:r>
    </w:p>
    <w:p w14:paraId="0D1EF20E" w14:textId="77777777" w:rsidR="00743232" w:rsidRPr="00743232" w:rsidRDefault="000E4DAA" w:rsidP="00743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232" w:rsidRPr="00743232">
        <w:rPr>
          <w:rFonts w:ascii="Times New Roman" w:hAnsi="Times New Roman" w:cs="Times New Roman"/>
          <w:sz w:val="24"/>
          <w:szCs w:val="24"/>
        </w:rPr>
        <w:t>przedstawianie corocznego sprawozdania z efektów pracy organizatorowi rodzinnej pieczy zastępczej.</w:t>
      </w:r>
    </w:p>
    <w:p w14:paraId="7738AB2A" w14:textId="77777777" w:rsidR="00743232" w:rsidRPr="00743232" w:rsidRDefault="00743232" w:rsidP="00743232">
      <w:pPr>
        <w:spacing w:after="0" w:line="360" w:lineRule="auto"/>
        <w:jc w:val="both"/>
        <w:rPr>
          <w:rFonts w:ascii="Times New Roman" w:hAnsi="Times New Roman" w:cs="Times New Roman"/>
          <w:sz w:val="24"/>
          <w:szCs w:val="24"/>
        </w:rPr>
      </w:pPr>
      <w:r w:rsidRPr="00743232">
        <w:rPr>
          <w:rFonts w:ascii="Times New Roman" w:hAnsi="Times New Roman" w:cs="Times New Roman"/>
          <w:sz w:val="24"/>
          <w:szCs w:val="24"/>
        </w:rPr>
        <w:lastRenderedPageBreak/>
        <w:t xml:space="preserve">Koordynator rodzinnej pieczy zastępczej nie może mieć pod opieką łącznie więcej niż 15 rodzin </w:t>
      </w:r>
    </w:p>
    <w:p w14:paraId="540B6107" w14:textId="77777777" w:rsidR="00743232" w:rsidRPr="00743232" w:rsidRDefault="00743232" w:rsidP="00743232">
      <w:pPr>
        <w:spacing w:after="0" w:line="360" w:lineRule="auto"/>
        <w:jc w:val="both"/>
        <w:rPr>
          <w:rFonts w:ascii="Times New Roman" w:hAnsi="Times New Roman" w:cs="Times New Roman"/>
          <w:sz w:val="24"/>
          <w:szCs w:val="24"/>
        </w:rPr>
      </w:pPr>
      <w:r w:rsidRPr="00743232">
        <w:rPr>
          <w:rFonts w:ascii="Times New Roman" w:hAnsi="Times New Roman" w:cs="Times New Roman"/>
          <w:sz w:val="24"/>
          <w:szCs w:val="24"/>
        </w:rPr>
        <w:t>zastępczych lub rodzinnych domów dziecka. Koordynator rodzinnej pieczy zastępczej jest zatrudniany przez organizatora rodzinnej pieczy zastępczej.</w:t>
      </w:r>
    </w:p>
    <w:p w14:paraId="4392E45B" w14:textId="77777777" w:rsidR="00743232" w:rsidRPr="00743232" w:rsidRDefault="00743232" w:rsidP="008D59A7">
      <w:pPr>
        <w:spacing w:before="120" w:after="0" w:line="360" w:lineRule="auto"/>
        <w:jc w:val="both"/>
        <w:rPr>
          <w:rFonts w:ascii="Times New Roman" w:hAnsi="Times New Roman" w:cs="Times New Roman"/>
          <w:sz w:val="24"/>
          <w:szCs w:val="24"/>
        </w:rPr>
      </w:pPr>
      <w:r w:rsidRPr="00743232">
        <w:rPr>
          <w:rFonts w:ascii="Times New Roman" w:hAnsi="Times New Roman" w:cs="Times New Roman"/>
          <w:sz w:val="24"/>
          <w:szCs w:val="24"/>
        </w:rPr>
        <w:t xml:space="preserve">Powiatowe Centrum Pomocy Rodzinie w Wołominie wspiera funkcjonowanie rodzin </w:t>
      </w:r>
      <w:r w:rsidR="000E4DAA">
        <w:rPr>
          <w:rFonts w:ascii="Times New Roman" w:hAnsi="Times New Roman" w:cs="Times New Roman"/>
          <w:sz w:val="24"/>
          <w:szCs w:val="24"/>
        </w:rPr>
        <w:t xml:space="preserve"> </w:t>
      </w:r>
      <w:r w:rsidRPr="00743232">
        <w:rPr>
          <w:rFonts w:ascii="Times New Roman" w:hAnsi="Times New Roman" w:cs="Times New Roman"/>
          <w:sz w:val="24"/>
          <w:szCs w:val="24"/>
        </w:rPr>
        <w:t>zastępczych oraz rodzinnych domów dziecka na terenie powiatu wołomińskiego.</w:t>
      </w:r>
    </w:p>
    <w:p w14:paraId="754F61FA" w14:textId="77777777" w:rsidR="000E4DAA" w:rsidRDefault="00743232" w:rsidP="00743232">
      <w:pPr>
        <w:spacing w:after="0" w:line="360" w:lineRule="auto"/>
        <w:jc w:val="both"/>
        <w:rPr>
          <w:rFonts w:ascii="Times New Roman" w:hAnsi="Times New Roman" w:cs="Times New Roman"/>
          <w:sz w:val="24"/>
          <w:szCs w:val="24"/>
        </w:rPr>
      </w:pPr>
      <w:r w:rsidRPr="00743232">
        <w:rPr>
          <w:rFonts w:ascii="Times New Roman" w:hAnsi="Times New Roman" w:cs="Times New Roman"/>
          <w:sz w:val="24"/>
          <w:szCs w:val="24"/>
        </w:rPr>
        <w:t>Charakterystykę rodzin zastępczych w powiecie wołomińskim przedstawiają poniższe</w:t>
      </w:r>
      <w:r w:rsidR="00D9223E">
        <w:rPr>
          <w:rFonts w:ascii="Times New Roman" w:hAnsi="Times New Roman" w:cs="Times New Roman"/>
          <w:sz w:val="24"/>
          <w:szCs w:val="24"/>
        </w:rPr>
        <w:t xml:space="preserve"> dane.</w:t>
      </w:r>
    </w:p>
    <w:p w14:paraId="016EBBBF" w14:textId="77777777" w:rsidR="00D9223E" w:rsidRDefault="00D9223E" w:rsidP="00743232">
      <w:pPr>
        <w:spacing w:after="0" w:line="360" w:lineRule="auto"/>
        <w:jc w:val="both"/>
        <w:rPr>
          <w:rFonts w:ascii="Times New Roman" w:hAnsi="Times New Roman" w:cs="Times New Roman"/>
          <w:sz w:val="24"/>
          <w:szCs w:val="24"/>
        </w:rPr>
      </w:pPr>
    </w:p>
    <w:p w14:paraId="10252EAF" w14:textId="77777777" w:rsidR="00D9223E" w:rsidRPr="00D9223E" w:rsidRDefault="00D9223E" w:rsidP="00743232">
      <w:pPr>
        <w:spacing w:after="0" w:line="360" w:lineRule="auto"/>
        <w:jc w:val="both"/>
        <w:rPr>
          <w:rFonts w:ascii="Times New Roman" w:hAnsi="Times New Roman" w:cs="Times New Roman"/>
          <w:sz w:val="24"/>
          <w:szCs w:val="24"/>
          <w:u w:val="single"/>
        </w:rPr>
      </w:pPr>
      <w:r w:rsidRPr="00D9223E">
        <w:rPr>
          <w:rFonts w:ascii="Times New Roman" w:hAnsi="Times New Roman" w:cs="Times New Roman"/>
          <w:sz w:val="24"/>
          <w:szCs w:val="24"/>
          <w:u w:val="single"/>
        </w:rPr>
        <w:t>Liczba rodzin zastępczych i dzieci w nich przebywających</w:t>
      </w:r>
    </w:p>
    <w:p w14:paraId="7D7CAE10" w14:textId="425B80E3" w:rsidR="000E4DAA" w:rsidRDefault="000E4DAA" w:rsidP="000E4DAA">
      <w:pPr>
        <w:autoSpaceDE w:val="0"/>
        <w:autoSpaceDN w:val="0"/>
        <w:adjustRightInd w:val="0"/>
        <w:spacing w:after="0" w:line="360" w:lineRule="auto"/>
        <w:jc w:val="both"/>
        <w:rPr>
          <w:rFonts w:ascii="Times New Roman" w:hAnsi="Times New Roman" w:cs="Times New Roman"/>
          <w:color w:val="000000" w:themeColor="text1"/>
          <w:sz w:val="24"/>
          <w:szCs w:val="24"/>
        </w:rPr>
      </w:pPr>
      <w:r w:rsidRPr="000E4DAA">
        <w:rPr>
          <w:rFonts w:ascii="Times New Roman" w:hAnsi="Times New Roman" w:cs="Times New Roman"/>
          <w:color w:val="000000" w:themeColor="text1"/>
          <w:sz w:val="24"/>
          <w:szCs w:val="24"/>
        </w:rPr>
        <w:t xml:space="preserve">Tabela numer 1 przedstawia liczbę wszystkich rodzin zastępczych oraz liczbę dzieci w nich przebywających z którymi współpracował Organizator Rodzinnej Pieczy Zastępczej w </w:t>
      </w:r>
      <w:r>
        <w:rPr>
          <w:rFonts w:ascii="Times New Roman" w:hAnsi="Times New Roman" w:cs="Times New Roman"/>
          <w:color w:val="000000" w:themeColor="text1"/>
          <w:sz w:val="24"/>
          <w:szCs w:val="24"/>
        </w:rPr>
        <w:t>latach 2018-202</w:t>
      </w:r>
      <w:r w:rsidR="00C00E4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p w14:paraId="332E93E3" w14:textId="16C8150A" w:rsidR="000E4DAA" w:rsidRDefault="008D59A7" w:rsidP="000E4DAA">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47A71B7" w14:textId="77777777" w:rsidR="006D255A" w:rsidRPr="0088449B" w:rsidRDefault="006D255A" w:rsidP="007B1B0B">
      <w:pPr>
        <w:spacing w:after="0" w:line="360" w:lineRule="auto"/>
        <w:jc w:val="both"/>
        <w:rPr>
          <w:rFonts w:ascii="Times New Roman" w:hAnsi="Times New Roman" w:cs="Times New Roman"/>
          <w:color w:val="000000" w:themeColor="text1"/>
          <w:sz w:val="24"/>
          <w:szCs w:val="24"/>
        </w:rPr>
      </w:pPr>
      <w:r w:rsidRPr="0088449B">
        <w:rPr>
          <w:rFonts w:ascii="Times New Roman" w:hAnsi="Times New Roman" w:cs="Times New Roman"/>
          <w:color w:val="000000" w:themeColor="text1"/>
          <w:sz w:val="24"/>
          <w:szCs w:val="24"/>
        </w:rPr>
        <w:t>Tabela 1.  Łączna liczba rodzin zastępczych oraz liczba dzieci w nich p</w:t>
      </w:r>
      <w:r>
        <w:rPr>
          <w:rFonts w:ascii="Times New Roman" w:hAnsi="Times New Roman" w:cs="Times New Roman"/>
          <w:color w:val="000000" w:themeColor="text1"/>
          <w:sz w:val="24"/>
          <w:szCs w:val="24"/>
        </w:rPr>
        <w:t xml:space="preserve">rzebywających w latach </w:t>
      </w:r>
      <w:r w:rsidRPr="00C00E43">
        <w:rPr>
          <w:rFonts w:ascii="Times New Roman" w:hAnsi="Times New Roman" w:cs="Times New Roman"/>
          <w:color w:val="000000" w:themeColor="text1"/>
          <w:sz w:val="24"/>
          <w:szCs w:val="24"/>
        </w:rPr>
        <w:t xml:space="preserve">2018-2021. </w:t>
      </w:r>
    </w:p>
    <w:p w14:paraId="78694D2C" w14:textId="77777777" w:rsidR="006D255A" w:rsidRDefault="006D255A" w:rsidP="006D255A">
      <w:pPr>
        <w:spacing w:after="0" w:line="360" w:lineRule="auto"/>
        <w:rPr>
          <w:rFonts w:ascii="Times New Roman" w:hAnsi="Times New Roman" w:cs="Times New Roman"/>
          <w:color w:val="000000" w:themeColor="text1"/>
          <w:sz w:val="24"/>
          <w:szCs w:val="24"/>
        </w:rPr>
      </w:pPr>
      <w:r w:rsidRPr="000E4DAA">
        <w:rPr>
          <w:rFonts w:ascii="Times New Roman" w:hAnsi="Times New Roman" w:cs="Times New Roman"/>
          <w:color w:val="000000" w:themeColor="text1"/>
          <w:sz w:val="24"/>
          <w:szCs w:val="24"/>
        </w:rPr>
        <w:t>*(dzieci mogą być w ciągu jednego roku przenoszone do</w:t>
      </w:r>
      <w:r>
        <w:rPr>
          <w:rFonts w:ascii="Times New Roman" w:hAnsi="Times New Roman" w:cs="Times New Roman"/>
          <w:color w:val="000000" w:themeColor="text1"/>
          <w:sz w:val="24"/>
          <w:szCs w:val="24"/>
        </w:rPr>
        <w:t xml:space="preserve"> innych form pieczy zastępczej)</w:t>
      </w:r>
    </w:p>
    <w:tbl>
      <w:tblPr>
        <w:tblStyle w:val="Tabela-Siatka2"/>
        <w:tblW w:w="9032" w:type="dxa"/>
        <w:tblInd w:w="35" w:type="dxa"/>
        <w:tblLook w:val="04A0" w:firstRow="1" w:lastRow="0" w:firstColumn="1" w:lastColumn="0" w:noHBand="0" w:noVBand="1"/>
      </w:tblPr>
      <w:tblGrid>
        <w:gridCol w:w="1581"/>
        <w:gridCol w:w="919"/>
        <w:gridCol w:w="892"/>
        <w:gridCol w:w="867"/>
        <w:gridCol w:w="893"/>
        <w:gridCol w:w="842"/>
        <w:gridCol w:w="945"/>
        <w:gridCol w:w="955"/>
        <w:gridCol w:w="1138"/>
      </w:tblGrid>
      <w:tr w:rsidR="006D255A" w:rsidRPr="00140840" w14:paraId="5E757875" w14:textId="77777777" w:rsidTr="00AE73F4">
        <w:tc>
          <w:tcPr>
            <w:tcW w:w="1581" w:type="dxa"/>
            <w:tcBorders>
              <w:top w:val="nil"/>
              <w:left w:val="nil"/>
            </w:tcBorders>
            <w:shd w:val="clear" w:color="auto" w:fill="FFFFFF" w:themeFill="background1"/>
          </w:tcPr>
          <w:p w14:paraId="14AA973A" w14:textId="77777777" w:rsidR="006D255A" w:rsidRPr="00140840" w:rsidRDefault="006D255A" w:rsidP="00AE73F4">
            <w:pPr>
              <w:autoSpaceDE w:val="0"/>
              <w:autoSpaceDN w:val="0"/>
              <w:adjustRightInd w:val="0"/>
              <w:spacing w:line="360" w:lineRule="auto"/>
              <w:jc w:val="both"/>
              <w:rPr>
                <w:b/>
                <w:color w:val="000000" w:themeColor="text1"/>
                <w:sz w:val="18"/>
                <w:szCs w:val="18"/>
              </w:rPr>
            </w:pPr>
          </w:p>
        </w:tc>
        <w:tc>
          <w:tcPr>
            <w:tcW w:w="1811" w:type="dxa"/>
            <w:gridSpan w:val="2"/>
            <w:shd w:val="clear" w:color="auto" w:fill="D9D9D9" w:themeFill="background1" w:themeFillShade="D9"/>
          </w:tcPr>
          <w:p w14:paraId="6F783BA6" w14:textId="77777777" w:rsidR="006D255A" w:rsidRPr="008D01E5" w:rsidRDefault="006D255A" w:rsidP="00AE73F4">
            <w:pPr>
              <w:autoSpaceDE w:val="0"/>
              <w:autoSpaceDN w:val="0"/>
              <w:adjustRightInd w:val="0"/>
              <w:spacing w:line="360" w:lineRule="auto"/>
              <w:jc w:val="center"/>
              <w:rPr>
                <w:b/>
                <w:color w:val="000000" w:themeColor="text1"/>
                <w:sz w:val="22"/>
                <w:szCs w:val="22"/>
              </w:rPr>
            </w:pPr>
            <w:r>
              <w:rPr>
                <w:b/>
                <w:color w:val="000000" w:themeColor="text1"/>
                <w:sz w:val="22"/>
                <w:szCs w:val="22"/>
              </w:rPr>
              <w:t>ROK 2018</w:t>
            </w:r>
          </w:p>
        </w:tc>
        <w:tc>
          <w:tcPr>
            <w:tcW w:w="1760" w:type="dxa"/>
            <w:gridSpan w:val="2"/>
            <w:shd w:val="clear" w:color="auto" w:fill="D9D9D9" w:themeFill="background1" w:themeFillShade="D9"/>
          </w:tcPr>
          <w:p w14:paraId="72953641" w14:textId="77777777" w:rsidR="006D255A" w:rsidRPr="008D01E5" w:rsidRDefault="006D255A" w:rsidP="00AE73F4">
            <w:pPr>
              <w:autoSpaceDE w:val="0"/>
              <w:autoSpaceDN w:val="0"/>
              <w:adjustRightInd w:val="0"/>
              <w:spacing w:line="360" w:lineRule="auto"/>
              <w:jc w:val="center"/>
              <w:rPr>
                <w:b/>
                <w:color w:val="000000" w:themeColor="text1"/>
                <w:sz w:val="22"/>
                <w:szCs w:val="22"/>
              </w:rPr>
            </w:pPr>
            <w:r w:rsidRPr="008D01E5">
              <w:rPr>
                <w:b/>
                <w:color w:val="000000" w:themeColor="text1"/>
                <w:sz w:val="22"/>
                <w:szCs w:val="22"/>
              </w:rPr>
              <w:t>ROK 2019</w:t>
            </w:r>
          </w:p>
        </w:tc>
        <w:tc>
          <w:tcPr>
            <w:tcW w:w="1787" w:type="dxa"/>
            <w:gridSpan w:val="2"/>
            <w:shd w:val="clear" w:color="auto" w:fill="D9D9D9" w:themeFill="background1" w:themeFillShade="D9"/>
          </w:tcPr>
          <w:p w14:paraId="614F4BA1" w14:textId="77777777" w:rsidR="006D255A" w:rsidRPr="008D01E5" w:rsidRDefault="006D255A" w:rsidP="00AE73F4">
            <w:pPr>
              <w:autoSpaceDE w:val="0"/>
              <w:autoSpaceDN w:val="0"/>
              <w:adjustRightInd w:val="0"/>
              <w:spacing w:line="360" w:lineRule="auto"/>
              <w:jc w:val="center"/>
              <w:rPr>
                <w:b/>
                <w:color w:val="000000" w:themeColor="text1"/>
                <w:sz w:val="22"/>
                <w:szCs w:val="22"/>
              </w:rPr>
            </w:pPr>
            <w:r w:rsidRPr="008D01E5">
              <w:rPr>
                <w:b/>
                <w:color w:val="000000" w:themeColor="text1"/>
                <w:sz w:val="22"/>
                <w:szCs w:val="22"/>
              </w:rPr>
              <w:t>ROK 2020</w:t>
            </w:r>
          </w:p>
        </w:tc>
        <w:tc>
          <w:tcPr>
            <w:tcW w:w="2093" w:type="dxa"/>
            <w:gridSpan w:val="2"/>
            <w:shd w:val="clear" w:color="auto" w:fill="D9D9D9" w:themeFill="background1" w:themeFillShade="D9"/>
          </w:tcPr>
          <w:p w14:paraId="3A154E9C" w14:textId="77777777" w:rsidR="006D255A" w:rsidRPr="00C00E43" w:rsidRDefault="006D255A" w:rsidP="00AE73F4">
            <w:pPr>
              <w:autoSpaceDE w:val="0"/>
              <w:autoSpaceDN w:val="0"/>
              <w:adjustRightInd w:val="0"/>
              <w:spacing w:line="360" w:lineRule="auto"/>
              <w:jc w:val="center"/>
              <w:rPr>
                <w:b/>
                <w:color w:val="000000" w:themeColor="text1"/>
              </w:rPr>
            </w:pPr>
            <w:r w:rsidRPr="00C00E43">
              <w:rPr>
                <w:b/>
                <w:color w:val="000000" w:themeColor="text1"/>
              </w:rPr>
              <w:t>ROK 2021</w:t>
            </w:r>
          </w:p>
        </w:tc>
      </w:tr>
      <w:tr w:rsidR="006D255A" w:rsidRPr="00140840" w14:paraId="7E730E55" w14:textId="77777777" w:rsidTr="00AE73F4">
        <w:tc>
          <w:tcPr>
            <w:tcW w:w="1581" w:type="dxa"/>
            <w:shd w:val="clear" w:color="auto" w:fill="D9D9D9" w:themeFill="background1" w:themeFillShade="D9"/>
          </w:tcPr>
          <w:p w14:paraId="5B9B0CC6" w14:textId="77777777" w:rsidR="006D255A" w:rsidRPr="008D01E5" w:rsidRDefault="006D255A" w:rsidP="00AE73F4">
            <w:pPr>
              <w:autoSpaceDE w:val="0"/>
              <w:autoSpaceDN w:val="0"/>
              <w:adjustRightInd w:val="0"/>
              <w:spacing w:line="360" w:lineRule="auto"/>
              <w:jc w:val="both"/>
              <w:rPr>
                <w:rFonts w:eastAsiaTheme="minorHAnsi"/>
                <w:b/>
                <w:color w:val="000000" w:themeColor="text1"/>
              </w:rPr>
            </w:pPr>
            <w:r w:rsidRPr="008D01E5">
              <w:rPr>
                <w:rFonts w:eastAsiaTheme="minorHAnsi"/>
                <w:b/>
                <w:color w:val="000000" w:themeColor="text1"/>
              </w:rPr>
              <w:t>Typy rodzin zastępczych</w:t>
            </w:r>
          </w:p>
        </w:tc>
        <w:tc>
          <w:tcPr>
            <w:tcW w:w="919" w:type="dxa"/>
            <w:shd w:val="clear" w:color="auto" w:fill="D9D9D9" w:themeFill="background1" w:themeFillShade="D9"/>
          </w:tcPr>
          <w:p w14:paraId="6645F3D3" w14:textId="77777777" w:rsidR="006D255A" w:rsidRPr="008D01E5" w:rsidRDefault="006D255A" w:rsidP="00AE73F4">
            <w:pPr>
              <w:autoSpaceDE w:val="0"/>
              <w:autoSpaceDN w:val="0"/>
              <w:adjustRightInd w:val="0"/>
              <w:spacing w:line="360" w:lineRule="auto"/>
              <w:jc w:val="center"/>
              <w:rPr>
                <w:rFonts w:eastAsiaTheme="minorHAnsi"/>
                <w:color w:val="000000" w:themeColor="text1"/>
              </w:rPr>
            </w:pPr>
            <w:r w:rsidRPr="008D01E5">
              <w:rPr>
                <w:rFonts w:eastAsiaTheme="minorHAnsi"/>
                <w:color w:val="000000" w:themeColor="text1"/>
              </w:rPr>
              <w:t>Liczba rodzin</w:t>
            </w:r>
          </w:p>
        </w:tc>
        <w:tc>
          <w:tcPr>
            <w:tcW w:w="892" w:type="dxa"/>
            <w:shd w:val="clear" w:color="auto" w:fill="D9D9D9" w:themeFill="background1" w:themeFillShade="D9"/>
          </w:tcPr>
          <w:p w14:paraId="24A7D513" w14:textId="77777777" w:rsidR="006D255A" w:rsidRPr="008D01E5" w:rsidRDefault="006D255A" w:rsidP="00AE73F4">
            <w:pPr>
              <w:autoSpaceDE w:val="0"/>
              <w:autoSpaceDN w:val="0"/>
              <w:adjustRightInd w:val="0"/>
              <w:spacing w:line="360" w:lineRule="auto"/>
              <w:jc w:val="center"/>
              <w:rPr>
                <w:color w:val="000000" w:themeColor="text1"/>
              </w:rPr>
            </w:pPr>
            <w:r w:rsidRPr="008D01E5">
              <w:rPr>
                <w:color w:val="000000" w:themeColor="text1"/>
              </w:rPr>
              <w:t>Liczba dzieci*</w:t>
            </w:r>
          </w:p>
        </w:tc>
        <w:tc>
          <w:tcPr>
            <w:tcW w:w="867" w:type="dxa"/>
            <w:shd w:val="clear" w:color="auto" w:fill="D9D9D9" w:themeFill="background1" w:themeFillShade="D9"/>
          </w:tcPr>
          <w:p w14:paraId="55A5F133" w14:textId="77777777" w:rsidR="006D255A" w:rsidRPr="008D01E5" w:rsidRDefault="006D255A" w:rsidP="00AE73F4">
            <w:pPr>
              <w:autoSpaceDE w:val="0"/>
              <w:autoSpaceDN w:val="0"/>
              <w:adjustRightInd w:val="0"/>
              <w:spacing w:line="360" w:lineRule="auto"/>
              <w:jc w:val="center"/>
              <w:rPr>
                <w:color w:val="000000" w:themeColor="text1"/>
              </w:rPr>
            </w:pPr>
            <w:r w:rsidRPr="008D01E5">
              <w:rPr>
                <w:color w:val="000000" w:themeColor="text1"/>
              </w:rPr>
              <w:t>Liczba rodzin</w:t>
            </w:r>
          </w:p>
        </w:tc>
        <w:tc>
          <w:tcPr>
            <w:tcW w:w="893" w:type="dxa"/>
            <w:shd w:val="clear" w:color="auto" w:fill="D9D9D9" w:themeFill="background1" w:themeFillShade="D9"/>
          </w:tcPr>
          <w:p w14:paraId="5A230D50" w14:textId="77777777" w:rsidR="006D255A" w:rsidRPr="008D01E5" w:rsidRDefault="006D255A" w:rsidP="00AE73F4">
            <w:pPr>
              <w:autoSpaceDE w:val="0"/>
              <w:autoSpaceDN w:val="0"/>
              <w:adjustRightInd w:val="0"/>
              <w:spacing w:line="360" w:lineRule="auto"/>
              <w:jc w:val="center"/>
              <w:rPr>
                <w:color w:val="000000" w:themeColor="text1"/>
              </w:rPr>
            </w:pPr>
            <w:r w:rsidRPr="008D01E5">
              <w:rPr>
                <w:color w:val="000000" w:themeColor="text1"/>
              </w:rPr>
              <w:t>Liczba dzieci*</w:t>
            </w:r>
          </w:p>
        </w:tc>
        <w:tc>
          <w:tcPr>
            <w:tcW w:w="842" w:type="dxa"/>
            <w:shd w:val="clear" w:color="auto" w:fill="D9D9D9" w:themeFill="background1" w:themeFillShade="D9"/>
          </w:tcPr>
          <w:p w14:paraId="0DC2A376" w14:textId="77777777" w:rsidR="006D255A" w:rsidRPr="008D01E5" w:rsidRDefault="006D255A" w:rsidP="00AE73F4">
            <w:pPr>
              <w:autoSpaceDE w:val="0"/>
              <w:autoSpaceDN w:val="0"/>
              <w:adjustRightInd w:val="0"/>
              <w:spacing w:line="360" w:lineRule="auto"/>
              <w:jc w:val="center"/>
              <w:rPr>
                <w:color w:val="000000" w:themeColor="text1"/>
              </w:rPr>
            </w:pPr>
            <w:r w:rsidRPr="008D01E5">
              <w:rPr>
                <w:color w:val="000000" w:themeColor="text1"/>
              </w:rPr>
              <w:t>Liczba rodzin</w:t>
            </w:r>
          </w:p>
        </w:tc>
        <w:tc>
          <w:tcPr>
            <w:tcW w:w="945" w:type="dxa"/>
            <w:shd w:val="clear" w:color="auto" w:fill="D9D9D9" w:themeFill="background1" w:themeFillShade="D9"/>
          </w:tcPr>
          <w:p w14:paraId="7F05A0D5" w14:textId="77777777" w:rsidR="006D255A" w:rsidRPr="008D01E5" w:rsidRDefault="006D255A" w:rsidP="00AE73F4">
            <w:pPr>
              <w:autoSpaceDE w:val="0"/>
              <w:autoSpaceDN w:val="0"/>
              <w:adjustRightInd w:val="0"/>
              <w:spacing w:line="360" w:lineRule="auto"/>
              <w:jc w:val="center"/>
              <w:rPr>
                <w:rFonts w:eastAsiaTheme="minorHAnsi"/>
                <w:color w:val="000000" w:themeColor="text1"/>
              </w:rPr>
            </w:pPr>
            <w:r w:rsidRPr="008D01E5">
              <w:rPr>
                <w:rFonts w:eastAsiaTheme="minorHAnsi"/>
                <w:color w:val="000000" w:themeColor="text1"/>
              </w:rPr>
              <w:t>Liczba dzieci</w:t>
            </w:r>
          </w:p>
        </w:tc>
        <w:tc>
          <w:tcPr>
            <w:tcW w:w="955" w:type="dxa"/>
            <w:shd w:val="clear" w:color="auto" w:fill="D9D9D9" w:themeFill="background1" w:themeFillShade="D9"/>
          </w:tcPr>
          <w:p w14:paraId="15F809B6" w14:textId="77777777" w:rsidR="006D255A" w:rsidRPr="00C00E43" w:rsidRDefault="006D255A" w:rsidP="00AE73F4">
            <w:pPr>
              <w:autoSpaceDE w:val="0"/>
              <w:autoSpaceDN w:val="0"/>
              <w:adjustRightInd w:val="0"/>
              <w:spacing w:line="360" w:lineRule="auto"/>
              <w:jc w:val="center"/>
              <w:rPr>
                <w:color w:val="000000" w:themeColor="text1"/>
              </w:rPr>
            </w:pPr>
            <w:r w:rsidRPr="00C00E43">
              <w:rPr>
                <w:color w:val="000000" w:themeColor="text1"/>
              </w:rPr>
              <w:t>Liczba rodzin</w:t>
            </w:r>
          </w:p>
        </w:tc>
        <w:tc>
          <w:tcPr>
            <w:tcW w:w="1138" w:type="dxa"/>
            <w:shd w:val="clear" w:color="auto" w:fill="D9D9D9" w:themeFill="background1" w:themeFillShade="D9"/>
          </w:tcPr>
          <w:p w14:paraId="6799482F" w14:textId="77777777" w:rsidR="006D255A" w:rsidRPr="00C00E43" w:rsidRDefault="006D255A" w:rsidP="00AE73F4">
            <w:pPr>
              <w:autoSpaceDE w:val="0"/>
              <w:autoSpaceDN w:val="0"/>
              <w:adjustRightInd w:val="0"/>
              <w:spacing w:line="360" w:lineRule="auto"/>
              <w:jc w:val="center"/>
              <w:rPr>
                <w:color w:val="000000" w:themeColor="text1"/>
              </w:rPr>
            </w:pPr>
            <w:r w:rsidRPr="00C00E43">
              <w:rPr>
                <w:rFonts w:eastAsiaTheme="minorHAnsi"/>
                <w:color w:val="000000" w:themeColor="text1"/>
              </w:rPr>
              <w:t>Liczba dzieci</w:t>
            </w:r>
          </w:p>
        </w:tc>
      </w:tr>
      <w:tr w:rsidR="006D255A" w:rsidRPr="00140840" w14:paraId="647E85EE" w14:textId="77777777" w:rsidTr="00AE73F4">
        <w:tc>
          <w:tcPr>
            <w:tcW w:w="1581" w:type="dxa"/>
            <w:shd w:val="clear" w:color="auto" w:fill="D9D9D9" w:themeFill="background1" w:themeFillShade="D9"/>
          </w:tcPr>
          <w:p w14:paraId="1EF9DC3A" w14:textId="77777777" w:rsidR="006D255A" w:rsidRPr="008D01E5" w:rsidRDefault="006D255A" w:rsidP="00AE73F4">
            <w:pPr>
              <w:autoSpaceDE w:val="0"/>
              <w:autoSpaceDN w:val="0"/>
              <w:adjustRightInd w:val="0"/>
              <w:spacing w:line="360" w:lineRule="auto"/>
              <w:jc w:val="both"/>
              <w:rPr>
                <w:rFonts w:eastAsiaTheme="minorHAnsi"/>
                <w:color w:val="000000" w:themeColor="text1"/>
              </w:rPr>
            </w:pPr>
            <w:r w:rsidRPr="008D01E5">
              <w:rPr>
                <w:rFonts w:eastAsiaTheme="minorHAnsi"/>
                <w:color w:val="000000" w:themeColor="text1"/>
              </w:rPr>
              <w:t>Spokrewnione</w:t>
            </w:r>
          </w:p>
        </w:tc>
        <w:tc>
          <w:tcPr>
            <w:tcW w:w="919" w:type="dxa"/>
            <w:vAlign w:val="center"/>
          </w:tcPr>
          <w:p w14:paraId="72824E98"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138</w:t>
            </w:r>
          </w:p>
        </w:tc>
        <w:tc>
          <w:tcPr>
            <w:tcW w:w="892" w:type="dxa"/>
            <w:vAlign w:val="center"/>
          </w:tcPr>
          <w:p w14:paraId="0C0E1FE6"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174</w:t>
            </w:r>
          </w:p>
        </w:tc>
        <w:tc>
          <w:tcPr>
            <w:tcW w:w="867" w:type="dxa"/>
            <w:vAlign w:val="center"/>
          </w:tcPr>
          <w:p w14:paraId="14EA65A4"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134</w:t>
            </w:r>
          </w:p>
        </w:tc>
        <w:tc>
          <w:tcPr>
            <w:tcW w:w="893" w:type="dxa"/>
            <w:vAlign w:val="center"/>
          </w:tcPr>
          <w:p w14:paraId="7F4A090F"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170</w:t>
            </w:r>
          </w:p>
        </w:tc>
        <w:tc>
          <w:tcPr>
            <w:tcW w:w="842" w:type="dxa"/>
            <w:vAlign w:val="center"/>
          </w:tcPr>
          <w:p w14:paraId="564A8566"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134</w:t>
            </w:r>
          </w:p>
        </w:tc>
        <w:tc>
          <w:tcPr>
            <w:tcW w:w="945" w:type="dxa"/>
            <w:vAlign w:val="center"/>
          </w:tcPr>
          <w:p w14:paraId="03EC8B20"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173</w:t>
            </w:r>
          </w:p>
        </w:tc>
        <w:tc>
          <w:tcPr>
            <w:tcW w:w="955" w:type="dxa"/>
          </w:tcPr>
          <w:p w14:paraId="24A201C6"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135</w:t>
            </w:r>
          </w:p>
        </w:tc>
        <w:tc>
          <w:tcPr>
            <w:tcW w:w="1138" w:type="dxa"/>
          </w:tcPr>
          <w:p w14:paraId="762AD6C7"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176</w:t>
            </w:r>
          </w:p>
        </w:tc>
      </w:tr>
      <w:tr w:rsidR="006D255A" w:rsidRPr="00140840" w14:paraId="03254F6C" w14:textId="77777777" w:rsidTr="00AE73F4">
        <w:tc>
          <w:tcPr>
            <w:tcW w:w="1581" w:type="dxa"/>
            <w:shd w:val="clear" w:color="auto" w:fill="D9D9D9" w:themeFill="background1" w:themeFillShade="D9"/>
          </w:tcPr>
          <w:p w14:paraId="64E4DC31" w14:textId="77777777" w:rsidR="006D255A" w:rsidRPr="008D01E5" w:rsidRDefault="006D255A" w:rsidP="00AE73F4">
            <w:pPr>
              <w:autoSpaceDE w:val="0"/>
              <w:autoSpaceDN w:val="0"/>
              <w:adjustRightInd w:val="0"/>
              <w:spacing w:line="360" w:lineRule="auto"/>
              <w:jc w:val="both"/>
              <w:rPr>
                <w:rFonts w:eastAsiaTheme="minorHAnsi"/>
                <w:color w:val="000000" w:themeColor="text1"/>
              </w:rPr>
            </w:pPr>
            <w:r w:rsidRPr="008D01E5">
              <w:rPr>
                <w:rFonts w:eastAsiaTheme="minorHAnsi"/>
                <w:color w:val="000000" w:themeColor="text1"/>
              </w:rPr>
              <w:t>Niezawodowe</w:t>
            </w:r>
          </w:p>
        </w:tc>
        <w:tc>
          <w:tcPr>
            <w:tcW w:w="919" w:type="dxa"/>
            <w:vAlign w:val="center"/>
          </w:tcPr>
          <w:p w14:paraId="3AE030BF"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83</w:t>
            </w:r>
          </w:p>
        </w:tc>
        <w:tc>
          <w:tcPr>
            <w:tcW w:w="892" w:type="dxa"/>
            <w:vAlign w:val="center"/>
          </w:tcPr>
          <w:p w14:paraId="45BAED46"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112</w:t>
            </w:r>
          </w:p>
        </w:tc>
        <w:tc>
          <w:tcPr>
            <w:tcW w:w="867" w:type="dxa"/>
            <w:vAlign w:val="center"/>
          </w:tcPr>
          <w:p w14:paraId="2F2D60C3"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88</w:t>
            </w:r>
          </w:p>
        </w:tc>
        <w:tc>
          <w:tcPr>
            <w:tcW w:w="893" w:type="dxa"/>
            <w:vAlign w:val="center"/>
          </w:tcPr>
          <w:p w14:paraId="7AE5D381"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112</w:t>
            </w:r>
          </w:p>
        </w:tc>
        <w:tc>
          <w:tcPr>
            <w:tcW w:w="842" w:type="dxa"/>
            <w:vAlign w:val="center"/>
          </w:tcPr>
          <w:p w14:paraId="5DF004AE"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95</w:t>
            </w:r>
          </w:p>
        </w:tc>
        <w:tc>
          <w:tcPr>
            <w:tcW w:w="945" w:type="dxa"/>
            <w:vAlign w:val="center"/>
          </w:tcPr>
          <w:p w14:paraId="5BF07B20"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123</w:t>
            </w:r>
          </w:p>
        </w:tc>
        <w:tc>
          <w:tcPr>
            <w:tcW w:w="955" w:type="dxa"/>
          </w:tcPr>
          <w:p w14:paraId="33B05464"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92</w:t>
            </w:r>
          </w:p>
        </w:tc>
        <w:tc>
          <w:tcPr>
            <w:tcW w:w="1138" w:type="dxa"/>
          </w:tcPr>
          <w:p w14:paraId="0EA24B09"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119</w:t>
            </w:r>
          </w:p>
        </w:tc>
      </w:tr>
      <w:tr w:rsidR="006D255A" w:rsidRPr="00140840" w14:paraId="14DE11DF" w14:textId="77777777" w:rsidTr="00AE73F4">
        <w:tc>
          <w:tcPr>
            <w:tcW w:w="1581" w:type="dxa"/>
            <w:shd w:val="clear" w:color="auto" w:fill="D9D9D9" w:themeFill="background1" w:themeFillShade="D9"/>
          </w:tcPr>
          <w:p w14:paraId="496489B9" w14:textId="77777777" w:rsidR="006D255A" w:rsidRPr="008D01E5" w:rsidRDefault="006D255A" w:rsidP="00AE73F4">
            <w:pPr>
              <w:autoSpaceDE w:val="0"/>
              <w:autoSpaceDN w:val="0"/>
              <w:adjustRightInd w:val="0"/>
              <w:spacing w:line="360" w:lineRule="auto"/>
              <w:jc w:val="both"/>
              <w:rPr>
                <w:rFonts w:eastAsiaTheme="minorHAnsi"/>
                <w:color w:val="000000" w:themeColor="text1"/>
              </w:rPr>
            </w:pPr>
            <w:r w:rsidRPr="008D01E5">
              <w:rPr>
                <w:rFonts w:eastAsiaTheme="minorHAnsi"/>
                <w:color w:val="000000" w:themeColor="text1"/>
              </w:rPr>
              <w:t>Zawodowe</w:t>
            </w:r>
          </w:p>
        </w:tc>
        <w:tc>
          <w:tcPr>
            <w:tcW w:w="919" w:type="dxa"/>
            <w:vAlign w:val="center"/>
          </w:tcPr>
          <w:p w14:paraId="31044D7C"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sidRPr="00140840">
              <w:rPr>
                <w:rFonts w:eastAsiaTheme="minorHAnsi"/>
                <w:color w:val="000000" w:themeColor="text1"/>
                <w:sz w:val="18"/>
                <w:szCs w:val="18"/>
              </w:rPr>
              <w:t>3</w:t>
            </w:r>
          </w:p>
        </w:tc>
        <w:tc>
          <w:tcPr>
            <w:tcW w:w="892" w:type="dxa"/>
            <w:vAlign w:val="center"/>
          </w:tcPr>
          <w:p w14:paraId="0D1D5F46"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11</w:t>
            </w:r>
          </w:p>
        </w:tc>
        <w:tc>
          <w:tcPr>
            <w:tcW w:w="867" w:type="dxa"/>
            <w:vAlign w:val="center"/>
          </w:tcPr>
          <w:p w14:paraId="3ADCB003"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4</w:t>
            </w:r>
          </w:p>
        </w:tc>
        <w:tc>
          <w:tcPr>
            <w:tcW w:w="893" w:type="dxa"/>
            <w:vAlign w:val="center"/>
          </w:tcPr>
          <w:p w14:paraId="3F5923AE"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10</w:t>
            </w:r>
          </w:p>
        </w:tc>
        <w:tc>
          <w:tcPr>
            <w:tcW w:w="842" w:type="dxa"/>
            <w:vAlign w:val="center"/>
          </w:tcPr>
          <w:p w14:paraId="59BA93B7"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4</w:t>
            </w:r>
          </w:p>
        </w:tc>
        <w:tc>
          <w:tcPr>
            <w:tcW w:w="945" w:type="dxa"/>
            <w:vAlign w:val="center"/>
          </w:tcPr>
          <w:p w14:paraId="65C1B496"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12</w:t>
            </w:r>
          </w:p>
        </w:tc>
        <w:tc>
          <w:tcPr>
            <w:tcW w:w="955" w:type="dxa"/>
          </w:tcPr>
          <w:p w14:paraId="5339C7EA"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3</w:t>
            </w:r>
          </w:p>
        </w:tc>
        <w:tc>
          <w:tcPr>
            <w:tcW w:w="1138" w:type="dxa"/>
          </w:tcPr>
          <w:p w14:paraId="6AB74BA6"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8</w:t>
            </w:r>
          </w:p>
        </w:tc>
      </w:tr>
      <w:tr w:rsidR="006D255A" w:rsidRPr="00140840" w14:paraId="50BB98F2" w14:textId="77777777" w:rsidTr="00AE73F4">
        <w:tc>
          <w:tcPr>
            <w:tcW w:w="1581" w:type="dxa"/>
            <w:shd w:val="clear" w:color="auto" w:fill="D9D9D9" w:themeFill="background1" w:themeFillShade="D9"/>
          </w:tcPr>
          <w:p w14:paraId="26606770" w14:textId="77777777" w:rsidR="006D255A" w:rsidRPr="008D01E5" w:rsidRDefault="006D255A" w:rsidP="00AE73F4">
            <w:pPr>
              <w:autoSpaceDE w:val="0"/>
              <w:autoSpaceDN w:val="0"/>
              <w:adjustRightInd w:val="0"/>
              <w:spacing w:line="360" w:lineRule="auto"/>
              <w:jc w:val="both"/>
              <w:rPr>
                <w:rFonts w:eastAsiaTheme="minorHAnsi"/>
                <w:color w:val="000000" w:themeColor="text1"/>
              </w:rPr>
            </w:pPr>
            <w:r w:rsidRPr="008D01E5">
              <w:rPr>
                <w:rFonts w:eastAsiaTheme="minorHAnsi"/>
                <w:color w:val="000000" w:themeColor="text1"/>
              </w:rPr>
              <w:t xml:space="preserve">Pogotowie rodzinne </w:t>
            </w:r>
          </w:p>
        </w:tc>
        <w:tc>
          <w:tcPr>
            <w:tcW w:w="919" w:type="dxa"/>
            <w:vAlign w:val="center"/>
          </w:tcPr>
          <w:p w14:paraId="5B6CFBD8"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sidRPr="00140840">
              <w:rPr>
                <w:rFonts w:eastAsiaTheme="minorHAnsi"/>
                <w:color w:val="000000" w:themeColor="text1"/>
                <w:sz w:val="18"/>
                <w:szCs w:val="18"/>
              </w:rPr>
              <w:t>1</w:t>
            </w:r>
          </w:p>
        </w:tc>
        <w:tc>
          <w:tcPr>
            <w:tcW w:w="892" w:type="dxa"/>
            <w:vAlign w:val="center"/>
          </w:tcPr>
          <w:p w14:paraId="7F06643B"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13</w:t>
            </w:r>
          </w:p>
        </w:tc>
        <w:tc>
          <w:tcPr>
            <w:tcW w:w="867" w:type="dxa"/>
            <w:vAlign w:val="center"/>
          </w:tcPr>
          <w:p w14:paraId="334038AD"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1</w:t>
            </w:r>
          </w:p>
        </w:tc>
        <w:tc>
          <w:tcPr>
            <w:tcW w:w="893" w:type="dxa"/>
            <w:vAlign w:val="center"/>
          </w:tcPr>
          <w:p w14:paraId="41CB0776"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20</w:t>
            </w:r>
          </w:p>
        </w:tc>
        <w:tc>
          <w:tcPr>
            <w:tcW w:w="842" w:type="dxa"/>
            <w:vAlign w:val="center"/>
          </w:tcPr>
          <w:p w14:paraId="24E9FFB4"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2</w:t>
            </w:r>
          </w:p>
        </w:tc>
        <w:tc>
          <w:tcPr>
            <w:tcW w:w="945" w:type="dxa"/>
            <w:vAlign w:val="center"/>
          </w:tcPr>
          <w:p w14:paraId="40035AF5"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12</w:t>
            </w:r>
          </w:p>
        </w:tc>
        <w:tc>
          <w:tcPr>
            <w:tcW w:w="955" w:type="dxa"/>
          </w:tcPr>
          <w:p w14:paraId="5BC5362E"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2</w:t>
            </w:r>
          </w:p>
        </w:tc>
        <w:tc>
          <w:tcPr>
            <w:tcW w:w="1138" w:type="dxa"/>
          </w:tcPr>
          <w:p w14:paraId="37BC5FFF"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14</w:t>
            </w:r>
          </w:p>
        </w:tc>
      </w:tr>
      <w:tr w:rsidR="006D255A" w:rsidRPr="00140840" w14:paraId="6F2825B8" w14:textId="77777777" w:rsidTr="00AE73F4">
        <w:tc>
          <w:tcPr>
            <w:tcW w:w="1581" w:type="dxa"/>
            <w:shd w:val="clear" w:color="auto" w:fill="D9D9D9" w:themeFill="background1" w:themeFillShade="D9"/>
          </w:tcPr>
          <w:p w14:paraId="47E7578D" w14:textId="77777777" w:rsidR="006D255A" w:rsidRPr="008D01E5" w:rsidRDefault="006D255A" w:rsidP="00AE73F4">
            <w:pPr>
              <w:autoSpaceDE w:val="0"/>
              <w:autoSpaceDN w:val="0"/>
              <w:adjustRightInd w:val="0"/>
              <w:jc w:val="both"/>
              <w:rPr>
                <w:rFonts w:eastAsiaTheme="minorHAnsi"/>
                <w:color w:val="000000" w:themeColor="text1"/>
              </w:rPr>
            </w:pPr>
            <w:r w:rsidRPr="008D01E5">
              <w:rPr>
                <w:rFonts w:eastAsiaTheme="minorHAnsi"/>
                <w:color w:val="000000" w:themeColor="text1"/>
              </w:rPr>
              <w:t>Rodzinne domy dziecka</w:t>
            </w:r>
          </w:p>
        </w:tc>
        <w:tc>
          <w:tcPr>
            <w:tcW w:w="919" w:type="dxa"/>
            <w:vAlign w:val="center"/>
          </w:tcPr>
          <w:p w14:paraId="11169BAF"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sidRPr="00140840">
              <w:rPr>
                <w:rFonts w:eastAsiaTheme="minorHAnsi"/>
                <w:color w:val="000000" w:themeColor="text1"/>
                <w:sz w:val="18"/>
                <w:szCs w:val="18"/>
              </w:rPr>
              <w:t>4</w:t>
            </w:r>
          </w:p>
        </w:tc>
        <w:tc>
          <w:tcPr>
            <w:tcW w:w="892" w:type="dxa"/>
            <w:vAlign w:val="center"/>
          </w:tcPr>
          <w:p w14:paraId="2B5F4BC9"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39</w:t>
            </w:r>
          </w:p>
        </w:tc>
        <w:tc>
          <w:tcPr>
            <w:tcW w:w="867" w:type="dxa"/>
            <w:vAlign w:val="center"/>
          </w:tcPr>
          <w:p w14:paraId="01EB353D"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6</w:t>
            </w:r>
          </w:p>
        </w:tc>
        <w:tc>
          <w:tcPr>
            <w:tcW w:w="893" w:type="dxa"/>
            <w:vAlign w:val="center"/>
          </w:tcPr>
          <w:p w14:paraId="3766291F"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45</w:t>
            </w:r>
          </w:p>
        </w:tc>
        <w:tc>
          <w:tcPr>
            <w:tcW w:w="842" w:type="dxa"/>
            <w:vAlign w:val="center"/>
          </w:tcPr>
          <w:p w14:paraId="65445A6F" w14:textId="77777777" w:rsidR="006D255A" w:rsidRDefault="006D255A" w:rsidP="00AE73F4">
            <w:pPr>
              <w:autoSpaceDE w:val="0"/>
              <w:autoSpaceDN w:val="0"/>
              <w:adjustRightInd w:val="0"/>
              <w:spacing w:line="360" w:lineRule="auto"/>
              <w:jc w:val="center"/>
              <w:rPr>
                <w:color w:val="000000" w:themeColor="text1"/>
                <w:sz w:val="18"/>
                <w:szCs w:val="18"/>
              </w:rPr>
            </w:pPr>
            <w:r>
              <w:rPr>
                <w:color w:val="000000" w:themeColor="text1"/>
                <w:sz w:val="18"/>
                <w:szCs w:val="18"/>
              </w:rPr>
              <w:t>6</w:t>
            </w:r>
          </w:p>
        </w:tc>
        <w:tc>
          <w:tcPr>
            <w:tcW w:w="945" w:type="dxa"/>
            <w:vAlign w:val="center"/>
          </w:tcPr>
          <w:p w14:paraId="0A4E52CF" w14:textId="77777777" w:rsidR="006D255A" w:rsidRPr="00140840" w:rsidRDefault="006D255A" w:rsidP="00AE73F4">
            <w:pPr>
              <w:autoSpaceDE w:val="0"/>
              <w:autoSpaceDN w:val="0"/>
              <w:adjustRightInd w:val="0"/>
              <w:spacing w:line="360" w:lineRule="auto"/>
              <w:jc w:val="center"/>
              <w:rPr>
                <w:rFonts w:eastAsiaTheme="minorHAnsi"/>
                <w:color w:val="000000" w:themeColor="text1"/>
                <w:sz w:val="18"/>
                <w:szCs w:val="18"/>
              </w:rPr>
            </w:pPr>
            <w:r>
              <w:rPr>
                <w:rFonts w:eastAsiaTheme="minorHAnsi"/>
                <w:color w:val="000000" w:themeColor="text1"/>
                <w:sz w:val="18"/>
                <w:szCs w:val="18"/>
              </w:rPr>
              <w:t>43</w:t>
            </w:r>
          </w:p>
        </w:tc>
        <w:tc>
          <w:tcPr>
            <w:tcW w:w="955" w:type="dxa"/>
          </w:tcPr>
          <w:p w14:paraId="79CB73B0"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7</w:t>
            </w:r>
          </w:p>
        </w:tc>
        <w:tc>
          <w:tcPr>
            <w:tcW w:w="1138" w:type="dxa"/>
          </w:tcPr>
          <w:p w14:paraId="0D221263" w14:textId="77777777" w:rsidR="006D255A" w:rsidRPr="00C00E43" w:rsidRDefault="006D255A" w:rsidP="00AE73F4">
            <w:pPr>
              <w:autoSpaceDE w:val="0"/>
              <w:autoSpaceDN w:val="0"/>
              <w:adjustRightInd w:val="0"/>
              <w:spacing w:line="360" w:lineRule="auto"/>
              <w:jc w:val="center"/>
              <w:rPr>
                <w:color w:val="000000" w:themeColor="text1"/>
                <w:sz w:val="18"/>
                <w:szCs w:val="18"/>
              </w:rPr>
            </w:pPr>
            <w:r w:rsidRPr="00C00E43">
              <w:rPr>
                <w:color w:val="000000" w:themeColor="text1"/>
                <w:sz w:val="18"/>
                <w:szCs w:val="18"/>
              </w:rPr>
              <w:t>60</w:t>
            </w:r>
          </w:p>
        </w:tc>
      </w:tr>
      <w:tr w:rsidR="006D255A" w:rsidRPr="00140840" w14:paraId="2FFAACB9" w14:textId="77777777" w:rsidTr="00AE73F4">
        <w:tc>
          <w:tcPr>
            <w:tcW w:w="1581" w:type="dxa"/>
            <w:shd w:val="clear" w:color="auto" w:fill="D9D9D9" w:themeFill="background1" w:themeFillShade="D9"/>
          </w:tcPr>
          <w:p w14:paraId="723C082A" w14:textId="77777777" w:rsidR="006D255A" w:rsidRPr="008D01E5" w:rsidRDefault="006D255A" w:rsidP="00AE73F4">
            <w:pPr>
              <w:autoSpaceDE w:val="0"/>
              <w:autoSpaceDN w:val="0"/>
              <w:adjustRightInd w:val="0"/>
              <w:spacing w:line="360" w:lineRule="auto"/>
              <w:jc w:val="center"/>
              <w:rPr>
                <w:rFonts w:eastAsiaTheme="minorHAnsi"/>
                <w:b/>
                <w:color w:val="000000" w:themeColor="text1"/>
              </w:rPr>
            </w:pPr>
            <w:r w:rsidRPr="008D01E5">
              <w:rPr>
                <w:rFonts w:eastAsiaTheme="minorHAnsi"/>
                <w:b/>
                <w:color w:val="000000" w:themeColor="text1"/>
              </w:rPr>
              <w:t>Ogółem w roku</w:t>
            </w:r>
          </w:p>
        </w:tc>
        <w:tc>
          <w:tcPr>
            <w:tcW w:w="919" w:type="dxa"/>
            <w:shd w:val="clear" w:color="auto" w:fill="D9D9D9" w:themeFill="background1" w:themeFillShade="D9"/>
            <w:vAlign w:val="center"/>
          </w:tcPr>
          <w:p w14:paraId="04122B12" w14:textId="77777777" w:rsidR="006D255A" w:rsidRPr="006E387F" w:rsidRDefault="006D255A" w:rsidP="00AE73F4">
            <w:pPr>
              <w:autoSpaceDE w:val="0"/>
              <w:autoSpaceDN w:val="0"/>
              <w:adjustRightInd w:val="0"/>
              <w:spacing w:line="360" w:lineRule="auto"/>
              <w:jc w:val="center"/>
              <w:rPr>
                <w:rFonts w:eastAsiaTheme="minorHAnsi"/>
                <w:b/>
                <w:color w:val="000000" w:themeColor="text1"/>
                <w:sz w:val="18"/>
                <w:szCs w:val="18"/>
              </w:rPr>
            </w:pPr>
            <w:r>
              <w:rPr>
                <w:rFonts w:eastAsiaTheme="minorHAnsi"/>
                <w:b/>
                <w:color w:val="000000" w:themeColor="text1"/>
                <w:sz w:val="18"/>
                <w:szCs w:val="18"/>
              </w:rPr>
              <w:t>229</w:t>
            </w:r>
          </w:p>
        </w:tc>
        <w:tc>
          <w:tcPr>
            <w:tcW w:w="892" w:type="dxa"/>
            <w:shd w:val="clear" w:color="auto" w:fill="D9D9D9" w:themeFill="background1" w:themeFillShade="D9"/>
            <w:vAlign w:val="center"/>
          </w:tcPr>
          <w:p w14:paraId="480B1619" w14:textId="77777777" w:rsidR="006D255A" w:rsidRDefault="006D255A" w:rsidP="00AE73F4">
            <w:pPr>
              <w:autoSpaceDE w:val="0"/>
              <w:autoSpaceDN w:val="0"/>
              <w:adjustRightInd w:val="0"/>
              <w:spacing w:line="360" w:lineRule="auto"/>
              <w:jc w:val="center"/>
              <w:rPr>
                <w:b/>
                <w:color w:val="000000" w:themeColor="text1"/>
                <w:sz w:val="18"/>
                <w:szCs w:val="18"/>
              </w:rPr>
            </w:pPr>
            <w:r>
              <w:rPr>
                <w:b/>
                <w:color w:val="000000" w:themeColor="text1"/>
                <w:sz w:val="18"/>
                <w:szCs w:val="18"/>
              </w:rPr>
              <w:t>349</w:t>
            </w:r>
          </w:p>
        </w:tc>
        <w:tc>
          <w:tcPr>
            <w:tcW w:w="867" w:type="dxa"/>
            <w:shd w:val="clear" w:color="auto" w:fill="D9D9D9" w:themeFill="background1" w:themeFillShade="D9"/>
            <w:vAlign w:val="center"/>
          </w:tcPr>
          <w:p w14:paraId="6C5B9EA3" w14:textId="77777777" w:rsidR="006D255A" w:rsidRDefault="006D255A" w:rsidP="00AE73F4">
            <w:pPr>
              <w:autoSpaceDE w:val="0"/>
              <w:autoSpaceDN w:val="0"/>
              <w:adjustRightInd w:val="0"/>
              <w:spacing w:line="360" w:lineRule="auto"/>
              <w:jc w:val="center"/>
              <w:rPr>
                <w:b/>
                <w:color w:val="000000" w:themeColor="text1"/>
                <w:sz w:val="18"/>
                <w:szCs w:val="18"/>
              </w:rPr>
            </w:pPr>
            <w:r>
              <w:rPr>
                <w:b/>
                <w:color w:val="000000" w:themeColor="text1"/>
                <w:sz w:val="18"/>
                <w:szCs w:val="18"/>
              </w:rPr>
              <w:t>233</w:t>
            </w:r>
          </w:p>
        </w:tc>
        <w:tc>
          <w:tcPr>
            <w:tcW w:w="893" w:type="dxa"/>
            <w:shd w:val="clear" w:color="auto" w:fill="D9D9D9" w:themeFill="background1" w:themeFillShade="D9"/>
            <w:vAlign w:val="center"/>
          </w:tcPr>
          <w:p w14:paraId="11E1C017" w14:textId="77777777" w:rsidR="006D255A" w:rsidRDefault="006D255A" w:rsidP="00AE73F4">
            <w:pPr>
              <w:autoSpaceDE w:val="0"/>
              <w:autoSpaceDN w:val="0"/>
              <w:adjustRightInd w:val="0"/>
              <w:spacing w:line="360" w:lineRule="auto"/>
              <w:jc w:val="center"/>
              <w:rPr>
                <w:b/>
                <w:color w:val="000000" w:themeColor="text1"/>
                <w:sz w:val="18"/>
                <w:szCs w:val="18"/>
              </w:rPr>
            </w:pPr>
            <w:r>
              <w:rPr>
                <w:b/>
                <w:color w:val="000000" w:themeColor="text1"/>
                <w:sz w:val="18"/>
                <w:szCs w:val="18"/>
              </w:rPr>
              <w:t>357</w:t>
            </w:r>
          </w:p>
        </w:tc>
        <w:tc>
          <w:tcPr>
            <w:tcW w:w="842" w:type="dxa"/>
            <w:shd w:val="clear" w:color="auto" w:fill="D9D9D9" w:themeFill="background1" w:themeFillShade="D9"/>
            <w:vAlign w:val="center"/>
          </w:tcPr>
          <w:p w14:paraId="1C92E2FD" w14:textId="77777777" w:rsidR="006D255A" w:rsidRDefault="006D255A" w:rsidP="00AE73F4">
            <w:pPr>
              <w:autoSpaceDE w:val="0"/>
              <w:autoSpaceDN w:val="0"/>
              <w:adjustRightInd w:val="0"/>
              <w:spacing w:line="360" w:lineRule="auto"/>
              <w:jc w:val="center"/>
              <w:rPr>
                <w:b/>
                <w:color w:val="000000" w:themeColor="text1"/>
                <w:sz w:val="18"/>
                <w:szCs w:val="18"/>
              </w:rPr>
            </w:pPr>
            <w:r>
              <w:rPr>
                <w:b/>
                <w:color w:val="000000" w:themeColor="text1"/>
                <w:sz w:val="18"/>
                <w:szCs w:val="18"/>
              </w:rPr>
              <w:t>241</w:t>
            </w:r>
          </w:p>
        </w:tc>
        <w:tc>
          <w:tcPr>
            <w:tcW w:w="945" w:type="dxa"/>
            <w:shd w:val="clear" w:color="auto" w:fill="D9D9D9" w:themeFill="background1" w:themeFillShade="D9"/>
            <w:vAlign w:val="center"/>
          </w:tcPr>
          <w:p w14:paraId="4A1AB2F7" w14:textId="77777777" w:rsidR="006D255A" w:rsidRPr="006E387F" w:rsidRDefault="006D255A" w:rsidP="00AE73F4">
            <w:pPr>
              <w:autoSpaceDE w:val="0"/>
              <w:autoSpaceDN w:val="0"/>
              <w:adjustRightInd w:val="0"/>
              <w:spacing w:line="360" w:lineRule="auto"/>
              <w:jc w:val="center"/>
              <w:rPr>
                <w:rFonts w:eastAsiaTheme="minorHAnsi"/>
                <w:b/>
                <w:color w:val="000000" w:themeColor="text1"/>
                <w:sz w:val="18"/>
                <w:szCs w:val="18"/>
              </w:rPr>
            </w:pPr>
            <w:r>
              <w:rPr>
                <w:rFonts w:eastAsiaTheme="minorHAnsi"/>
                <w:b/>
                <w:color w:val="000000" w:themeColor="text1"/>
                <w:sz w:val="18"/>
                <w:szCs w:val="18"/>
              </w:rPr>
              <w:t>363</w:t>
            </w:r>
          </w:p>
        </w:tc>
        <w:tc>
          <w:tcPr>
            <w:tcW w:w="955" w:type="dxa"/>
            <w:shd w:val="clear" w:color="auto" w:fill="D9D9D9" w:themeFill="background1" w:themeFillShade="D9"/>
          </w:tcPr>
          <w:p w14:paraId="7D508A43" w14:textId="77777777" w:rsidR="006D255A" w:rsidRPr="00C00E43" w:rsidRDefault="006D255A" w:rsidP="00AE73F4">
            <w:pPr>
              <w:autoSpaceDE w:val="0"/>
              <w:autoSpaceDN w:val="0"/>
              <w:adjustRightInd w:val="0"/>
              <w:spacing w:line="360" w:lineRule="auto"/>
              <w:jc w:val="center"/>
              <w:rPr>
                <w:b/>
                <w:color w:val="000000" w:themeColor="text1"/>
                <w:sz w:val="18"/>
                <w:szCs w:val="18"/>
              </w:rPr>
            </w:pPr>
            <w:r w:rsidRPr="00C00E43">
              <w:rPr>
                <w:b/>
                <w:color w:val="000000" w:themeColor="text1"/>
                <w:sz w:val="18"/>
                <w:szCs w:val="18"/>
              </w:rPr>
              <w:t>239</w:t>
            </w:r>
          </w:p>
        </w:tc>
        <w:tc>
          <w:tcPr>
            <w:tcW w:w="1138" w:type="dxa"/>
            <w:shd w:val="clear" w:color="auto" w:fill="D9D9D9" w:themeFill="background1" w:themeFillShade="D9"/>
          </w:tcPr>
          <w:p w14:paraId="15D5390F" w14:textId="77777777" w:rsidR="006D255A" w:rsidRPr="00C00E43" w:rsidRDefault="006D255A" w:rsidP="00AE73F4">
            <w:pPr>
              <w:autoSpaceDE w:val="0"/>
              <w:autoSpaceDN w:val="0"/>
              <w:adjustRightInd w:val="0"/>
              <w:spacing w:line="360" w:lineRule="auto"/>
              <w:jc w:val="center"/>
              <w:rPr>
                <w:b/>
                <w:color w:val="000000" w:themeColor="text1"/>
                <w:sz w:val="18"/>
                <w:szCs w:val="18"/>
              </w:rPr>
            </w:pPr>
            <w:r w:rsidRPr="00C00E43">
              <w:rPr>
                <w:b/>
                <w:color w:val="000000" w:themeColor="text1"/>
                <w:sz w:val="18"/>
                <w:szCs w:val="18"/>
              </w:rPr>
              <w:t>377</w:t>
            </w:r>
          </w:p>
        </w:tc>
      </w:tr>
    </w:tbl>
    <w:p w14:paraId="3EC0F87E" w14:textId="77777777" w:rsidR="006D255A" w:rsidRPr="000E4DAA" w:rsidRDefault="006D255A" w:rsidP="006D255A">
      <w:pPr>
        <w:autoSpaceDE w:val="0"/>
        <w:autoSpaceDN w:val="0"/>
        <w:adjustRightInd w:val="0"/>
        <w:spacing w:after="0" w:line="240" w:lineRule="auto"/>
        <w:jc w:val="both"/>
        <w:rPr>
          <w:rFonts w:ascii="Times New Roman" w:hAnsi="Times New Roman" w:cs="Times New Roman"/>
          <w:sz w:val="24"/>
          <w:szCs w:val="24"/>
        </w:rPr>
      </w:pPr>
      <w:r w:rsidRPr="000E4DAA">
        <w:rPr>
          <w:rFonts w:ascii="Times New Roman" w:hAnsi="Times New Roman" w:cs="Times New Roman"/>
          <w:color w:val="000000" w:themeColor="text1"/>
          <w:sz w:val="20"/>
          <w:szCs w:val="20"/>
        </w:rPr>
        <w:t xml:space="preserve">Źródło: </w:t>
      </w:r>
      <w:r>
        <w:rPr>
          <w:rFonts w:ascii="Times New Roman" w:hAnsi="Times New Roman" w:cs="Times New Roman"/>
          <w:color w:val="000000" w:themeColor="text1"/>
          <w:sz w:val="20"/>
          <w:szCs w:val="20"/>
        </w:rPr>
        <w:t xml:space="preserve">Opracowanie własne na podstawie danych: </w:t>
      </w:r>
      <w:r w:rsidRPr="00926490">
        <w:rPr>
          <w:rFonts w:ascii="Times New Roman" w:hAnsi="Times New Roman" w:cs="Times New Roman"/>
          <w:color w:val="000000" w:themeColor="text1"/>
          <w:sz w:val="20"/>
          <w:szCs w:val="20"/>
        </w:rPr>
        <w:t xml:space="preserve">Sprawozdanie Organizatora rodzinnej pieczy zastępczej za rok </w:t>
      </w:r>
      <w:r>
        <w:rPr>
          <w:rFonts w:ascii="Times New Roman" w:hAnsi="Times New Roman" w:cs="Times New Roman"/>
          <w:color w:val="000000" w:themeColor="text1"/>
          <w:sz w:val="20"/>
          <w:szCs w:val="20"/>
        </w:rPr>
        <w:t xml:space="preserve">2018, </w:t>
      </w:r>
      <w:r w:rsidRPr="00926490">
        <w:rPr>
          <w:rFonts w:ascii="Times New Roman" w:hAnsi="Times New Roman" w:cs="Times New Roman"/>
          <w:color w:val="000000" w:themeColor="text1"/>
          <w:sz w:val="20"/>
          <w:szCs w:val="20"/>
        </w:rPr>
        <w:t>Sprawozdanie Organizatora rodzinnej pieczy zastępczej za rok 20</w:t>
      </w:r>
      <w:r>
        <w:rPr>
          <w:rFonts w:ascii="Times New Roman" w:hAnsi="Times New Roman" w:cs="Times New Roman"/>
          <w:color w:val="000000" w:themeColor="text1"/>
          <w:sz w:val="20"/>
          <w:szCs w:val="20"/>
        </w:rPr>
        <w:t xml:space="preserve">19, </w:t>
      </w:r>
      <w:r w:rsidRPr="00926490">
        <w:rPr>
          <w:rFonts w:ascii="Times New Roman" w:hAnsi="Times New Roman" w:cs="Times New Roman"/>
          <w:color w:val="000000" w:themeColor="text1"/>
          <w:sz w:val="20"/>
          <w:szCs w:val="20"/>
        </w:rPr>
        <w:t>Sprawozdanie Organizatora rodzinnej pieczy zastępczej za rok 2020</w:t>
      </w:r>
      <w:r>
        <w:rPr>
          <w:rFonts w:ascii="Times New Roman" w:hAnsi="Times New Roman" w:cs="Times New Roman"/>
          <w:color w:val="000000" w:themeColor="text1"/>
          <w:sz w:val="20"/>
          <w:szCs w:val="20"/>
        </w:rPr>
        <w:t xml:space="preserve">, </w:t>
      </w:r>
      <w:r w:rsidRPr="00C00E43">
        <w:rPr>
          <w:rFonts w:ascii="Times New Roman" w:hAnsi="Times New Roman" w:cs="Times New Roman"/>
          <w:color w:val="000000" w:themeColor="text1"/>
          <w:sz w:val="20"/>
          <w:szCs w:val="20"/>
        </w:rPr>
        <w:t>Sprawozdanie Organizatora rodzinnej pieczy zastępczej za rok 2021.</w:t>
      </w:r>
    </w:p>
    <w:p w14:paraId="0E23DBAD" w14:textId="2DCA3E29" w:rsidR="00392F12" w:rsidRDefault="00392F12" w:rsidP="007B1B0B">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Jak wynika z analizy danych w okresie 2018-202</w:t>
      </w:r>
      <w:r w:rsidR="00C00E43">
        <w:rPr>
          <w:rFonts w:ascii="Times New Roman" w:hAnsi="Times New Roman" w:cs="Times New Roman"/>
          <w:sz w:val="24"/>
          <w:szCs w:val="24"/>
        </w:rPr>
        <w:t>1</w:t>
      </w:r>
      <w:r>
        <w:rPr>
          <w:rFonts w:ascii="Times New Roman" w:hAnsi="Times New Roman" w:cs="Times New Roman"/>
          <w:sz w:val="24"/>
          <w:szCs w:val="24"/>
        </w:rPr>
        <w:t xml:space="preserve"> następuje wzrost liczby rodzin zastępczych oraz liczby dzieci w nich przebywających. W roku 202</w:t>
      </w:r>
      <w:r w:rsidR="00C00E43">
        <w:rPr>
          <w:rFonts w:ascii="Times New Roman" w:hAnsi="Times New Roman" w:cs="Times New Roman"/>
          <w:sz w:val="24"/>
          <w:szCs w:val="24"/>
        </w:rPr>
        <w:t>1</w:t>
      </w:r>
      <w:r>
        <w:rPr>
          <w:rFonts w:ascii="Times New Roman" w:hAnsi="Times New Roman" w:cs="Times New Roman"/>
          <w:sz w:val="24"/>
          <w:szCs w:val="24"/>
        </w:rPr>
        <w:t xml:space="preserve"> nastąpił </w:t>
      </w:r>
      <w:r w:rsidR="00C00E43">
        <w:rPr>
          <w:rFonts w:ascii="Times New Roman" w:hAnsi="Times New Roman" w:cs="Times New Roman"/>
          <w:sz w:val="24"/>
          <w:szCs w:val="24"/>
        </w:rPr>
        <w:t>5</w:t>
      </w:r>
      <w:r>
        <w:rPr>
          <w:rFonts w:ascii="Times New Roman" w:hAnsi="Times New Roman" w:cs="Times New Roman"/>
          <w:sz w:val="24"/>
          <w:szCs w:val="24"/>
        </w:rPr>
        <w:t>% wzrost liczby rodzin zastępczych w stosunku do roku 2018.</w:t>
      </w:r>
    </w:p>
    <w:p w14:paraId="2E779524" w14:textId="5068A8C5" w:rsidR="000E3E32" w:rsidRDefault="000E3E32" w:rsidP="000E3E32">
      <w:pPr>
        <w:spacing w:before="120" w:after="120" w:line="360" w:lineRule="auto"/>
        <w:jc w:val="both"/>
        <w:rPr>
          <w:rFonts w:ascii="Times New Roman" w:hAnsi="Times New Roman" w:cs="Times New Roman"/>
          <w:sz w:val="24"/>
          <w:szCs w:val="24"/>
        </w:rPr>
      </w:pPr>
      <w:r w:rsidRPr="000E3E32">
        <w:rPr>
          <w:rFonts w:ascii="Times New Roman" w:hAnsi="Times New Roman" w:cs="Times New Roman"/>
          <w:sz w:val="24"/>
          <w:szCs w:val="24"/>
        </w:rPr>
        <w:t xml:space="preserve">Tabela numer 2 ukazuje liczbę wszystkich rodzin zastępczych i dzieci w podziale na poszczególne gminy z którymi współpracował Organizator Rodzinnej Pieczy Zastępczej                             w </w:t>
      </w:r>
      <w:r>
        <w:rPr>
          <w:rFonts w:ascii="Times New Roman" w:hAnsi="Times New Roman" w:cs="Times New Roman"/>
          <w:sz w:val="24"/>
          <w:szCs w:val="24"/>
        </w:rPr>
        <w:t>latach 2018-202</w:t>
      </w:r>
      <w:r w:rsidR="00C00E43">
        <w:rPr>
          <w:rFonts w:ascii="Times New Roman" w:hAnsi="Times New Roman" w:cs="Times New Roman"/>
          <w:sz w:val="24"/>
          <w:szCs w:val="24"/>
        </w:rPr>
        <w:t>1</w:t>
      </w:r>
      <w:r>
        <w:rPr>
          <w:rFonts w:ascii="Times New Roman" w:hAnsi="Times New Roman" w:cs="Times New Roman"/>
          <w:sz w:val="24"/>
          <w:szCs w:val="24"/>
        </w:rPr>
        <w:t>.</w:t>
      </w:r>
    </w:p>
    <w:p w14:paraId="1C1C3004" w14:textId="77777777" w:rsidR="006D255A" w:rsidRPr="0088449B" w:rsidRDefault="006D255A" w:rsidP="006D255A">
      <w:pPr>
        <w:jc w:val="both"/>
        <w:rPr>
          <w:rFonts w:ascii="Times New Roman" w:hAnsi="Times New Roman" w:cs="Times New Roman"/>
          <w:color w:val="000000" w:themeColor="text1"/>
          <w:sz w:val="24"/>
          <w:szCs w:val="24"/>
        </w:rPr>
      </w:pPr>
      <w:r w:rsidRPr="0088449B">
        <w:rPr>
          <w:rFonts w:ascii="Times New Roman" w:hAnsi="Times New Roman" w:cs="Times New Roman"/>
          <w:color w:val="000000" w:themeColor="text1"/>
          <w:sz w:val="24"/>
          <w:szCs w:val="24"/>
        </w:rPr>
        <w:lastRenderedPageBreak/>
        <w:t xml:space="preserve">Tabela 2.  Łączna liczba rodzin zastępczych oraz liczba dzieci w latach </w:t>
      </w:r>
      <w:r w:rsidRPr="00C00E43">
        <w:rPr>
          <w:rFonts w:ascii="Times New Roman" w:hAnsi="Times New Roman" w:cs="Times New Roman"/>
          <w:color w:val="000000" w:themeColor="text1"/>
          <w:sz w:val="24"/>
          <w:szCs w:val="24"/>
        </w:rPr>
        <w:t xml:space="preserve">2018-2021 </w:t>
      </w:r>
      <w:r w:rsidRPr="0088449B">
        <w:rPr>
          <w:rFonts w:ascii="Times New Roman" w:hAnsi="Times New Roman" w:cs="Times New Roman"/>
          <w:color w:val="000000" w:themeColor="text1"/>
          <w:sz w:val="24"/>
          <w:szCs w:val="24"/>
        </w:rPr>
        <w:t>w podziale na gminy w powiecie wołomińskim.</w:t>
      </w:r>
    </w:p>
    <w:tbl>
      <w:tblPr>
        <w:tblStyle w:val="Tabela-Siatka"/>
        <w:tblW w:w="9903" w:type="dxa"/>
        <w:tblInd w:w="20" w:type="dxa"/>
        <w:tblLook w:val="04A0" w:firstRow="1" w:lastRow="0" w:firstColumn="1" w:lastColumn="0" w:noHBand="0" w:noVBand="1"/>
      </w:tblPr>
      <w:tblGrid>
        <w:gridCol w:w="1413"/>
        <w:gridCol w:w="1294"/>
        <w:gridCol w:w="1294"/>
        <w:gridCol w:w="1295"/>
        <w:gridCol w:w="921"/>
        <w:gridCol w:w="993"/>
        <w:gridCol w:w="992"/>
        <w:gridCol w:w="850"/>
        <w:gridCol w:w="851"/>
      </w:tblGrid>
      <w:tr w:rsidR="006D255A" w:rsidRPr="00137F72" w14:paraId="560A6FE0" w14:textId="77777777" w:rsidTr="00AE73F4">
        <w:tc>
          <w:tcPr>
            <w:tcW w:w="1413" w:type="dxa"/>
            <w:tcBorders>
              <w:top w:val="nil"/>
              <w:left w:val="nil"/>
            </w:tcBorders>
            <w:shd w:val="clear" w:color="auto" w:fill="FFFFFF" w:themeFill="background1"/>
          </w:tcPr>
          <w:p w14:paraId="1C150EA8" w14:textId="77777777" w:rsidR="006D255A" w:rsidRPr="00137F72" w:rsidRDefault="006D255A" w:rsidP="00AE73F4">
            <w:pPr>
              <w:jc w:val="center"/>
              <w:rPr>
                <w:rFonts w:ascii="Times New Roman" w:hAnsi="Times New Roman" w:cs="Times New Roman"/>
                <w:b/>
                <w:color w:val="000000" w:themeColor="text1"/>
                <w:sz w:val="20"/>
                <w:szCs w:val="20"/>
              </w:rPr>
            </w:pPr>
          </w:p>
        </w:tc>
        <w:tc>
          <w:tcPr>
            <w:tcW w:w="2588" w:type="dxa"/>
            <w:gridSpan w:val="2"/>
            <w:shd w:val="clear" w:color="auto" w:fill="D9D9D9" w:themeFill="background1" w:themeFillShade="D9"/>
            <w:vAlign w:val="center"/>
          </w:tcPr>
          <w:p w14:paraId="6EE01633" w14:textId="77777777" w:rsidR="006D255A" w:rsidRPr="00137F72" w:rsidRDefault="006D255A" w:rsidP="00AE73F4">
            <w:pPr>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ROK 2018</w:t>
            </w:r>
          </w:p>
        </w:tc>
        <w:tc>
          <w:tcPr>
            <w:tcW w:w="2216" w:type="dxa"/>
            <w:gridSpan w:val="2"/>
            <w:shd w:val="clear" w:color="auto" w:fill="D9D9D9" w:themeFill="background1" w:themeFillShade="D9"/>
            <w:vAlign w:val="center"/>
          </w:tcPr>
          <w:p w14:paraId="25C09FB2" w14:textId="77777777" w:rsidR="006D255A" w:rsidRPr="00137F72" w:rsidRDefault="006D255A" w:rsidP="00AE73F4">
            <w:pPr>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ROK 2019</w:t>
            </w:r>
          </w:p>
        </w:tc>
        <w:tc>
          <w:tcPr>
            <w:tcW w:w="1985" w:type="dxa"/>
            <w:gridSpan w:val="2"/>
            <w:shd w:val="clear" w:color="auto" w:fill="D9D9D9" w:themeFill="background1" w:themeFillShade="D9"/>
            <w:vAlign w:val="center"/>
          </w:tcPr>
          <w:p w14:paraId="69BB46F4" w14:textId="77777777" w:rsidR="006D255A" w:rsidRPr="00137F72" w:rsidRDefault="006D255A" w:rsidP="00AE73F4">
            <w:pPr>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ROK 2020</w:t>
            </w:r>
          </w:p>
        </w:tc>
        <w:tc>
          <w:tcPr>
            <w:tcW w:w="1701" w:type="dxa"/>
            <w:gridSpan w:val="2"/>
            <w:shd w:val="clear" w:color="auto" w:fill="D9D9D9" w:themeFill="background1" w:themeFillShade="D9"/>
            <w:vAlign w:val="center"/>
          </w:tcPr>
          <w:p w14:paraId="509DEFEE" w14:textId="77777777" w:rsidR="006D255A" w:rsidRPr="00137F72" w:rsidRDefault="006D255A" w:rsidP="00AE73F4">
            <w:pPr>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ROK 2021</w:t>
            </w:r>
          </w:p>
        </w:tc>
      </w:tr>
      <w:tr w:rsidR="006D255A" w:rsidRPr="00137F72" w14:paraId="12413A70" w14:textId="77777777" w:rsidTr="00AE73F4">
        <w:tc>
          <w:tcPr>
            <w:tcW w:w="1413" w:type="dxa"/>
            <w:shd w:val="clear" w:color="auto" w:fill="D9D9D9" w:themeFill="background1" w:themeFillShade="D9"/>
            <w:vAlign w:val="center"/>
          </w:tcPr>
          <w:p w14:paraId="6972CC39" w14:textId="77777777" w:rsidR="006D255A" w:rsidRPr="00137F72" w:rsidRDefault="006D255A" w:rsidP="00AE73F4">
            <w:pPr>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GMINA</w:t>
            </w:r>
          </w:p>
        </w:tc>
        <w:tc>
          <w:tcPr>
            <w:tcW w:w="1294" w:type="dxa"/>
            <w:shd w:val="clear" w:color="auto" w:fill="D9D9D9" w:themeFill="background1" w:themeFillShade="D9"/>
          </w:tcPr>
          <w:p w14:paraId="74119D77"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rodzin</w:t>
            </w:r>
          </w:p>
        </w:tc>
        <w:tc>
          <w:tcPr>
            <w:tcW w:w="1294" w:type="dxa"/>
            <w:shd w:val="clear" w:color="auto" w:fill="D9D9D9" w:themeFill="background1" w:themeFillShade="D9"/>
            <w:vAlign w:val="center"/>
          </w:tcPr>
          <w:p w14:paraId="62D2DA9C"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dzieci</w:t>
            </w:r>
          </w:p>
        </w:tc>
        <w:tc>
          <w:tcPr>
            <w:tcW w:w="1295" w:type="dxa"/>
            <w:shd w:val="clear" w:color="auto" w:fill="D9D9D9" w:themeFill="background1" w:themeFillShade="D9"/>
            <w:vAlign w:val="center"/>
          </w:tcPr>
          <w:p w14:paraId="4E198097"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rodzin</w:t>
            </w:r>
          </w:p>
        </w:tc>
        <w:tc>
          <w:tcPr>
            <w:tcW w:w="921" w:type="dxa"/>
            <w:shd w:val="clear" w:color="auto" w:fill="D9D9D9" w:themeFill="background1" w:themeFillShade="D9"/>
            <w:vAlign w:val="center"/>
          </w:tcPr>
          <w:p w14:paraId="43670C9A"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rodzin</w:t>
            </w:r>
          </w:p>
        </w:tc>
        <w:tc>
          <w:tcPr>
            <w:tcW w:w="993" w:type="dxa"/>
            <w:shd w:val="clear" w:color="auto" w:fill="D9D9D9" w:themeFill="background1" w:themeFillShade="D9"/>
            <w:vAlign w:val="center"/>
          </w:tcPr>
          <w:p w14:paraId="635B516D"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rodzin</w:t>
            </w:r>
          </w:p>
        </w:tc>
        <w:tc>
          <w:tcPr>
            <w:tcW w:w="992" w:type="dxa"/>
            <w:shd w:val="clear" w:color="auto" w:fill="D9D9D9" w:themeFill="background1" w:themeFillShade="D9"/>
            <w:vAlign w:val="center"/>
          </w:tcPr>
          <w:p w14:paraId="414FA880"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dzieci</w:t>
            </w:r>
          </w:p>
        </w:tc>
        <w:tc>
          <w:tcPr>
            <w:tcW w:w="850" w:type="dxa"/>
            <w:shd w:val="clear" w:color="auto" w:fill="D9D9D9" w:themeFill="background1" w:themeFillShade="D9"/>
            <w:vAlign w:val="center"/>
          </w:tcPr>
          <w:p w14:paraId="2800118A"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rodzin</w:t>
            </w:r>
          </w:p>
        </w:tc>
        <w:tc>
          <w:tcPr>
            <w:tcW w:w="851" w:type="dxa"/>
            <w:shd w:val="clear" w:color="auto" w:fill="D9D9D9" w:themeFill="background1" w:themeFillShade="D9"/>
            <w:vAlign w:val="center"/>
          </w:tcPr>
          <w:p w14:paraId="25ADA936" w14:textId="77777777" w:rsidR="006D255A" w:rsidRPr="00137F72" w:rsidRDefault="006D255A" w:rsidP="00AE73F4">
            <w:pPr>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Liczba dzieci</w:t>
            </w:r>
          </w:p>
        </w:tc>
      </w:tr>
      <w:tr w:rsidR="006D255A" w:rsidRPr="00137F72" w14:paraId="5D047486" w14:textId="77777777" w:rsidTr="00AE73F4">
        <w:tc>
          <w:tcPr>
            <w:tcW w:w="1413" w:type="dxa"/>
            <w:shd w:val="clear" w:color="auto" w:fill="D9D9D9" w:themeFill="background1" w:themeFillShade="D9"/>
            <w:vAlign w:val="center"/>
          </w:tcPr>
          <w:p w14:paraId="6B6B888B"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Dąbrówka</w:t>
            </w:r>
          </w:p>
        </w:tc>
        <w:tc>
          <w:tcPr>
            <w:tcW w:w="1294" w:type="dxa"/>
            <w:vAlign w:val="center"/>
          </w:tcPr>
          <w:p w14:paraId="17621CA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1294" w:type="dxa"/>
            <w:vAlign w:val="center"/>
          </w:tcPr>
          <w:p w14:paraId="29F1282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12</w:t>
            </w:r>
          </w:p>
        </w:tc>
        <w:tc>
          <w:tcPr>
            <w:tcW w:w="1295" w:type="dxa"/>
            <w:vAlign w:val="center"/>
          </w:tcPr>
          <w:p w14:paraId="239D331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921" w:type="dxa"/>
            <w:vAlign w:val="center"/>
          </w:tcPr>
          <w:p w14:paraId="60BD963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14</w:t>
            </w:r>
          </w:p>
        </w:tc>
        <w:tc>
          <w:tcPr>
            <w:tcW w:w="993" w:type="dxa"/>
            <w:vAlign w:val="center"/>
          </w:tcPr>
          <w:p w14:paraId="6438201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992" w:type="dxa"/>
            <w:vAlign w:val="center"/>
          </w:tcPr>
          <w:p w14:paraId="5834962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15</w:t>
            </w:r>
          </w:p>
        </w:tc>
        <w:tc>
          <w:tcPr>
            <w:tcW w:w="850" w:type="dxa"/>
          </w:tcPr>
          <w:p w14:paraId="7470668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851" w:type="dxa"/>
          </w:tcPr>
          <w:p w14:paraId="171A0A2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19</w:t>
            </w:r>
          </w:p>
        </w:tc>
      </w:tr>
      <w:tr w:rsidR="006D255A" w:rsidRPr="00137F72" w14:paraId="4B01DB83" w14:textId="77777777" w:rsidTr="00AE73F4">
        <w:tc>
          <w:tcPr>
            <w:tcW w:w="1413" w:type="dxa"/>
            <w:shd w:val="clear" w:color="auto" w:fill="D9D9D9" w:themeFill="background1" w:themeFillShade="D9"/>
            <w:vAlign w:val="center"/>
          </w:tcPr>
          <w:p w14:paraId="0EF72A46"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Jadów</w:t>
            </w:r>
          </w:p>
        </w:tc>
        <w:tc>
          <w:tcPr>
            <w:tcW w:w="1294" w:type="dxa"/>
            <w:vAlign w:val="center"/>
          </w:tcPr>
          <w:p w14:paraId="3B1D80FE"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12</w:t>
            </w:r>
          </w:p>
        </w:tc>
        <w:tc>
          <w:tcPr>
            <w:tcW w:w="1294" w:type="dxa"/>
            <w:vAlign w:val="center"/>
          </w:tcPr>
          <w:p w14:paraId="75EA67A3"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16</w:t>
            </w:r>
          </w:p>
        </w:tc>
        <w:tc>
          <w:tcPr>
            <w:tcW w:w="1295" w:type="dxa"/>
            <w:vAlign w:val="center"/>
          </w:tcPr>
          <w:p w14:paraId="3C96D07A"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921" w:type="dxa"/>
            <w:vAlign w:val="center"/>
          </w:tcPr>
          <w:p w14:paraId="00C8A05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c>
          <w:tcPr>
            <w:tcW w:w="993" w:type="dxa"/>
            <w:vAlign w:val="center"/>
          </w:tcPr>
          <w:p w14:paraId="2BBB7F5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992" w:type="dxa"/>
            <w:vAlign w:val="center"/>
          </w:tcPr>
          <w:p w14:paraId="5311421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c>
          <w:tcPr>
            <w:tcW w:w="850" w:type="dxa"/>
          </w:tcPr>
          <w:p w14:paraId="582139A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w:t>
            </w:r>
          </w:p>
        </w:tc>
        <w:tc>
          <w:tcPr>
            <w:tcW w:w="851" w:type="dxa"/>
          </w:tcPr>
          <w:p w14:paraId="0DAD4377"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r>
      <w:tr w:rsidR="006D255A" w:rsidRPr="00137F72" w14:paraId="183F1CF0" w14:textId="77777777" w:rsidTr="00AE73F4">
        <w:tc>
          <w:tcPr>
            <w:tcW w:w="1413" w:type="dxa"/>
            <w:shd w:val="clear" w:color="auto" w:fill="D9D9D9" w:themeFill="background1" w:themeFillShade="D9"/>
            <w:vAlign w:val="center"/>
          </w:tcPr>
          <w:p w14:paraId="214EFBAC"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Klembów</w:t>
            </w:r>
          </w:p>
        </w:tc>
        <w:tc>
          <w:tcPr>
            <w:tcW w:w="1294" w:type="dxa"/>
            <w:vAlign w:val="center"/>
          </w:tcPr>
          <w:p w14:paraId="6E19A91C"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12</w:t>
            </w:r>
          </w:p>
        </w:tc>
        <w:tc>
          <w:tcPr>
            <w:tcW w:w="1294" w:type="dxa"/>
            <w:vAlign w:val="center"/>
          </w:tcPr>
          <w:p w14:paraId="697976C7"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23</w:t>
            </w:r>
          </w:p>
        </w:tc>
        <w:tc>
          <w:tcPr>
            <w:tcW w:w="1295" w:type="dxa"/>
            <w:vAlign w:val="center"/>
          </w:tcPr>
          <w:p w14:paraId="73CEA7CD"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13</w:t>
            </w:r>
          </w:p>
        </w:tc>
        <w:tc>
          <w:tcPr>
            <w:tcW w:w="921" w:type="dxa"/>
            <w:vAlign w:val="center"/>
          </w:tcPr>
          <w:p w14:paraId="5A0858CF"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23</w:t>
            </w:r>
          </w:p>
        </w:tc>
        <w:tc>
          <w:tcPr>
            <w:tcW w:w="993" w:type="dxa"/>
            <w:vAlign w:val="center"/>
          </w:tcPr>
          <w:p w14:paraId="0D43E86D"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15</w:t>
            </w:r>
          </w:p>
        </w:tc>
        <w:tc>
          <w:tcPr>
            <w:tcW w:w="992" w:type="dxa"/>
            <w:vAlign w:val="center"/>
          </w:tcPr>
          <w:p w14:paraId="01384E4E"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25</w:t>
            </w:r>
          </w:p>
        </w:tc>
        <w:tc>
          <w:tcPr>
            <w:tcW w:w="850" w:type="dxa"/>
          </w:tcPr>
          <w:p w14:paraId="6820BC5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16</w:t>
            </w:r>
          </w:p>
        </w:tc>
        <w:tc>
          <w:tcPr>
            <w:tcW w:w="851" w:type="dxa"/>
          </w:tcPr>
          <w:p w14:paraId="4AE6EDD7"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28</w:t>
            </w:r>
          </w:p>
        </w:tc>
      </w:tr>
      <w:tr w:rsidR="006D255A" w:rsidRPr="00137F72" w14:paraId="26163A5A" w14:textId="77777777" w:rsidTr="00AE73F4">
        <w:tc>
          <w:tcPr>
            <w:tcW w:w="1413" w:type="dxa"/>
            <w:shd w:val="clear" w:color="auto" w:fill="D9D9D9" w:themeFill="background1" w:themeFillShade="D9"/>
            <w:vAlign w:val="center"/>
          </w:tcPr>
          <w:p w14:paraId="4845CFC5"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Kobyłka</w:t>
            </w:r>
          </w:p>
        </w:tc>
        <w:tc>
          <w:tcPr>
            <w:tcW w:w="1294" w:type="dxa"/>
            <w:vAlign w:val="center"/>
          </w:tcPr>
          <w:p w14:paraId="3940955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18</w:t>
            </w:r>
          </w:p>
        </w:tc>
        <w:tc>
          <w:tcPr>
            <w:tcW w:w="1294" w:type="dxa"/>
            <w:vAlign w:val="center"/>
          </w:tcPr>
          <w:p w14:paraId="7DAD8C68"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23</w:t>
            </w:r>
          </w:p>
        </w:tc>
        <w:tc>
          <w:tcPr>
            <w:tcW w:w="1295" w:type="dxa"/>
            <w:vAlign w:val="center"/>
          </w:tcPr>
          <w:p w14:paraId="05F06A4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16</w:t>
            </w:r>
          </w:p>
        </w:tc>
        <w:tc>
          <w:tcPr>
            <w:tcW w:w="921" w:type="dxa"/>
            <w:vAlign w:val="center"/>
          </w:tcPr>
          <w:p w14:paraId="73298F8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22</w:t>
            </w:r>
          </w:p>
        </w:tc>
        <w:tc>
          <w:tcPr>
            <w:tcW w:w="993" w:type="dxa"/>
            <w:vAlign w:val="center"/>
          </w:tcPr>
          <w:p w14:paraId="1C747CFF"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20</w:t>
            </w:r>
          </w:p>
        </w:tc>
        <w:tc>
          <w:tcPr>
            <w:tcW w:w="992" w:type="dxa"/>
            <w:vAlign w:val="center"/>
          </w:tcPr>
          <w:p w14:paraId="3BEC10CA"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28</w:t>
            </w:r>
          </w:p>
        </w:tc>
        <w:tc>
          <w:tcPr>
            <w:tcW w:w="850" w:type="dxa"/>
          </w:tcPr>
          <w:p w14:paraId="6A4CDA2A"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20</w:t>
            </w:r>
          </w:p>
        </w:tc>
        <w:tc>
          <w:tcPr>
            <w:tcW w:w="851" w:type="dxa"/>
          </w:tcPr>
          <w:p w14:paraId="215A73B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31</w:t>
            </w:r>
          </w:p>
        </w:tc>
      </w:tr>
      <w:tr w:rsidR="006D255A" w:rsidRPr="00137F72" w14:paraId="50312018" w14:textId="77777777" w:rsidTr="00AE73F4">
        <w:tc>
          <w:tcPr>
            <w:tcW w:w="1413" w:type="dxa"/>
            <w:shd w:val="clear" w:color="auto" w:fill="D9D9D9" w:themeFill="background1" w:themeFillShade="D9"/>
            <w:vAlign w:val="center"/>
          </w:tcPr>
          <w:p w14:paraId="3DC966BD"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Marki</w:t>
            </w:r>
          </w:p>
        </w:tc>
        <w:tc>
          <w:tcPr>
            <w:tcW w:w="1294" w:type="dxa"/>
            <w:vAlign w:val="center"/>
          </w:tcPr>
          <w:p w14:paraId="7277248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31</w:t>
            </w:r>
          </w:p>
        </w:tc>
        <w:tc>
          <w:tcPr>
            <w:tcW w:w="1294" w:type="dxa"/>
            <w:vAlign w:val="center"/>
          </w:tcPr>
          <w:p w14:paraId="5FC1D810"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38</w:t>
            </w:r>
          </w:p>
        </w:tc>
        <w:tc>
          <w:tcPr>
            <w:tcW w:w="1295" w:type="dxa"/>
            <w:vAlign w:val="center"/>
          </w:tcPr>
          <w:p w14:paraId="2A8AC97C"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33</w:t>
            </w:r>
          </w:p>
        </w:tc>
        <w:tc>
          <w:tcPr>
            <w:tcW w:w="921" w:type="dxa"/>
            <w:vAlign w:val="center"/>
          </w:tcPr>
          <w:p w14:paraId="29607490"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43</w:t>
            </w:r>
          </w:p>
        </w:tc>
        <w:tc>
          <w:tcPr>
            <w:tcW w:w="993" w:type="dxa"/>
            <w:vAlign w:val="center"/>
          </w:tcPr>
          <w:p w14:paraId="74647BF8"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34</w:t>
            </w:r>
          </w:p>
        </w:tc>
        <w:tc>
          <w:tcPr>
            <w:tcW w:w="992" w:type="dxa"/>
            <w:vAlign w:val="center"/>
          </w:tcPr>
          <w:p w14:paraId="4DF4DA1F"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45</w:t>
            </w:r>
          </w:p>
        </w:tc>
        <w:tc>
          <w:tcPr>
            <w:tcW w:w="850" w:type="dxa"/>
          </w:tcPr>
          <w:p w14:paraId="4560A90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38</w:t>
            </w:r>
          </w:p>
        </w:tc>
        <w:tc>
          <w:tcPr>
            <w:tcW w:w="851" w:type="dxa"/>
          </w:tcPr>
          <w:p w14:paraId="2840921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49</w:t>
            </w:r>
          </w:p>
        </w:tc>
      </w:tr>
      <w:tr w:rsidR="006D255A" w:rsidRPr="00137F72" w14:paraId="5A4C4F50" w14:textId="77777777" w:rsidTr="00AE73F4">
        <w:tc>
          <w:tcPr>
            <w:tcW w:w="1413" w:type="dxa"/>
            <w:shd w:val="clear" w:color="auto" w:fill="D9D9D9" w:themeFill="background1" w:themeFillShade="D9"/>
            <w:vAlign w:val="center"/>
          </w:tcPr>
          <w:p w14:paraId="07A92B37"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Poświętne</w:t>
            </w:r>
          </w:p>
        </w:tc>
        <w:tc>
          <w:tcPr>
            <w:tcW w:w="1294" w:type="dxa"/>
            <w:vAlign w:val="center"/>
          </w:tcPr>
          <w:p w14:paraId="7FEB7F1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c>
          <w:tcPr>
            <w:tcW w:w="1294" w:type="dxa"/>
            <w:vAlign w:val="center"/>
          </w:tcPr>
          <w:p w14:paraId="0876C82F"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14</w:t>
            </w:r>
          </w:p>
        </w:tc>
        <w:tc>
          <w:tcPr>
            <w:tcW w:w="1295" w:type="dxa"/>
            <w:vAlign w:val="center"/>
          </w:tcPr>
          <w:p w14:paraId="4FEA634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12</w:t>
            </w:r>
          </w:p>
        </w:tc>
        <w:tc>
          <w:tcPr>
            <w:tcW w:w="921" w:type="dxa"/>
            <w:vAlign w:val="center"/>
          </w:tcPr>
          <w:p w14:paraId="6DEE869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15</w:t>
            </w:r>
          </w:p>
        </w:tc>
        <w:tc>
          <w:tcPr>
            <w:tcW w:w="993" w:type="dxa"/>
            <w:vAlign w:val="center"/>
          </w:tcPr>
          <w:p w14:paraId="72ADF76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8</w:t>
            </w:r>
          </w:p>
        </w:tc>
        <w:tc>
          <w:tcPr>
            <w:tcW w:w="992" w:type="dxa"/>
            <w:vAlign w:val="center"/>
          </w:tcPr>
          <w:p w14:paraId="16F89B83"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c>
          <w:tcPr>
            <w:tcW w:w="850" w:type="dxa"/>
          </w:tcPr>
          <w:p w14:paraId="5A729E8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7</w:t>
            </w:r>
          </w:p>
        </w:tc>
        <w:tc>
          <w:tcPr>
            <w:tcW w:w="851" w:type="dxa"/>
          </w:tcPr>
          <w:p w14:paraId="7A383B6A"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10</w:t>
            </w:r>
          </w:p>
        </w:tc>
      </w:tr>
      <w:tr w:rsidR="006D255A" w:rsidRPr="00137F72" w14:paraId="33013CC4" w14:textId="77777777" w:rsidTr="00AE73F4">
        <w:tc>
          <w:tcPr>
            <w:tcW w:w="1413" w:type="dxa"/>
            <w:shd w:val="clear" w:color="auto" w:fill="D9D9D9" w:themeFill="background1" w:themeFillShade="D9"/>
            <w:vAlign w:val="center"/>
          </w:tcPr>
          <w:p w14:paraId="3C8B8901"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Radzymin</w:t>
            </w:r>
          </w:p>
        </w:tc>
        <w:tc>
          <w:tcPr>
            <w:tcW w:w="1294" w:type="dxa"/>
            <w:vAlign w:val="center"/>
          </w:tcPr>
          <w:p w14:paraId="5013B62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22</w:t>
            </w:r>
          </w:p>
        </w:tc>
        <w:tc>
          <w:tcPr>
            <w:tcW w:w="1294" w:type="dxa"/>
            <w:vAlign w:val="center"/>
          </w:tcPr>
          <w:p w14:paraId="1F3F678F"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47</w:t>
            </w:r>
          </w:p>
        </w:tc>
        <w:tc>
          <w:tcPr>
            <w:tcW w:w="1295" w:type="dxa"/>
            <w:vAlign w:val="center"/>
          </w:tcPr>
          <w:p w14:paraId="5E74A2AD"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27</w:t>
            </w:r>
          </w:p>
        </w:tc>
        <w:tc>
          <w:tcPr>
            <w:tcW w:w="921" w:type="dxa"/>
            <w:vAlign w:val="center"/>
          </w:tcPr>
          <w:p w14:paraId="3B91BCDC"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61</w:t>
            </w:r>
          </w:p>
        </w:tc>
        <w:tc>
          <w:tcPr>
            <w:tcW w:w="993" w:type="dxa"/>
            <w:vAlign w:val="center"/>
          </w:tcPr>
          <w:p w14:paraId="610720F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31</w:t>
            </w:r>
          </w:p>
        </w:tc>
        <w:tc>
          <w:tcPr>
            <w:tcW w:w="992" w:type="dxa"/>
            <w:vAlign w:val="center"/>
          </w:tcPr>
          <w:p w14:paraId="69892DF3"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57</w:t>
            </w:r>
          </w:p>
        </w:tc>
        <w:tc>
          <w:tcPr>
            <w:tcW w:w="850" w:type="dxa"/>
          </w:tcPr>
          <w:p w14:paraId="4EB4AB47"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28</w:t>
            </w:r>
          </w:p>
        </w:tc>
        <w:tc>
          <w:tcPr>
            <w:tcW w:w="851" w:type="dxa"/>
          </w:tcPr>
          <w:p w14:paraId="041BA12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55</w:t>
            </w:r>
          </w:p>
        </w:tc>
      </w:tr>
      <w:tr w:rsidR="006D255A" w:rsidRPr="00137F72" w14:paraId="00BFC419" w14:textId="77777777" w:rsidTr="00AE73F4">
        <w:tc>
          <w:tcPr>
            <w:tcW w:w="1413" w:type="dxa"/>
            <w:shd w:val="clear" w:color="auto" w:fill="D9D9D9" w:themeFill="background1" w:themeFillShade="D9"/>
            <w:vAlign w:val="center"/>
          </w:tcPr>
          <w:p w14:paraId="5184F382"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Strachówka</w:t>
            </w:r>
          </w:p>
        </w:tc>
        <w:tc>
          <w:tcPr>
            <w:tcW w:w="1294" w:type="dxa"/>
            <w:vAlign w:val="center"/>
          </w:tcPr>
          <w:p w14:paraId="747EA6ED"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w:t>
            </w:r>
          </w:p>
        </w:tc>
        <w:tc>
          <w:tcPr>
            <w:tcW w:w="1294" w:type="dxa"/>
            <w:vAlign w:val="center"/>
          </w:tcPr>
          <w:p w14:paraId="39D6D71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w:t>
            </w:r>
          </w:p>
        </w:tc>
        <w:tc>
          <w:tcPr>
            <w:tcW w:w="1295" w:type="dxa"/>
            <w:vAlign w:val="center"/>
          </w:tcPr>
          <w:p w14:paraId="02069D7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w:t>
            </w:r>
          </w:p>
        </w:tc>
        <w:tc>
          <w:tcPr>
            <w:tcW w:w="921" w:type="dxa"/>
            <w:vAlign w:val="center"/>
          </w:tcPr>
          <w:p w14:paraId="52D2DD3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w:t>
            </w:r>
          </w:p>
        </w:tc>
        <w:tc>
          <w:tcPr>
            <w:tcW w:w="993" w:type="dxa"/>
            <w:vAlign w:val="center"/>
          </w:tcPr>
          <w:p w14:paraId="7E7CF5F8"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w:t>
            </w:r>
          </w:p>
        </w:tc>
        <w:tc>
          <w:tcPr>
            <w:tcW w:w="992" w:type="dxa"/>
            <w:vAlign w:val="center"/>
          </w:tcPr>
          <w:p w14:paraId="1AF53963"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w:t>
            </w:r>
          </w:p>
        </w:tc>
        <w:tc>
          <w:tcPr>
            <w:tcW w:w="850" w:type="dxa"/>
          </w:tcPr>
          <w:p w14:paraId="4CA73C0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w:t>
            </w:r>
          </w:p>
        </w:tc>
        <w:tc>
          <w:tcPr>
            <w:tcW w:w="851" w:type="dxa"/>
          </w:tcPr>
          <w:p w14:paraId="46B74ADC"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w:t>
            </w:r>
          </w:p>
        </w:tc>
      </w:tr>
      <w:tr w:rsidR="006D255A" w:rsidRPr="00137F72" w14:paraId="01C64365" w14:textId="77777777" w:rsidTr="00AE73F4">
        <w:tc>
          <w:tcPr>
            <w:tcW w:w="1413" w:type="dxa"/>
            <w:shd w:val="clear" w:color="auto" w:fill="D9D9D9" w:themeFill="background1" w:themeFillShade="D9"/>
            <w:vAlign w:val="center"/>
          </w:tcPr>
          <w:p w14:paraId="57D2B551"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Tłuszcz</w:t>
            </w:r>
          </w:p>
        </w:tc>
        <w:tc>
          <w:tcPr>
            <w:tcW w:w="1294" w:type="dxa"/>
            <w:vAlign w:val="center"/>
          </w:tcPr>
          <w:p w14:paraId="4982D42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13</w:t>
            </w:r>
          </w:p>
        </w:tc>
        <w:tc>
          <w:tcPr>
            <w:tcW w:w="1294" w:type="dxa"/>
            <w:vAlign w:val="center"/>
          </w:tcPr>
          <w:p w14:paraId="3B116E1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20</w:t>
            </w:r>
          </w:p>
        </w:tc>
        <w:tc>
          <w:tcPr>
            <w:tcW w:w="1295" w:type="dxa"/>
            <w:vAlign w:val="center"/>
          </w:tcPr>
          <w:p w14:paraId="26B8B88E"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14</w:t>
            </w:r>
          </w:p>
        </w:tc>
        <w:tc>
          <w:tcPr>
            <w:tcW w:w="921" w:type="dxa"/>
            <w:vAlign w:val="center"/>
          </w:tcPr>
          <w:p w14:paraId="178CD76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20</w:t>
            </w:r>
          </w:p>
        </w:tc>
        <w:tc>
          <w:tcPr>
            <w:tcW w:w="993" w:type="dxa"/>
            <w:vAlign w:val="center"/>
          </w:tcPr>
          <w:p w14:paraId="113096FD"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c>
          <w:tcPr>
            <w:tcW w:w="992" w:type="dxa"/>
            <w:vAlign w:val="center"/>
          </w:tcPr>
          <w:p w14:paraId="101D121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16</w:t>
            </w:r>
          </w:p>
        </w:tc>
        <w:tc>
          <w:tcPr>
            <w:tcW w:w="850" w:type="dxa"/>
          </w:tcPr>
          <w:p w14:paraId="464C06AC"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11</w:t>
            </w:r>
          </w:p>
        </w:tc>
        <w:tc>
          <w:tcPr>
            <w:tcW w:w="851" w:type="dxa"/>
          </w:tcPr>
          <w:p w14:paraId="6DA8DA2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15</w:t>
            </w:r>
          </w:p>
        </w:tc>
      </w:tr>
      <w:tr w:rsidR="006D255A" w:rsidRPr="00137F72" w14:paraId="2F8DAE05" w14:textId="77777777" w:rsidTr="00AE73F4">
        <w:tc>
          <w:tcPr>
            <w:tcW w:w="1413" w:type="dxa"/>
            <w:shd w:val="clear" w:color="auto" w:fill="D9D9D9" w:themeFill="background1" w:themeFillShade="D9"/>
            <w:vAlign w:val="center"/>
          </w:tcPr>
          <w:p w14:paraId="2E142DC5"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Wołomin</w:t>
            </w:r>
          </w:p>
        </w:tc>
        <w:tc>
          <w:tcPr>
            <w:tcW w:w="1294" w:type="dxa"/>
            <w:vAlign w:val="center"/>
          </w:tcPr>
          <w:p w14:paraId="572C9B4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56</w:t>
            </w:r>
          </w:p>
        </w:tc>
        <w:tc>
          <w:tcPr>
            <w:tcW w:w="1294" w:type="dxa"/>
            <w:vAlign w:val="center"/>
          </w:tcPr>
          <w:p w14:paraId="654D28C3"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94</w:t>
            </w:r>
          </w:p>
        </w:tc>
        <w:tc>
          <w:tcPr>
            <w:tcW w:w="1295" w:type="dxa"/>
            <w:vAlign w:val="center"/>
          </w:tcPr>
          <w:p w14:paraId="5C21AF5C"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54</w:t>
            </w:r>
          </w:p>
        </w:tc>
        <w:tc>
          <w:tcPr>
            <w:tcW w:w="921" w:type="dxa"/>
            <w:vAlign w:val="center"/>
          </w:tcPr>
          <w:p w14:paraId="1351333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88</w:t>
            </w:r>
          </w:p>
        </w:tc>
        <w:tc>
          <w:tcPr>
            <w:tcW w:w="993" w:type="dxa"/>
            <w:vAlign w:val="center"/>
          </w:tcPr>
          <w:p w14:paraId="2D259F5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58</w:t>
            </w:r>
          </w:p>
        </w:tc>
        <w:tc>
          <w:tcPr>
            <w:tcW w:w="992" w:type="dxa"/>
            <w:vAlign w:val="center"/>
          </w:tcPr>
          <w:p w14:paraId="175DA8F7"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93</w:t>
            </w:r>
          </w:p>
        </w:tc>
        <w:tc>
          <w:tcPr>
            <w:tcW w:w="850" w:type="dxa"/>
          </w:tcPr>
          <w:p w14:paraId="7F27CA97"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57</w:t>
            </w:r>
          </w:p>
        </w:tc>
        <w:tc>
          <w:tcPr>
            <w:tcW w:w="851" w:type="dxa"/>
          </w:tcPr>
          <w:p w14:paraId="3494124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98</w:t>
            </w:r>
          </w:p>
        </w:tc>
      </w:tr>
      <w:tr w:rsidR="006D255A" w:rsidRPr="00137F72" w14:paraId="616F5EEF" w14:textId="77777777" w:rsidTr="00AE73F4">
        <w:tc>
          <w:tcPr>
            <w:tcW w:w="1413" w:type="dxa"/>
            <w:shd w:val="clear" w:color="auto" w:fill="D9D9D9" w:themeFill="background1" w:themeFillShade="D9"/>
            <w:vAlign w:val="center"/>
          </w:tcPr>
          <w:p w14:paraId="6959BE32"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Ząbki</w:t>
            </w:r>
          </w:p>
        </w:tc>
        <w:tc>
          <w:tcPr>
            <w:tcW w:w="1294" w:type="dxa"/>
            <w:vAlign w:val="center"/>
          </w:tcPr>
          <w:p w14:paraId="32E26FD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29</w:t>
            </w:r>
          </w:p>
        </w:tc>
        <w:tc>
          <w:tcPr>
            <w:tcW w:w="1294" w:type="dxa"/>
            <w:vAlign w:val="center"/>
          </w:tcPr>
          <w:p w14:paraId="33E93F4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40</w:t>
            </w:r>
          </w:p>
        </w:tc>
        <w:tc>
          <w:tcPr>
            <w:tcW w:w="1295" w:type="dxa"/>
            <w:vAlign w:val="center"/>
          </w:tcPr>
          <w:p w14:paraId="162C8AA4"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28</w:t>
            </w:r>
          </w:p>
        </w:tc>
        <w:tc>
          <w:tcPr>
            <w:tcW w:w="921" w:type="dxa"/>
            <w:vAlign w:val="center"/>
          </w:tcPr>
          <w:p w14:paraId="45CF69E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37</w:t>
            </w:r>
          </w:p>
        </w:tc>
        <w:tc>
          <w:tcPr>
            <w:tcW w:w="993" w:type="dxa"/>
            <w:vAlign w:val="center"/>
          </w:tcPr>
          <w:p w14:paraId="411DAE5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27</w:t>
            </w:r>
          </w:p>
        </w:tc>
        <w:tc>
          <w:tcPr>
            <w:tcW w:w="992" w:type="dxa"/>
            <w:vAlign w:val="center"/>
          </w:tcPr>
          <w:p w14:paraId="2AB5EBAA"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38</w:t>
            </w:r>
          </w:p>
        </w:tc>
        <w:tc>
          <w:tcPr>
            <w:tcW w:w="850" w:type="dxa"/>
          </w:tcPr>
          <w:p w14:paraId="201EAB1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30</w:t>
            </w:r>
          </w:p>
        </w:tc>
        <w:tc>
          <w:tcPr>
            <w:tcW w:w="851" w:type="dxa"/>
          </w:tcPr>
          <w:p w14:paraId="5396F630"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43</w:t>
            </w:r>
          </w:p>
        </w:tc>
      </w:tr>
      <w:tr w:rsidR="006D255A" w:rsidRPr="00137F72" w14:paraId="390A3350" w14:textId="77777777" w:rsidTr="00AE73F4">
        <w:tc>
          <w:tcPr>
            <w:tcW w:w="1413" w:type="dxa"/>
            <w:shd w:val="clear" w:color="auto" w:fill="D9D9D9" w:themeFill="background1" w:themeFillShade="D9"/>
            <w:vAlign w:val="center"/>
          </w:tcPr>
          <w:p w14:paraId="0899EC51"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Zielonka</w:t>
            </w:r>
          </w:p>
        </w:tc>
        <w:tc>
          <w:tcPr>
            <w:tcW w:w="1294" w:type="dxa"/>
            <w:vAlign w:val="center"/>
          </w:tcPr>
          <w:p w14:paraId="140B8BB6"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13</w:t>
            </w:r>
          </w:p>
        </w:tc>
        <w:tc>
          <w:tcPr>
            <w:tcW w:w="1294" w:type="dxa"/>
            <w:vAlign w:val="center"/>
          </w:tcPr>
          <w:p w14:paraId="19FB8602"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18</w:t>
            </w:r>
          </w:p>
        </w:tc>
        <w:tc>
          <w:tcPr>
            <w:tcW w:w="1295" w:type="dxa"/>
            <w:vAlign w:val="center"/>
          </w:tcPr>
          <w:p w14:paraId="6150B9BD"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15</w:t>
            </w:r>
          </w:p>
        </w:tc>
        <w:tc>
          <w:tcPr>
            <w:tcW w:w="921" w:type="dxa"/>
            <w:vAlign w:val="center"/>
          </w:tcPr>
          <w:p w14:paraId="70F27EA5"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19</w:t>
            </w:r>
          </w:p>
        </w:tc>
        <w:tc>
          <w:tcPr>
            <w:tcW w:w="993" w:type="dxa"/>
            <w:vAlign w:val="center"/>
          </w:tcPr>
          <w:p w14:paraId="21F16ADE"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17</w:t>
            </w:r>
          </w:p>
        </w:tc>
        <w:tc>
          <w:tcPr>
            <w:tcW w:w="992" w:type="dxa"/>
            <w:vAlign w:val="center"/>
          </w:tcPr>
          <w:p w14:paraId="459D81EB"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21</w:t>
            </w:r>
          </w:p>
        </w:tc>
        <w:tc>
          <w:tcPr>
            <w:tcW w:w="850" w:type="dxa"/>
          </w:tcPr>
          <w:p w14:paraId="468DE1D9"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13</w:t>
            </w:r>
          </w:p>
        </w:tc>
        <w:tc>
          <w:tcPr>
            <w:tcW w:w="851" w:type="dxa"/>
          </w:tcPr>
          <w:p w14:paraId="4C1E14A1" w14:textId="77777777" w:rsidR="006D255A" w:rsidRPr="00137F72" w:rsidRDefault="006D255A" w:rsidP="00AE73F4">
            <w:pPr>
              <w:spacing w:before="40" w:after="40"/>
              <w:jc w:val="center"/>
              <w:rPr>
                <w:rFonts w:ascii="Times New Roman" w:hAnsi="Times New Roman" w:cs="Times New Roman"/>
                <w:color w:val="000000" w:themeColor="text1"/>
                <w:sz w:val="20"/>
                <w:szCs w:val="20"/>
              </w:rPr>
            </w:pPr>
            <w:r w:rsidRPr="00137F72">
              <w:rPr>
                <w:rFonts w:ascii="Times New Roman" w:hAnsi="Times New Roman" w:cs="Times New Roman"/>
                <w:color w:val="000000" w:themeColor="text1"/>
                <w:sz w:val="20"/>
                <w:szCs w:val="20"/>
              </w:rPr>
              <w:t>16</w:t>
            </w:r>
          </w:p>
        </w:tc>
      </w:tr>
      <w:tr w:rsidR="006D255A" w:rsidRPr="00137F72" w14:paraId="4B827812" w14:textId="77777777" w:rsidTr="00AE73F4">
        <w:tc>
          <w:tcPr>
            <w:tcW w:w="1413" w:type="dxa"/>
            <w:shd w:val="clear" w:color="auto" w:fill="D9D9D9" w:themeFill="background1" w:themeFillShade="D9"/>
            <w:vAlign w:val="center"/>
          </w:tcPr>
          <w:p w14:paraId="575F6133" w14:textId="77777777" w:rsidR="006D255A" w:rsidRPr="00137F72" w:rsidRDefault="006D255A" w:rsidP="00490B8D">
            <w:pPr>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RAZEM:</w:t>
            </w:r>
          </w:p>
        </w:tc>
        <w:tc>
          <w:tcPr>
            <w:tcW w:w="1294" w:type="dxa"/>
            <w:shd w:val="clear" w:color="auto" w:fill="D9D9D9" w:themeFill="background1" w:themeFillShade="D9"/>
            <w:vAlign w:val="center"/>
          </w:tcPr>
          <w:p w14:paraId="0120B2E7"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229</w:t>
            </w:r>
          </w:p>
        </w:tc>
        <w:tc>
          <w:tcPr>
            <w:tcW w:w="1294" w:type="dxa"/>
            <w:shd w:val="clear" w:color="auto" w:fill="D9D9D9" w:themeFill="background1" w:themeFillShade="D9"/>
            <w:vAlign w:val="center"/>
          </w:tcPr>
          <w:p w14:paraId="5E7C056F"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349</w:t>
            </w:r>
          </w:p>
        </w:tc>
        <w:tc>
          <w:tcPr>
            <w:tcW w:w="1295" w:type="dxa"/>
            <w:shd w:val="clear" w:color="auto" w:fill="D9D9D9" w:themeFill="background1" w:themeFillShade="D9"/>
            <w:vAlign w:val="center"/>
          </w:tcPr>
          <w:p w14:paraId="56E95209"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233</w:t>
            </w:r>
          </w:p>
        </w:tc>
        <w:tc>
          <w:tcPr>
            <w:tcW w:w="921" w:type="dxa"/>
            <w:shd w:val="clear" w:color="auto" w:fill="D9D9D9" w:themeFill="background1" w:themeFillShade="D9"/>
            <w:vAlign w:val="center"/>
          </w:tcPr>
          <w:p w14:paraId="4FFCF8FD"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357</w:t>
            </w:r>
          </w:p>
        </w:tc>
        <w:tc>
          <w:tcPr>
            <w:tcW w:w="993" w:type="dxa"/>
            <w:shd w:val="clear" w:color="auto" w:fill="D9D9D9" w:themeFill="background1" w:themeFillShade="D9"/>
            <w:vAlign w:val="center"/>
          </w:tcPr>
          <w:p w14:paraId="36E8D3F5"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241</w:t>
            </w:r>
          </w:p>
        </w:tc>
        <w:tc>
          <w:tcPr>
            <w:tcW w:w="992" w:type="dxa"/>
            <w:shd w:val="clear" w:color="auto" w:fill="D9D9D9" w:themeFill="background1" w:themeFillShade="D9"/>
            <w:vAlign w:val="center"/>
          </w:tcPr>
          <w:p w14:paraId="1D1833E0"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363</w:t>
            </w:r>
          </w:p>
        </w:tc>
        <w:tc>
          <w:tcPr>
            <w:tcW w:w="850" w:type="dxa"/>
            <w:shd w:val="clear" w:color="auto" w:fill="D9D9D9" w:themeFill="background1" w:themeFillShade="D9"/>
          </w:tcPr>
          <w:p w14:paraId="448AD1FF"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239</w:t>
            </w:r>
          </w:p>
        </w:tc>
        <w:tc>
          <w:tcPr>
            <w:tcW w:w="851" w:type="dxa"/>
            <w:shd w:val="clear" w:color="auto" w:fill="D9D9D9" w:themeFill="background1" w:themeFillShade="D9"/>
          </w:tcPr>
          <w:p w14:paraId="1CA6F144" w14:textId="77777777" w:rsidR="006D255A" w:rsidRPr="00137F72" w:rsidRDefault="006D255A" w:rsidP="00AE73F4">
            <w:pPr>
              <w:spacing w:before="40" w:after="40"/>
              <w:jc w:val="center"/>
              <w:rPr>
                <w:rFonts w:ascii="Times New Roman" w:hAnsi="Times New Roman" w:cs="Times New Roman"/>
                <w:b/>
                <w:color w:val="000000" w:themeColor="text1"/>
                <w:sz w:val="20"/>
                <w:szCs w:val="20"/>
              </w:rPr>
            </w:pPr>
            <w:r w:rsidRPr="00137F72">
              <w:rPr>
                <w:rFonts w:ascii="Times New Roman" w:hAnsi="Times New Roman" w:cs="Times New Roman"/>
                <w:b/>
                <w:color w:val="000000" w:themeColor="text1"/>
                <w:sz w:val="20"/>
                <w:szCs w:val="20"/>
              </w:rPr>
              <w:t>377</w:t>
            </w:r>
          </w:p>
        </w:tc>
      </w:tr>
    </w:tbl>
    <w:p w14:paraId="6745377C" w14:textId="77777777" w:rsidR="006D255A" w:rsidRDefault="006D255A" w:rsidP="00490B8D">
      <w:pPr>
        <w:autoSpaceDE w:val="0"/>
        <w:autoSpaceDN w:val="0"/>
        <w:adjustRightInd w:val="0"/>
        <w:spacing w:after="0" w:line="240" w:lineRule="auto"/>
        <w:jc w:val="both"/>
        <w:rPr>
          <w:rFonts w:ascii="Times New Roman" w:hAnsi="Times New Roman" w:cs="Times New Roman"/>
          <w:color w:val="000000" w:themeColor="text1"/>
          <w:sz w:val="20"/>
          <w:szCs w:val="20"/>
        </w:rPr>
      </w:pPr>
      <w:r w:rsidRPr="000E4DAA">
        <w:rPr>
          <w:rFonts w:ascii="Times New Roman" w:hAnsi="Times New Roman" w:cs="Times New Roman"/>
          <w:color w:val="000000" w:themeColor="text1"/>
          <w:sz w:val="20"/>
          <w:szCs w:val="20"/>
        </w:rPr>
        <w:t xml:space="preserve">Źródło: </w:t>
      </w:r>
      <w:r>
        <w:rPr>
          <w:rFonts w:ascii="Times New Roman" w:hAnsi="Times New Roman" w:cs="Times New Roman"/>
          <w:color w:val="000000" w:themeColor="text1"/>
          <w:sz w:val="20"/>
          <w:szCs w:val="20"/>
        </w:rPr>
        <w:t xml:space="preserve">Opracowanie własne na podstawie danych: </w:t>
      </w:r>
      <w:r w:rsidRPr="00926490">
        <w:rPr>
          <w:rFonts w:ascii="Times New Roman" w:hAnsi="Times New Roman" w:cs="Times New Roman"/>
          <w:color w:val="000000" w:themeColor="text1"/>
          <w:sz w:val="20"/>
          <w:szCs w:val="20"/>
        </w:rPr>
        <w:t xml:space="preserve">Sprawozdanie Organizatora rodzinnej pieczy zastępczej za rok </w:t>
      </w:r>
      <w:r>
        <w:rPr>
          <w:rFonts w:ascii="Times New Roman" w:hAnsi="Times New Roman" w:cs="Times New Roman"/>
          <w:color w:val="000000" w:themeColor="text1"/>
          <w:sz w:val="20"/>
          <w:szCs w:val="20"/>
        </w:rPr>
        <w:t xml:space="preserve">2018, </w:t>
      </w:r>
      <w:r w:rsidRPr="00926490">
        <w:rPr>
          <w:rFonts w:ascii="Times New Roman" w:hAnsi="Times New Roman" w:cs="Times New Roman"/>
          <w:color w:val="000000" w:themeColor="text1"/>
          <w:sz w:val="20"/>
          <w:szCs w:val="20"/>
        </w:rPr>
        <w:t>za rok 20</w:t>
      </w:r>
      <w:r>
        <w:rPr>
          <w:rFonts w:ascii="Times New Roman" w:hAnsi="Times New Roman" w:cs="Times New Roman"/>
          <w:color w:val="000000" w:themeColor="text1"/>
          <w:sz w:val="20"/>
          <w:szCs w:val="20"/>
        </w:rPr>
        <w:t xml:space="preserve">19, </w:t>
      </w:r>
      <w:r w:rsidRPr="00926490">
        <w:rPr>
          <w:rFonts w:ascii="Times New Roman" w:hAnsi="Times New Roman" w:cs="Times New Roman"/>
          <w:color w:val="000000" w:themeColor="text1"/>
          <w:sz w:val="20"/>
          <w:szCs w:val="20"/>
        </w:rPr>
        <w:t>za rok 2020</w:t>
      </w:r>
      <w:r>
        <w:rPr>
          <w:rFonts w:ascii="Times New Roman" w:hAnsi="Times New Roman" w:cs="Times New Roman"/>
          <w:color w:val="000000" w:themeColor="text1"/>
          <w:sz w:val="20"/>
          <w:szCs w:val="20"/>
        </w:rPr>
        <w:t xml:space="preserve">, </w:t>
      </w:r>
      <w:r w:rsidRPr="00C00E43">
        <w:rPr>
          <w:rFonts w:ascii="Times New Roman" w:hAnsi="Times New Roman" w:cs="Times New Roman"/>
          <w:color w:val="000000" w:themeColor="text1"/>
          <w:sz w:val="20"/>
          <w:szCs w:val="20"/>
        </w:rPr>
        <w:t>za rok 2021</w:t>
      </w:r>
    </w:p>
    <w:p w14:paraId="4EF23F1F" w14:textId="2906852C" w:rsidR="000C3D95" w:rsidRDefault="000C3D95" w:rsidP="00C00E43">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terenie powiatu wołomińskiego najwięcej rodzin zastępczych mieszka w Wołominie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roku 202</w:t>
      </w:r>
      <w:r w:rsidR="00C00E4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mieszkało 5</w:t>
      </w:r>
      <w:r w:rsidR="00C00E4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rodzin), następnie w Markach (w roku 202</w:t>
      </w:r>
      <w:r w:rsidR="00C00E4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mieszkał</w:t>
      </w:r>
      <w:r w:rsidR="00C00E4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3</w:t>
      </w:r>
      <w:r w:rsidR="00C00E43">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rodzin), kolejno </w:t>
      </w:r>
      <w:r w:rsidR="00C00E43">
        <w:rPr>
          <w:rFonts w:ascii="Times New Roman" w:hAnsi="Times New Roman" w:cs="Times New Roman"/>
          <w:color w:val="000000" w:themeColor="text1"/>
          <w:sz w:val="24"/>
          <w:szCs w:val="24"/>
        </w:rPr>
        <w:t xml:space="preserve">Ząbki </w:t>
      </w:r>
      <w:r>
        <w:rPr>
          <w:rFonts w:ascii="Times New Roman" w:hAnsi="Times New Roman" w:cs="Times New Roman"/>
          <w:color w:val="000000" w:themeColor="text1"/>
          <w:sz w:val="24"/>
          <w:szCs w:val="24"/>
        </w:rPr>
        <w:t>(3</w:t>
      </w:r>
      <w:r w:rsidR="00C00E4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rodzin) i </w:t>
      </w:r>
      <w:r w:rsidR="00C00E43">
        <w:rPr>
          <w:rFonts w:ascii="Times New Roman" w:hAnsi="Times New Roman" w:cs="Times New Roman"/>
          <w:color w:val="000000" w:themeColor="text1"/>
          <w:sz w:val="24"/>
          <w:szCs w:val="24"/>
        </w:rPr>
        <w:t xml:space="preserve">Radzymin </w:t>
      </w:r>
      <w:r>
        <w:rPr>
          <w:rFonts w:ascii="Times New Roman" w:hAnsi="Times New Roman" w:cs="Times New Roman"/>
          <w:color w:val="000000" w:themeColor="text1"/>
          <w:sz w:val="24"/>
          <w:szCs w:val="24"/>
        </w:rPr>
        <w:t xml:space="preserve"> (2</w:t>
      </w:r>
      <w:r w:rsidR="00C00E43">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rodzin).</w:t>
      </w:r>
    </w:p>
    <w:p w14:paraId="4950D216" w14:textId="77FD97A0" w:rsidR="00BF5064" w:rsidRDefault="00BF5064" w:rsidP="00490B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Kolejna tabela </w:t>
      </w:r>
      <w:r w:rsidRPr="00BF5064">
        <w:rPr>
          <w:rFonts w:ascii="Times New Roman" w:hAnsi="Times New Roman" w:cs="Times New Roman"/>
          <w:sz w:val="24"/>
          <w:szCs w:val="24"/>
        </w:rPr>
        <w:t xml:space="preserve">ukazuje liczbę rodzin zastępczych i dzieci w podziale na poszczególne gminy </w:t>
      </w:r>
      <w:r w:rsidR="007C740C">
        <w:rPr>
          <w:rFonts w:ascii="Times New Roman" w:hAnsi="Times New Roman" w:cs="Times New Roman"/>
          <w:sz w:val="24"/>
          <w:szCs w:val="24"/>
        </w:rPr>
        <w:t xml:space="preserve">   </w:t>
      </w:r>
      <w:r w:rsidRPr="00BF5064">
        <w:rPr>
          <w:rFonts w:ascii="Times New Roman" w:hAnsi="Times New Roman" w:cs="Times New Roman"/>
          <w:sz w:val="24"/>
          <w:szCs w:val="24"/>
        </w:rPr>
        <w:t xml:space="preserve">z którymi współpracował Organizator Rodzinnej Pieczy Zastępczej na koniec </w:t>
      </w:r>
      <w:r>
        <w:rPr>
          <w:rFonts w:ascii="Times New Roman" w:hAnsi="Times New Roman" w:cs="Times New Roman"/>
          <w:sz w:val="24"/>
          <w:szCs w:val="24"/>
        </w:rPr>
        <w:t xml:space="preserve">każdego roku </w:t>
      </w:r>
      <w:r w:rsidR="007C740C">
        <w:rPr>
          <w:rFonts w:ascii="Times New Roman" w:hAnsi="Times New Roman" w:cs="Times New Roman"/>
          <w:sz w:val="24"/>
          <w:szCs w:val="24"/>
        </w:rPr>
        <w:t xml:space="preserve">    </w:t>
      </w:r>
      <w:r>
        <w:rPr>
          <w:rFonts w:ascii="Times New Roman" w:hAnsi="Times New Roman" w:cs="Times New Roman"/>
          <w:sz w:val="24"/>
          <w:szCs w:val="24"/>
        </w:rPr>
        <w:t>w latach 2018-202</w:t>
      </w:r>
      <w:r w:rsidR="00490B8D">
        <w:rPr>
          <w:rFonts w:ascii="Times New Roman" w:hAnsi="Times New Roman" w:cs="Times New Roman"/>
          <w:sz w:val="24"/>
          <w:szCs w:val="24"/>
        </w:rPr>
        <w:t>1</w:t>
      </w:r>
      <w:r>
        <w:rPr>
          <w:rFonts w:ascii="Times New Roman" w:hAnsi="Times New Roman" w:cs="Times New Roman"/>
          <w:sz w:val="24"/>
          <w:szCs w:val="24"/>
        </w:rPr>
        <w:t>.</w:t>
      </w:r>
    </w:p>
    <w:p w14:paraId="6842812B" w14:textId="46679005" w:rsidR="00BC6E1A" w:rsidRDefault="00BC6E1A" w:rsidP="0023099E">
      <w:pPr>
        <w:spacing w:before="120" w:after="0" w:line="240" w:lineRule="auto"/>
        <w:jc w:val="both"/>
        <w:rPr>
          <w:rFonts w:ascii="Times New Roman" w:hAnsi="Times New Roman" w:cs="Times New Roman"/>
          <w:color w:val="000000" w:themeColor="text1"/>
          <w:sz w:val="24"/>
          <w:szCs w:val="24"/>
        </w:rPr>
      </w:pPr>
      <w:r w:rsidRPr="00BF5064">
        <w:rPr>
          <w:rFonts w:ascii="Times New Roman" w:hAnsi="Times New Roman" w:cs="Times New Roman"/>
          <w:sz w:val="24"/>
          <w:szCs w:val="24"/>
        </w:rPr>
        <w:t xml:space="preserve">Tabela </w:t>
      </w:r>
      <w:r w:rsidR="00DC3A13">
        <w:rPr>
          <w:rFonts w:ascii="Times New Roman" w:hAnsi="Times New Roman" w:cs="Times New Roman"/>
          <w:sz w:val="24"/>
          <w:szCs w:val="24"/>
        </w:rPr>
        <w:t>3</w:t>
      </w:r>
      <w:r w:rsidRPr="00BF5064">
        <w:rPr>
          <w:rFonts w:ascii="Times New Roman" w:hAnsi="Times New Roman" w:cs="Times New Roman"/>
          <w:sz w:val="24"/>
          <w:szCs w:val="24"/>
        </w:rPr>
        <w:t xml:space="preserve">. </w:t>
      </w:r>
      <w:r w:rsidRPr="00BF5064">
        <w:rPr>
          <w:rFonts w:ascii="Times New Roman" w:hAnsi="Times New Roman" w:cs="Times New Roman"/>
          <w:color w:val="000000" w:themeColor="text1"/>
          <w:sz w:val="24"/>
          <w:szCs w:val="24"/>
        </w:rPr>
        <w:t xml:space="preserve">Liczba rodzin zastępczych oraz liczba dzieci  w podziale na gminy </w:t>
      </w:r>
      <w:r>
        <w:rPr>
          <w:rFonts w:ascii="Times New Roman" w:hAnsi="Times New Roman" w:cs="Times New Roman"/>
          <w:color w:val="000000" w:themeColor="text1"/>
          <w:sz w:val="24"/>
          <w:szCs w:val="24"/>
        </w:rPr>
        <w:t xml:space="preserve">powiatu wołomińskiego w latach </w:t>
      </w:r>
      <w:r w:rsidRPr="00490B8D">
        <w:rPr>
          <w:rFonts w:ascii="Times New Roman" w:hAnsi="Times New Roman" w:cs="Times New Roman"/>
          <w:color w:val="000000" w:themeColor="text1"/>
          <w:sz w:val="24"/>
          <w:szCs w:val="24"/>
        </w:rPr>
        <w:t xml:space="preserve">2018-2021 </w:t>
      </w:r>
      <w:r>
        <w:rPr>
          <w:rFonts w:ascii="Times New Roman" w:hAnsi="Times New Roman" w:cs="Times New Roman"/>
          <w:color w:val="000000" w:themeColor="text1"/>
          <w:sz w:val="24"/>
          <w:szCs w:val="24"/>
        </w:rPr>
        <w:t>– stan na 31.12.</w:t>
      </w:r>
    </w:p>
    <w:tbl>
      <w:tblPr>
        <w:tblStyle w:val="Tabela-Siatka"/>
        <w:tblW w:w="10251" w:type="dxa"/>
        <w:tblInd w:w="25" w:type="dxa"/>
        <w:tblLook w:val="04A0" w:firstRow="1" w:lastRow="0" w:firstColumn="1" w:lastColumn="0" w:noHBand="0" w:noVBand="1"/>
      </w:tblPr>
      <w:tblGrid>
        <w:gridCol w:w="1413"/>
        <w:gridCol w:w="1104"/>
        <w:gridCol w:w="1105"/>
        <w:gridCol w:w="1105"/>
        <w:gridCol w:w="1105"/>
        <w:gridCol w:w="1104"/>
        <w:gridCol w:w="1105"/>
        <w:gridCol w:w="1105"/>
        <w:gridCol w:w="1105"/>
      </w:tblGrid>
      <w:tr w:rsidR="00BC6E1A" w14:paraId="7BB2D773" w14:textId="77777777" w:rsidTr="00AE73F4">
        <w:tc>
          <w:tcPr>
            <w:tcW w:w="1413" w:type="dxa"/>
            <w:tcBorders>
              <w:top w:val="nil"/>
              <w:left w:val="nil"/>
            </w:tcBorders>
            <w:shd w:val="clear" w:color="auto" w:fill="FFFFFF" w:themeFill="background1"/>
          </w:tcPr>
          <w:p w14:paraId="5A623280" w14:textId="77777777" w:rsidR="00BC6E1A" w:rsidRDefault="00BC6E1A" w:rsidP="00AE73F4">
            <w:pPr>
              <w:jc w:val="center"/>
              <w:rPr>
                <w:rFonts w:ascii="Times New Roman" w:hAnsi="Times New Roman" w:cs="Times New Roman"/>
                <w:b/>
                <w:color w:val="000000" w:themeColor="text1"/>
                <w:sz w:val="24"/>
                <w:szCs w:val="24"/>
              </w:rPr>
            </w:pPr>
          </w:p>
        </w:tc>
        <w:tc>
          <w:tcPr>
            <w:tcW w:w="2209" w:type="dxa"/>
            <w:gridSpan w:val="2"/>
            <w:shd w:val="clear" w:color="auto" w:fill="D9D9D9" w:themeFill="background1" w:themeFillShade="D9"/>
            <w:vAlign w:val="center"/>
          </w:tcPr>
          <w:p w14:paraId="04383737" w14:textId="77777777" w:rsidR="00BC6E1A" w:rsidRPr="000E3E32" w:rsidRDefault="00BC6E1A" w:rsidP="00AE73F4">
            <w:pPr>
              <w:jc w:val="center"/>
              <w:rPr>
                <w:rFonts w:ascii="Times New Roman" w:hAnsi="Times New Roman" w:cs="Times New Roman"/>
                <w:b/>
                <w:color w:val="000000" w:themeColor="text1"/>
              </w:rPr>
            </w:pPr>
            <w:r>
              <w:rPr>
                <w:rFonts w:ascii="Times New Roman" w:hAnsi="Times New Roman" w:cs="Times New Roman"/>
                <w:b/>
                <w:color w:val="000000" w:themeColor="text1"/>
              </w:rPr>
              <w:t>STAN NA 31.12.</w:t>
            </w:r>
            <w:r w:rsidRPr="000E3E32">
              <w:rPr>
                <w:rFonts w:ascii="Times New Roman" w:hAnsi="Times New Roman" w:cs="Times New Roman"/>
                <w:b/>
                <w:color w:val="000000" w:themeColor="text1"/>
              </w:rPr>
              <w:t>2018</w:t>
            </w:r>
          </w:p>
        </w:tc>
        <w:tc>
          <w:tcPr>
            <w:tcW w:w="2210" w:type="dxa"/>
            <w:gridSpan w:val="2"/>
            <w:shd w:val="clear" w:color="auto" w:fill="D9D9D9" w:themeFill="background1" w:themeFillShade="D9"/>
            <w:vAlign w:val="center"/>
          </w:tcPr>
          <w:p w14:paraId="7BAADCDE" w14:textId="77777777" w:rsidR="00BC6E1A" w:rsidRPr="000E3E32" w:rsidRDefault="00BC6E1A" w:rsidP="00AE73F4">
            <w:pPr>
              <w:jc w:val="center"/>
              <w:rPr>
                <w:rFonts w:ascii="Times New Roman" w:hAnsi="Times New Roman" w:cs="Times New Roman"/>
                <w:b/>
                <w:color w:val="000000" w:themeColor="text1"/>
              </w:rPr>
            </w:pPr>
            <w:r>
              <w:rPr>
                <w:rFonts w:ascii="Times New Roman" w:hAnsi="Times New Roman" w:cs="Times New Roman"/>
                <w:b/>
                <w:color w:val="000000" w:themeColor="text1"/>
              </w:rPr>
              <w:t>STAN NA 31.12.</w:t>
            </w:r>
            <w:r w:rsidRPr="000E3E32">
              <w:rPr>
                <w:rFonts w:ascii="Times New Roman" w:hAnsi="Times New Roman" w:cs="Times New Roman"/>
                <w:b/>
                <w:color w:val="000000" w:themeColor="text1"/>
              </w:rPr>
              <w:t>2019</w:t>
            </w:r>
          </w:p>
        </w:tc>
        <w:tc>
          <w:tcPr>
            <w:tcW w:w="2209" w:type="dxa"/>
            <w:gridSpan w:val="2"/>
            <w:shd w:val="clear" w:color="auto" w:fill="D9D9D9" w:themeFill="background1" w:themeFillShade="D9"/>
            <w:vAlign w:val="center"/>
          </w:tcPr>
          <w:p w14:paraId="64E83113" w14:textId="77777777" w:rsidR="00BC6E1A" w:rsidRPr="000E3E32" w:rsidRDefault="00BC6E1A" w:rsidP="00AE73F4">
            <w:pPr>
              <w:jc w:val="center"/>
              <w:rPr>
                <w:rFonts w:ascii="Times New Roman" w:hAnsi="Times New Roman" w:cs="Times New Roman"/>
                <w:b/>
                <w:color w:val="000000" w:themeColor="text1"/>
              </w:rPr>
            </w:pPr>
            <w:r>
              <w:rPr>
                <w:rFonts w:ascii="Times New Roman" w:hAnsi="Times New Roman" w:cs="Times New Roman"/>
                <w:b/>
                <w:color w:val="000000" w:themeColor="text1"/>
              </w:rPr>
              <w:t>STAN NA 31.12.2020</w:t>
            </w:r>
          </w:p>
        </w:tc>
        <w:tc>
          <w:tcPr>
            <w:tcW w:w="2210" w:type="dxa"/>
            <w:gridSpan w:val="2"/>
            <w:shd w:val="clear" w:color="auto" w:fill="D9D9D9" w:themeFill="background1" w:themeFillShade="D9"/>
            <w:vAlign w:val="center"/>
          </w:tcPr>
          <w:p w14:paraId="3AAF8CA1" w14:textId="77777777" w:rsidR="00BC6E1A" w:rsidRPr="00490B8D" w:rsidRDefault="00BC6E1A" w:rsidP="00AE73F4">
            <w:pPr>
              <w:jc w:val="center"/>
              <w:rPr>
                <w:rFonts w:ascii="Times New Roman" w:hAnsi="Times New Roman" w:cs="Times New Roman"/>
                <w:b/>
                <w:color w:val="000000" w:themeColor="text1"/>
              </w:rPr>
            </w:pPr>
            <w:r w:rsidRPr="00490B8D">
              <w:rPr>
                <w:rFonts w:ascii="Times New Roman" w:hAnsi="Times New Roman" w:cs="Times New Roman"/>
                <w:b/>
                <w:color w:val="000000" w:themeColor="text1"/>
              </w:rPr>
              <w:t>STAN NA 31.12.2021</w:t>
            </w:r>
          </w:p>
        </w:tc>
      </w:tr>
      <w:tr w:rsidR="00BC6E1A" w:rsidRPr="000E3E32" w14:paraId="5CAC8A6B" w14:textId="77777777" w:rsidTr="00AE73F4">
        <w:tc>
          <w:tcPr>
            <w:tcW w:w="1413" w:type="dxa"/>
            <w:shd w:val="clear" w:color="auto" w:fill="D9D9D9" w:themeFill="background1" w:themeFillShade="D9"/>
            <w:vAlign w:val="center"/>
          </w:tcPr>
          <w:p w14:paraId="17004440" w14:textId="77777777" w:rsidR="00BC6E1A" w:rsidRPr="000E3E32" w:rsidRDefault="00BC6E1A" w:rsidP="00AE73F4">
            <w:pPr>
              <w:jc w:val="center"/>
              <w:rPr>
                <w:rFonts w:ascii="Times New Roman" w:hAnsi="Times New Roman" w:cs="Times New Roman"/>
                <w:b/>
                <w:color w:val="000000" w:themeColor="text1"/>
              </w:rPr>
            </w:pPr>
            <w:r w:rsidRPr="000E3E32">
              <w:rPr>
                <w:rFonts w:ascii="Times New Roman" w:hAnsi="Times New Roman" w:cs="Times New Roman"/>
                <w:b/>
                <w:color w:val="000000" w:themeColor="text1"/>
              </w:rPr>
              <w:t>GMINA</w:t>
            </w:r>
          </w:p>
        </w:tc>
        <w:tc>
          <w:tcPr>
            <w:tcW w:w="1104" w:type="dxa"/>
            <w:shd w:val="clear" w:color="auto" w:fill="D9D9D9" w:themeFill="background1" w:themeFillShade="D9"/>
          </w:tcPr>
          <w:p w14:paraId="00470D44" w14:textId="77777777" w:rsidR="00BC6E1A" w:rsidRPr="00925297" w:rsidRDefault="00BC6E1A" w:rsidP="00AE73F4">
            <w:pPr>
              <w:jc w:val="center"/>
              <w:rPr>
                <w:rFonts w:ascii="Times New Roman" w:hAnsi="Times New Roman" w:cs="Times New Roman"/>
                <w:color w:val="000000" w:themeColor="text1"/>
                <w:sz w:val="20"/>
                <w:szCs w:val="20"/>
              </w:rPr>
            </w:pPr>
            <w:r w:rsidRPr="00925297">
              <w:rPr>
                <w:rFonts w:ascii="Times New Roman" w:hAnsi="Times New Roman" w:cs="Times New Roman"/>
                <w:color w:val="000000" w:themeColor="text1"/>
                <w:sz w:val="20"/>
                <w:szCs w:val="20"/>
              </w:rPr>
              <w:t>Liczba rodzin</w:t>
            </w:r>
          </w:p>
        </w:tc>
        <w:tc>
          <w:tcPr>
            <w:tcW w:w="1105" w:type="dxa"/>
            <w:shd w:val="clear" w:color="auto" w:fill="D9D9D9" w:themeFill="background1" w:themeFillShade="D9"/>
            <w:vAlign w:val="center"/>
          </w:tcPr>
          <w:p w14:paraId="40D49E27" w14:textId="77777777" w:rsidR="00BC6E1A" w:rsidRPr="00925297" w:rsidRDefault="00BC6E1A" w:rsidP="00AE73F4">
            <w:pPr>
              <w:jc w:val="center"/>
              <w:rPr>
                <w:rFonts w:ascii="Times New Roman" w:hAnsi="Times New Roman" w:cs="Times New Roman"/>
                <w:color w:val="000000" w:themeColor="text1"/>
                <w:sz w:val="20"/>
                <w:szCs w:val="20"/>
              </w:rPr>
            </w:pPr>
            <w:r w:rsidRPr="00925297">
              <w:rPr>
                <w:rFonts w:ascii="Times New Roman" w:hAnsi="Times New Roman" w:cs="Times New Roman"/>
                <w:color w:val="000000" w:themeColor="text1"/>
                <w:sz w:val="20"/>
                <w:szCs w:val="20"/>
              </w:rPr>
              <w:t>Liczba dzieci</w:t>
            </w:r>
          </w:p>
        </w:tc>
        <w:tc>
          <w:tcPr>
            <w:tcW w:w="1105" w:type="dxa"/>
            <w:shd w:val="clear" w:color="auto" w:fill="D9D9D9" w:themeFill="background1" w:themeFillShade="D9"/>
            <w:vAlign w:val="center"/>
          </w:tcPr>
          <w:p w14:paraId="37C41DB4" w14:textId="77777777" w:rsidR="00BC6E1A" w:rsidRPr="00925297" w:rsidRDefault="00BC6E1A" w:rsidP="00AE73F4">
            <w:pPr>
              <w:jc w:val="center"/>
              <w:rPr>
                <w:rFonts w:ascii="Times New Roman" w:hAnsi="Times New Roman" w:cs="Times New Roman"/>
                <w:color w:val="000000" w:themeColor="text1"/>
                <w:sz w:val="20"/>
                <w:szCs w:val="20"/>
              </w:rPr>
            </w:pPr>
            <w:r w:rsidRPr="00925297">
              <w:rPr>
                <w:rFonts w:ascii="Times New Roman" w:hAnsi="Times New Roman" w:cs="Times New Roman"/>
                <w:color w:val="000000" w:themeColor="text1"/>
                <w:sz w:val="20"/>
                <w:szCs w:val="20"/>
              </w:rPr>
              <w:t>Liczba rodzin</w:t>
            </w:r>
          </w:p>
        </w:tc>
        <w:tc>
          <w:tcPr>
            <w:tcW w:w="1105" w:type="dxa"/>
            <w:shd w:val="clear" w:color="auto" w:fill="D9D9D9" w:themeFill="background1" w:themeFillShade="D9"/>
            <w:vAlign w:val="center"/>
          </w:tcPr>
          <w:p w14:paraId="79B45AF4" w14:textId="77777777" w:rsidR="00BC6E1A" w:rsidRPr="00925297" w:rsidRDefault="00BC6E1A" w:rsidP="00AE73F4">
            <w:pPr>
              <w:jc w:val="center"/>
              <w:rPr>
                <w:rFonts w:ascii="Times New Roman" w:hAnsi="Times New Roman" w:cs="Times New Roman"/>
                <w:color w:val="000000" w:themeColor="text1"/>
                <w:sz w:val="20"/>
                <w:szCs w:val="20"/>
              </w:rPr>
            </w:pPr>
            <w:r w:rsidRPr="00925297">
              <w:rPr>
                <w:rFonts w:ascii="Times New Roman" w:hAnsi="Times New Roman" w:cs="Times New Roman"/>
                <w:color w:val="000000" w:themeColor="text1"/>
                <w:sz w:val="20"/>
                <w:szCs w:val="20"/>
              </w:rPr>
              <w:t>Liczba dzieci</w:t>
            </w:r>
          </w:p>
        </w:tc>
        <w:tc>
          <w:tcPr>
            <w:tcW w:w="1104" w:type="dxa"/>
            <w:shd w:val="clear" w:color="auto" w:fill="D9D9D9" w:themeFill="background1" w:themeFillShade="D9"/>
            <w:vAlign w:val="center"/>
          </w:tcPr>
          <w:p w14:paraId="1712374F" w14:textId="77777777" w:rsidR="00BC6E1A" w:rsidRPr="00925297" w:rsidRDefault="00BC6E1A" w:rsidP="00AE73F4">
            <w:pPr>
              <w:jc w:val="center"/>
              <w:rPr>
                <w:rFonts w:ascii="Times New Roman" w:hAnsi="Times New Roman" w:cs="Times New Roman"/>
                <w:color w:val="000000" w:themeColor="text1"/>
                <w:sz w:val="20"/>
                <w:szCs w:val="20"/>
              </w:rPr>
            </w:pPr>
            <w:r w:rsidRPr="00925297">
              <w:rPr>
                <w:rFonts w:ascii="Times New Roman" w:hAnsi="Times New Roman" w:cs="Times New Roman"/>
                <w:color w:val="000000" w:themeColor="text1"/>
                <w:sz w:val="20"/>
                <w:szCs w:val="20"/>
              </w:rPr>
              <w:t xml:space="preserve">Liczba </w:t>
            </w:r>
            <w:r>
              <w:rPr>
                <w:rFonts w:ascii="Times New Roman" w:hAnsi="Times New Roman" w:cs="Times New Roman"/>
                <w:color w:val="000000" w:themeColor="text1"/>
                <w:sz w:val="20"/>
                <w:szCs w:val="20"/>
              </w:rPr>
              <w:t>rodzin</w:t>
            </w:r>
          </w:p>
        </w:tc>
        <w:tc>
          <w:tcPr>
            <w:tcW w:w="1105" w:type="dxa"/>
            <w:shd w:val="clear" w:color="auto" w:fill="D9D9D9" w:themeFill="background1" w:themeFillShade="D9"/>
            <w:vAlign w:val="center"/>
          </w:tcPr>
          <w:p w14:paraId="30E07E22" w14:textId="77777777" w:rsidR="00BC6E1A" w:rsidRPr="00925297" w:rsidRDefault="00BC6E1A" w:rsidP="00AE73F4">
            <w:pPr>
              <w:jc w:val="center"/>
              <w:rPr>
                <w:rFonts w:ascii="Times New Roman" w:hAnsi="Times New Roman" w:cs="Times New Roman"/>
                <w:color w:val="000000" w:themeColor="text1"/>
                <w:sz w:val="20"/>
                <w:szCs w:val="20"/>
              </w:rPr>
            </w:pPr>
            <w:r w:rsidRPr="00925297">
              <w:rPr>
                <w:rFonts w:ascii="Times New Roman" w:hAnsi="Times New Roman" w:cs="Times New Roman"/>
                <w:color w:val="000000" w:themeColor="text1"/>
                <w:sz w:val="20"/>
                <w:szCs w:val="20"/>
              </w:rPr>
              <w:t>Liczba dzieci</w:t>
            </w:r>
          </w:p>
        </w:tc>
        <w:tc>
          <w:tcPr>
            <w:tcW w:w="1105" w:type="dxa"/>
            <w:shd w:val="clear" w:color="auto" w:fill="D9D9D9" w:themeFill="background1" w:themeFillShade="D9"/>
            <w:vAlign w:val="center"/>
          </w:tcPr>
          <w:p w14:paraId="2F53AD2D" w14:textId="77777777" w:rsidR="00BC6E1A" w:rsidRPr="00490B8D" w:rsidRDefault="00BC6E1A" w:rsidP="00AE73F4">
            <w:pPr>
              <w:jc w:val="center"/>
              <w:rPr>
                <w:rFonts w:ascii="Times New Roman" w:hAnsi="Times New Roman" w:cs="Times New Roman"/>
                <w:color w:val="000000" w:themeColor="text1"/>
                <w:sz w:val="20"/>
                <w:szCs w:val="20"/>
              </w:rPr>
            </w:pPr>
            <w:r w:rsidRPr="00490B8D">
              <w:rPr>
                <w:rFonts w:ascii="Times New Roman" w:hAnsi="Times New Roman" w:cs="Times New Roman"/>
                <w:color w:val="000000" w:themeColor="text1"/>
                <w:sz w:val="20"/>
                <w:szCs w:val="20"/>
              </w:rPr>
              <w:t>Liczba rodzin</w:t>
            </w:r>
          </w:p>
        </w:tc>
        <w:tc>
          <w:tcPr>
            <w:tcW w:w="1105" w:type="dxa"/>
            <w:shd w:val="clear" w:color="auto" w:fill="D9D9D9" w:themeFill="background1" w:themeFillShade="D9"/>
            <w:vAlign w:val="center"/>
          </w:tcPr>
          <w:p w14:paraId="3827747C" w14:textId="77777777" w:rsidR="00BC6E1A" w:rsidRPr="00490B8D" w:rsidRDefault="00BC6E1A" w:rsidP="00AE73F4">
            <w:pPr>
              <w:jc w:val="center"/>
              <w:rPr>
                <w:rFonts w:ascii="Times New Roman" w:hAnsi="Times New Roman" w:cs="Times New Roman"/>
                <w:color w:val="000000" w:themeColor="text1"/>
                <w:sz w:val="20"/>
                <w:szCs w:val="20"/>
              </w:rPr>
            </w:pPr>
            <w:r w:rsidRPr="00490B8D">
              <w:rPr>
                <w:rFonts w:ascii="Times New Roman" w:hAnsi="Times New Roman" w:cs="Times New Roman"/>
                <w:color w:val="000000" w:themeColor="text1"/>
                <w:sz w:val="20"/>
                <w:szCs w:val="20"/>
              </w:rPr>
              <w:t>Liczba dzieci</w:t>
            </w:r>
          </w:p>
        </w:tc>
      </w:tr>
      <w:tr w:rsidR="00BC6E1A" w14:paraId="5CF6B93F" w14:textId="77777777" w:rsidTr="00AE73F4">
        <w:tc>
          <w:tcPr>
            <w:tcW w:w="1413" w:type="dxa"/>
            <w:shd w:val="clear" w:color="auto" w:fill="D9D9D9" w:themeFill="background1" w:themeFillShade="D9"/>
            <w:vAlign w:val="center"/>
          </w:tcPr>
          <w:p w14:paraId="62470EC0"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Dąbrówka</w:t>
            </w:r>
          </w:p>
        </w:tc>
        <w:tc>
          <w:tcPr>
            <w:tcW w:w="1104" w:type="dxa"/>
            <w:vAlign w:val="center"/>
          </w:tcPr>
          <w:p w14:paraId="5B0DBA75"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9</w:t>
            </w:r>
          </w:p>
        </w:tc>
        <w:tc>
          <w:tcPr>
            <w:tcW w:w="1105" w:type="dxa"/>
            <w:vAlign w:val="center"/>
          </w:tcPr>
          <w:p w14:paraId="38B70B1F"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05" w:type="dxa"/>
            <w:vAlign w:val="center"/>
          </w:tcPr>
          <w:p w14:paraId="61327E53"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05" w:type="dxa"/>
            <w:vAlign w:val="center"/>
          </w:tcPr>
          <w:p w14:paraId="69251CBA"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w:t>
            </w:r>
            <w:r>
              <w:rPr>
                <w:rFonts w:ascii="Times New Roman" w:hAnsi="Times New Roman" w:cs="Times New Roman"/>
                <w:color w:val="000000" w:themeColor="text1"/>
              </w:rPr>
              <w:t>2</w:t>
            </w:r>
          </w:p>
        </w:tc>
        <w:tc>
          <w:tcPr>
            <w:tcW w:w="1104" w:type="dxa"/>
            <w:vAlign w:val="center"/>
          </w:tcPr>
          <w:p w14:paraId="4FCBFEF6"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05" w:type="dxa"/>
            <w:vAlign w:val="center"/>
          </w:tcPr>
          <w:p w14:paraId="6000F2B7"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105" w:type="dxa"/>
          </w:tcPr>
          <w:p w14:paraId="1F6C3E09"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7</w:t>
            </w:r>
          </w:p>
        </w:tc>
        <w:tc>
          <w:tcPr>
            <w:tcW w:w="1105" w:type="dxa"/>
          </w:tcPr>
          <w:p w14:paraId="169493CC"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8</w:t>
            </w:r>
          </w:p>
        </w:tc>
      </w:tr>
      <w:tr w:rsidR="00BC6E1A" w14:paraId="023FF615" w14:textId="77777777" w:rsidTr="00AE73F4">
        <w:tc>
          <w:tcPr>
            <w:tcW w:w="1413" w:type="dxa"/>
            <w:shd w:val="clear" w:color="auto" w:fill="D9D9D9" w:themeFill="background1" w:themeFillShade="D9"/>
            <w:vAlign w:val="center"/>
          </w:tcPr>
          <w:p w14:paraId="002D9250"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Jadów</w:t>
            </w:r>
          </w:p>
        </w:tc>
        <w:tc>
          <w:tcPr>
            <w:tcW w:w="1104" w:type="dxa"/>
            <w:vAlign w:val="center"/>
          </w:tcPr>
          <w:p w14:paraId="6F52B42B"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05" w:type="dxa"/>
            <w:vAlign w:val="center"/>
          </w:tcPr>
          <w:p w14:paraId="52D6BCCC"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105" w:type="dxa"/>
            <w:vAlign w:val="center"/>
          </w:tcPr>
          <w:p w14:paraId="1315CAFC"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05" w:type="dxa"/>
            <w:vAlign w:val="center"/>
          </w:tcPr>
          <w:p w14:paraId="4618D61A"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04" w:type="dxa"/>
            <w:vAlign w:val="center"/>
          </w:tcPr>
          <w:p w14:paraId="41DA71E5"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105" w:type="dxa"/>
            <w:vAlign w:val="center"/>
          </w:tcPr>
          <w:p w14:paraId="74503ED9"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05" w:type="dxa"/>
          </w:tcPr>
          <w:p w14:paraId="4587F0CF"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7</w:t>
            </w:r>
          </w:p>
        </w:tc>
        <w:tc>
          <w:tcPr>
            <w:tcW w:w="1105" w:type="dxa"/>
          </w:tcPr>
          <w:p w14:paraId="0B2E1749"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8</w:t>
            </w:r>
          </w:p>
        </w:tc>
      </w:tr>
      <w:tr w:rsidR="00BC6E1A" w14:paraId="54F57261" w14:textId="77777777" w:rsidTr="00AE73F4">
        <w:tc>
          <w:tcPr>
            <w:tcW w:w="1413" w:type="dxa"/>
            <w:shd w:val="clear" w:color="auto" w:fill="D9D9D9" w:themeFill="background1" w:themeFillShade="D9"/>
            <w:vAlign w:val="center"/>
          </w:tcPr>
          <w:p w14:paraId="6AD03DB2"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Klembów</w:t>
            </w:r>
          </w:p>
        </w:tc>
        <w:tc>
          <w:tcPr>
            <w:tcW w:w="1104" w:type="dxa"/>
            <w:vAlign w:val="center"/>
          </w:tcPr>
          <w:p w14:paraId="51DBCD1A"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105" w:type="dxa"/>
            <w:vAlign w:val="center"/>
          </w:tcPr>
          <w:p w14:paraId="78583D87"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105" w:type="dxa"/>
            <w:vAlign w:val="center"/>
          </w:tcPr>
          <w:p w14:paraId="6C3D5123"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13</w:t>
            </w:r>
          </w:p>
        </w:tc>
        <w:tc>
          <w:tcPr>
            <w:tcW w:w="1105" w:type="dxa"/>
            <w:vAlign w:val="center"/>
          </w:tcPr>
          <w:p w14:paraId="075E978A"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23</w:t>
            </w:r>
          </w:p>
        </w:tc>
        <w:tc>
          <w:tcPr>
            <w:tcW w:w="1104" w:type="dxa"/>
            <w:vAlign w:val="center"/>
          </w:tcPr>
          <w:p w14:paraId="52E84B4B"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1105" w:type="dxa"/>
            <w:vAlign w:val="center"/>
          </w:tcPr>
          <w:p w14:paraId="349D64FF"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105" w:type="dxa"/>
          </w:tcPr>
          <w:p w14:paraId="153861EE"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15</w:t>
            </w:r>
          </w:p>
        </w:tc>
        <w:tc>
          <w:tcPr>
            <w:tcW w:w="1105" w:type="dxa"/>
          </w:tcPr>
          <w:p w14:paraId="2F11B264"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25</w:t>
            </w:r>
          </w:p>
        </w:tc>
      </w:tr>
      <w:tr w:rsidR="00BC6E1A" w14:paraId="679DB457" w14:textId="77777777" w:rsidTr="00AE73F4">
        <w:tc>
          <w:tcPr>
            <w:tcW w:w="1413" w:type="dxa"/>
            <w:shd w:val="clear" w:color="auto" w:fill="D9D9D9" w:themeFill="background1" w:themeFillShade="D9"/>
            <w:vAlign w:val="center"/>
          </w:tcPr>
          <w:p w14:paraId="6731DB16"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Kobyłka</w:t>
            </w:r>
          </w:p>
        </w:tc>
        <w:tc>
          <w:tcPr>
            <w:tcW w:w="1104" w:type="dxa"/>
            <w:vAlign w:val="center"/>
          </w:tcPr>
          <w:p w14:paraId="7EAED1C0"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1105" w:type="dxa"/>
            <w:vAlign w:val="center"/>
          </w:tcPr>
          <w:p w14:paraId="13B1AF22"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1105" w:type="dxa"/>
            <w:vAlign w:val="center"/>
          </w:tcPr>
          <w:p w14:paraId="229872E9"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w:t>
            </w:r>
            <w:r>
              <w:rPr>
                <w:rFonts w:ascii="Times New Roman" w:hAnsi="Times New Roman" w:cs="Times New Roman"/>
                <w:color w:val="000000" w:themeColor="text1"/>
              </w:rPr>
              <w:t>5</w:t>
            </w:r>
          </w:p>
        </w:tc>
        <w:tc>
          <w:tcPr>
            <w:tcW w:w="1105" w:type="dxa"/>
            <w:vAlign w:val="center"/>
          </w:tcPr>
          <w:p w14:paraId="4D7D1A07"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2</w:t>
            </w:r>
            <w:r>
              <w:rPr>
                <w:rFonts w:ascii="Times New Roman" w:hAnsi="Times New Roman" w:cs="Times New Roman"/>
                <w:color w:val="000000" w:themeColor="text1"/>
              </w:rPr>
              <w:t>1</w:t>
            </w:r>
          </w:p>
        </w:tc>
        <w:tc>
          <w:tcPr>
            <w:tcW w:w="1104" w:type="dxa"/>
            <w:vAlign w:val="center"/>
          </w:tcPr>
          <w:p w14:paraId="535C6006"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1105" w:type="dxa"/>
            <w:vAlign w:val="center"/>
          </w:tcPr>
          <w:p w14:paraId="19DCAC16"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1105" w:type="dxa"/>
          </w:tcPr>
          <w:p w14:paraId="41C27CAB"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18</w:t>
            </w:r>
          </w:p>
        </w:tc>
        <w:tc>
          <w:tcPr>
            <w:tcW w:w="1105" w:type="dxa"/>
          </w:tcPr>
          <w:p w14:paraId="5D357A32"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28</w:t>
            </w:r>
          </w:p>
        </w:tc>
      </w:tr>
      <w:tr w:rsidR="00BC6E1A" w14:paraId="16593614" w14:textId="77777777" w:rsidTr="00AE73F4">
        <w:tc>
          <w:tcPr>
            <w:tcW w:w="1413" w:type="dxa"/>
            <w:shd w:val="clear" w:color="auto" w:fill="D9D9D9" w:themeFill="background1" w:themeFillShade="D9"/>
            <w:vAlign w:val="center"/>
          </w:tcPr>
          <w:p w14:paraId="281C6831"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Marki</w:t>
            </w:r>
          </w:p>
        </w:tc>
        <w:tc>
          <w:tcPr>
            <w:tcW w:w="1104" w:type="dxa"/>
            <w:vAlign w:val="center"/>
          </w:tcPr>
          <w:p w14:paraId="64D5D992"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105" w:type="dxa"/>
            <w:vAlign w:val="center"/>
          </w:tcPr>
          <w:p w14:paraId="7B089199"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1105" w:type="dxa"/>
            <w:vAlign w:val="center"/>
          </w:tcPr>
          <w:p w14:paraId="12C69970"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28</w:t>
            </w:r>
          </w:p>
        </w:tc>
        <w:tc>
          <w:tcPr>
            <w:tcW w:w="1105" w:type="dxa"/>
            <w:vAlign w:val="center"/>
          </w:tcPr>
          <w:p w14:paraId="67F92518"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36</w:t>
            </w:r>
          </w:p>
        </w:tc>
        <w:tc>
          <w:tcPr>
            <w:tcW w:w="1104" w:type="dxa"/>
            <w:vAlign w:val="center"/>
          </w:tcPr>
          <w:p w14:paraId="5C10E787"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105" w:type="dxa"/>
            <w:vAlign w:val="center"/>
          </w:tcPr>
          <w:p w14:paraId="0F8F0FC5"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39</w:t>
            </w:r>
          </w:p>
        </w:tc>
        <w:tc>
          <w:tcPr>
            <w:tcW w:w="1105" w:type="dxa"/>
          </w:tcPr>
          <w:p w14:paraId="7E5CB75A"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26</w:t>
            </w:r>
          </w:p>
        </w:tc>
        <w:tc>
          <w:tcPr>
            <w:tcW w:w="1105" w:type="dxa"/>
          </w:tcPr>
          <w:p w14:paraId="45F30024"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35</w:t>
            </w:r>
          </w:p>
        </w:tc>
      </w:tr>
      <w:tr w:rsidR="00BC6E1A" w14:paraId="4AF89093" w14:textId="77777777" w:rsidTr="00AE73F4">
        <w:tc>
          <w:tcPr>
            <w:tcW w:w="1413" w:type="dxa"/>
            <w:shd w:val="clear" w:color="auto" w:fill="D9D9D9" w:themeFill="background1" w:themeFillShade="D9"/>
            <w:vAlign w:val="center"/>
          </w:tcPr>
          <w:p w14:paraId="777C5E4D"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Poświętne</w:t>
            </w:r>
          </w:p>
        </w:tc>
        <w:tc>
          <w:tcPr>
            <w:tcW w:w="1104" w:type="dxa"/>
            <w:vAlign w:val="center"/>
          </w:tcPr>
          <w:p w14:paraId="793AA349"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11</w:t>
            </w:r>
          </w:p>
        </w:tc>
        <w:tc>
          <w:tcPr>
            <w:tcW w:w="1105" w:type="dxa"/>
            <w:vAlign w:val="center"/>
          </w:tcPr>
          <w:p w14:paraId="59971656"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105" w:type="dxa"/>
            <w:vAlign w:val="center"/>
          </w:tcPr>
          <w:p w14:paraId="1440D3F6"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05" w:type="dxa"/>
            <w:vAlign w:val="center"/>
          </w:tcPr>
          <w:p w14:paraId="16103B5E"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04" w:type="dxa"/>
            <w:vAlign w:val="center"/>
          </w:tcPr>
          <w:p w14:paraId="07C24511"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105" w:type="dxa"/>
            <w:vAlign w:val="center"/>
          </w:tcPr>
          <w:p w14:paraId="42E04E54"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05" w:type="dxa"/>
          </w:tcPr>
          <w:p w14:paraId="3229CC5A"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7</w:t>
            </w:r>
          </w:p>
        </w:tc>
        <w:tc>
          <w:tcPr>
            <w:tcW w:w="1105" w:type="dxa"/>
          </w:tcPr>
          <w:p w14:paraId="08915863"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10</w:t>
            </w:r>
          </w:p>
        </w:tc>
      </w:tr>
      <w:tr w:rsidR="00BC6E1A" w14:paraId="063460BD" w14:textId="77777777" w:rsidTr="00AE73F4">
        <w:tc>
          <w:tcPr>
            <w:tcW w:w="1413" w:type="dxa"/>
            <w:shd w:val="clear" w:color="auto" w:fill="D9D9D9" w:themeFill="background1" w:themeFillShade="D9"/>
            <w:vAlign w:val="center"/>
          </w:tcPr>
          <w:p w14:paraId="3CCF4399"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Radzymin</w:t>
            </w:r>
          </w:p>
        </w:tc>
        <w:tc>
          <w:tcPr>
            <w:tcW w:w="1104" w:type="dxa"/>
            <w:vAlign w:val="center"/>
          </w:tcPr>
          <w:p w14:paraId="76612982"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05" w:type="dxa"/>
            <w:vAlign w:val="center"/>
          </w:tcPr>
          <w:p w14:paraId="088253C5"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29</w:t>
            </w:r>
          </w:p>
        </w:tc>
        <w:tc>
          <w:tcPr>
            <w:tcW w:w="1105" w:type="dxa"/>
            <w:vAlign w:val="center"/>
          </w:tcPr>
          <w:p w14:paraId="0AD463A4"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105" w:type="dxa"/>
            <w:vAlign w:val="center"/>
          </w:tcPr>
          <w:p w14:paraId="10FF5177"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45</w:t>
            </w:r>
          </w:p>
        </w:tc>
        <w:tc>
          <w:tcPr>
            <w:tcW w:w="1104" w:type="dxa"/>
            <w:vAlign w:val="center"/>
          </w:tcPr>
          <w:p w14:paraId="2DE4EF44"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105" w:type="dxa"/>
            <w:vAlign w:val="center"/>
          </w:tcPr>
          <w:p w14:paraId="42BBBD8C"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1105" w:type="dxa"/>
          </w:tcPr>
          <w:p w14:paraId="37638664"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24</w:t>
            </w:r>
          </w:p>
        </w:tc>
        <w:tc>
          <w:tcPr>
            <w:tcW w:w="1105" w:type="dxa"/>
          </w:tcPr>
          <w:p w14:paraId="00277EB4"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42</w:t>
            </w:r>
          </w:p>
        </w:tc>
      </w:tr>
      <w:tr w:rsidR="00BC6E1A" w14:paraId="5A6F1183" w14:textId="77777777" w:rsidTr="00AE73F4">
        <w:tc>
          <w:tcPr>
            <w:tcW w:w="1413" w:type="dxa"/>
            <w:shd w:val="clear" w:color="auto" w:fill="D9D9D9" w:themeFill="background1" w:themeFillShade="D9"/>
            <w:vAlign w:val="center"/>
          </w:tcPr>
          <w:p w14:paraId="226FDF9F"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Strachówka</w:t>
            </w:r>
          </w:p>
        </w:tc>
        <w:tc>
          <w:tcPr>
            <w:tcW w:w="1104" w:type="dxa"/>
            <w:vAlign w:val="center"/>
          </w:tcPr>
          <w:p w14:paraId="38E29803"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3</w:t>
            </w:r>
          </w:p>
        </w:tc>
        <w:tc>
          <w:tcPr>
            <w:tcW w:w="1105" w:type="dxa"/>
            <w:vAlign w:val="center"/>
          </w:tcPr>
          <w:p w14:paraId="67EE760E"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4</w:t>
            </w:r>
          </w:p>
        </w:tc>
        <w:tc>
          <w:tcPr>
            <w:tcW w:w="1105" w:type="dxa"/>
            <w:vAlign w:val="center"/>
          </w:tcPr>
          <w:p w14:paraId="4233D9D7"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05" w:type="dxa"/>
            <w:vAlign w:val="center"/>
          </w:tcPr>
          <w:p w14:paraId="5A38F661"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104" w:type="dxa"/>
            <w:vAlign w:val="center"/>
          </w:tcPr>
          <w:p w14:paraId="5650C8F2"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05" w:type="dxa"/>
            <w:vAlign w:val="center"/>
          </w:tcPr>
          <w:p w14:paraId="7439C05B"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05" w:type="dxa"/>
          </w:tcPr>
          <w:p w14:paraId="66955818"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1</w:t>
            </w:r>
          </w:p>
        </w:tc>
        <w:tc>
          <w:tcPr>
            <w:tcW w:w="1105" w:type="dxa"/>
          </w:tcPr>
          <w:p w14:paraId="0A61866F"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2</w:t>
            </w:r>
          </w:p>
        </w:tc>
      </w:tr>
      <w:tr w:rsidR="00BC6E1A" w14:paraId="261F567C" w14:textId="77777777" w:rsidTr="00AE73F4">
        <w:tc>
          <w:tcPr>
            <w:tcW w:w="1413" w:type="dxa"/>
            <w:shd w:val="clear" w:color="auto" w:fill="D9D9D9" w:themeFill="background1" w:themeFillShade="D9"/>
            <w:vAlign w:val="center"/>
          </w:tcPr>
          <w:p w14:paraId="71FFA97A"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Tłuszcz</w:t>
            </w:r>
          </w:p>
        </w:tc>
        <w:tc>
          <w:tcPr>
            <w:tcW w:w="1104" w:type="dxa"/>
            <w:vAlign w:val="center"/>
          </w:tcPr>
          <w:p w14:paraId="781593D2"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13</w:t>
            </w:r>
          </w:p>
        </w:tc>
        <w:tc>
          <w:tcPr>
            <w:tcW w:w="1105" w:type="dxa"/>
            <w:vAlign w:val="center"/>
          </w:tcPr>
          <w:p w14:paraId="6ED4CBB5"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1105" w:type="dxa"/>
            <w:vAlign w:val="center"/>
          </w:tcPr>
          <w:p w14:paraId="7497D8A9"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105" w:type="dxa"/>
            <w:vAlign w:val="center"/>
          </w:tcPr>
          <w:p w14:paraId="005FB99E"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1104" w:type="dxa"/>
            <w:vAlign w:val="center"/>
          </w:tcPr>
          <w:p w14:paraId="73609D5D"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05" w:type="dxa"/>
            <w:vAlign w:val="center"/>
          </w:tcPr>
          <w:p w14:paraId="5C81F71D"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105" w:type="dxa"/>
          </w:tcPr>
          <w:p w14:paraId="00F20535"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6</w:t>
            </w:r>
          </w:p>
        </w:tc>
        <w:tc>
          <w:tcPr>
            <w:tcW w:w="1105" w:type="dxa"/>
          </w:tcPr>
          <w:p w14:paraId="5FBE646B"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8</w:t>
            </w:r>
          </w:p>
        </w:tc>
      </w:tr>
      <w:tr w:rsidR="00BC6E1A" w14:paraId="11D81CD4" w14:textId="77777777" w:rsidTr="00AE73F4">
        <w:tc>
          <w:tcPr>
            <w:tcW w:w="1413" w:type="dxa"/>
            <w:shd w:val="clear" w:color="auto" w:fill="D9D9D9" w:themeFill="background1" w:themeFillShade="D9"/>
            <w:vAlign w:val="center"/>
          </w:tcPr>
          <w:p w14:paraId="1B458A6C"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Wołomin</w:t>
            </w:r>
          </w:p>
        </w:tc>
        <w:tc>
          <w:tcPr>
            <w:tcW w:w="1104" w:type="dxa"/>
            <w:vAlign w:val="center"/>
          </w:tcPr>
          <w:p w14:paraId="55DC0DA0"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49</w:t>
            </w:r>
          </w:p>
        </w:tc>
        <w:tc>
          <w:tcPr>
            <w:tcW w:w="1105" w:type="dxa"/>
            <w:vAlign w:val="center"/>
          </w:tcPr>
          <w:p w14:paraId="76039C65"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9</w:t>
            </w:r>
            <w:r>
              <w:rPr>
                <w:rFonts w:ascii="Times New Roman" w:hAnsi="Times New Roman" w:cs="Times New Roman"/>
                <w:color w:val="000000" w:themeColor="text1"/>
              </w:rPr>
              <w:t>0</w:t>
            </w:r>
          </w:p>
        </w:tc>
        <w:tc>
          <w:tcPr>
            <w:tcW w:w="1105" w:type="dxa"/>
            <w:vAlign w:val="center"/>
          </w:tcPr>
          <w:p w14:paraId="0393D6C4"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1105" w:type="dxa"/>
            <w:vAlign w:val="center"/>
          </w:tcPr>
          <w:p w14:paraId="59A2CB48"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1104" w:type="dxa"/>
            <w:vAlign w:val="center"/>
          </w:tcPr>
          <w:p w14:paraId="555D7E31"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105" w:type="dxa"/>
            <w:vAlign w:val="center"/>
          </w:tcPr>
          <w:p w14:paraId="7EBF135C"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82</w:t>
            </w:r>
          </w:p>
        </w:tc>
        <w:tc>
          <w:tcPr>
            <w:tcW w:w="1105" w:type="dxa"/>
          </w:tcPr>
          <w:p w14:paraId="0356B067"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52</w:t>
            </w:r>
          </w:p>
        </w:tc>
        <w:tc>
          <w:tcPr>
            <w:tcW w:w="1105" w:type="dxa"/>
          </w:tcPr>
          <w:p w14:paraId="2FBA1C30"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88</w:t>
            </w:r>
          </w:p>
        </w:tc>
      </w:tr>
      <w:tr w:rsidR="00BC6E1A" w14:paraId="0789C703" w14:textId="77777777" w:rsidTr="00AE73F4">
        <w:tc>
          <w:tcPr>
            <w:tcW w:w="1413" w:type="dxa"/>
            <w:shd w:val="clear" w:color="auto" w:fill="D9D9D9" w:themeFill="background1" w:themeFillShade="D9"/>
            <w:vAlign w:val="center"/>
          </w:tcPr>
          <w:p w14:paraId="2AD6BE1E"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lastRenderedPageBreak/>
              <w:t>Ząbki</w:t>
            </w:r>
          </w:p>
        </w:tc>
        <w:tc>
          <w:tcPr>
            <w:tcW w:w="1104" w:type="dxa"/>
            <w:vAlign w:val="center"/>
          </w:tcPr>
          <w:p w14:paraId="0B485B38"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105" w:type="dxa"/>
            <w:vAlign w:val="center"/>
          </w:tcPr>
          <w:p w14:paraId="71E03068"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1105" w:type="dxa"/>
            <w:vAlign w:val="center"/>
          </w:tcPr>
          <w:p w14:paraId="40AE0768"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105" w:type="dxa"/>
            <w:vAlign w:val="center"/>
          </w:tcPr>
          <w:p w14:paraId="6F5F03E9"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1104" w:type="dxa"/>
            <w:vAlign w:val="center"/>
          </w:tcPr>
          <w:p w14:paraId="2B25E766"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1105" w:type="dxa"/>
            <w:vAlign w:val="center"/>
          </w:tcPr>
          <w:p w14:paraId="682B014E"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35</w:t>
            </w:r>
          </w:p>
        </w:tc>
        <w:tc>
          <w:tcPr>
            <w:tcW w:w="1105" w:type="dxa"/>
          </w:tcPr>
          <w:p w14:paraId="54DDF197"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23</w:t>
            </w:r>
          </w:p>
        </w:tc>
        <w:tc>
          <w:tcPr>
            <w:tcW w:w="1105" w:type="dxa"/>
          </w:tcPr>
          <w:p w14:paraId="618A090B"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36</w:t>
            </w:r>
          </w:p>
        </w:tc>
      </w:tr>
      <w:tr w:rsidR="00BC6E1A" w14:paraId="0264763E" w14:textId="77777777" w:rsidTr="00AE73F4">
        <w:tc>
          <w:tcPr>
            <w:tcW w:w="1413" w:type="dxa"/>
            <w:shd w:val="clear" w:color="auto" w:fill="D9D9D9" w:themeFill="background1" w:themeFillShade="D9"/>
            <w:vAlign w:val="center"/>
          </w:tcPr>
          <w:p w14:paraId="4BA473AA"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Zielonka</w:t>
            </w:r>
          </w:p>
        </w:tc>
        <w:tc>
          <w:tcPr>
            <w:tcW w:w="1104" w:type="dxa"/>
            <w:vAlign w:val="center"/>
          </w:tcPr>
          <w:p w14:paraId="7EF615B9"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105" w:type="dxa"/>
            <w:vAlign w:val="center"/>
          </w:tcPr>
          <w:p w14:paraId="41AC59A9"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18</w:t>
            </w:r>
          </w:p>
        </w:tc>
        <w:tc>
          <w:tcPr>
            <w:tcW w:w="1105" w:type="dxa"/>
            <w:vAlign w:val="center"/>
          </w:tcPr>
          <w:p w14:paraId="0BF88130"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15</w:t>
            </w:r>
          </w:p>
        </w:tc>
        <w:tc>
          <w:tcPr>
            <w:tcW w:w="1105" w:type="dxa"/>
            <w:vAlign w:val="center"/>
          </w:tcPr>
          <w:p w14:paraId="5780CB47" w14:textId="77777777" w:rsidR="00BC6E1A" w:rsidRPr="00382200" w:rsidRDefault="00BC6E1A" w:rsidP="00AE73F4">
            <w:pPr>
              <w:spacing w:before="40" w:after="40"/>
              <w:jc w:val="center"/>
              <w:rPr>
                <w:rFonts w:ascii="Times New Roman" w:hAnsi="Times New Roman" w:cs="Times New Roman"/>
                <w:color w:val="000000" w:themeColor="text1"/>
              </w:rPr>
            </w:pPr>
            <w:r w:rsidRPr="00382200">
              <w:rPr>
                <w:rFonts w:ascii="Times New Roman" w:hAnsi="Times New Roman" w:cs="Times New Roman"/>
                <w:color w:val="000000" w:themeColor="text1"/>
              </w:rPr>
              <w:t>19</w:t>
            </w:r>
          </w:p>
        </w:tc>
        <w:tc>
          <w:tcPr>
            <w:tcW w:w="1104" w:type="dxa"/>
            <w:vAlign w:val="center"/>
          </w:tcPr>
          <w:p w14:paraId="03034F85"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105" w:type="dxa"/>
            <w:vAlign w:val="center"/>
          </w:tcPr>
          <w:p w14:paraId="310E43EF" w14:textId="77777777" w:rsidR="00BC6E1A" w:rsidRPr="00382200" w:rsidRDefault="00BC6E1A" w:rsidP="00AE73F4">
            <w:pPr>
              <w:spacing w:before="40" w:after="40"/>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05" w:type="dxa"/>
          </w:tcPr>
          <w:p w14:paraId="0B50FE86"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13</w:t>
            </w:r>
          </w:p>
        </w:tc>
        <w:tc>
          <w:tcPr>
            <w:tcW w:w="1105" w:type="dxa"/>
          </w:tcPr>
          <w:p w14:paraId="3D4104DD" w14:textId="77777777" w:rsidR="00BC6E1A" w:rsidRPr="00490B8D" w:rsidRDefault="00BC6E1A" w:rsidP="00AE73F4">
            <w:pPr>
              <w:spacing w:before="40" w:after="40"/>
              <w:jc w:val="center"/>
              <w:rPr>
                <w:rFonts w:ascii="Times New Roman" w:hAnsi="Times New Roman" w:cs="Times New Roman"/>
                <w:color w:val="000000" w:themeColor="text1"/>
              </w:rPr>
            </w:pPr>
            <w:r w:rsidRPr="00490B8D">
              <w:rPr>
                <w:rFonts w:ascii="Times New Roman" w:hAnsi="Times New Roman" w:cs="Times New Roman"/>
                <w:color w:val="000000" w:themeColor="text1"/>
              </w:rPr>
              <w:t>16</w:t>
            </w:r>
          </w:p>
        </w:tc>
      </w:tr>
      <w:tr w:rsidR="00BC6E1A" w:rsidRPr="00626FD9" w14:paraId="6D56532E" w14:textId="77777777" w:rsidTr="00AE73F4">
        <w:tc>
          <w:tcPr>
            <w:tcW w:w="1413" w:type="dxa"/>
            <w:shd w:val="clear" w:color="auto" w:fill="D9D9D9" w:themeFill="background1" w:themeFillShade="D9"/>
            <w:vAlign w:val="center"/>
          </w:tcPr>
          <w:p w14:paraId="6318E7D6" w14:textId="77777777" w:rsidR="00BC6E1A" w:rsidRPr="00382200" w:rsidRDefault="00BC6E1A" w:rsidP="00AE73F4">
            <w:pPr>
              <w:spacing w:before="40" w:after="40"/>
              <w:jc w:val="center"/>
              <w:rPr>
                <w:rFonts w:ascii="Times New Roman" w:hAnsi="Times New Roman" w:cs="Times New Roman"/>
                <w:b/>
                <w:color w:val="000000" w:themeColor="text1"/>
              </w:rPr>
            </w:pPr>
            <w:r w:rsidRPr="00382200">
              <w:rPr>
                <w:rFonts w:ascii="Times New Roman" w:hAnsi="Times New Roman" w:cs="Times New Roman"/>
                <w:b/>
                <w:color w:val="000000" w:themeColor="text1"/>
              </w:rPr>
              <w:t>RAZEM:</w:t>
            </w:r>
          </w:p>
        </w:tc>
        <w:tc>
          <w:tcPr>
            <w:tcW w:w="1104" w:type="dxa"/>
            <w:shd w:val="clear" w:color="auto" w:fill="D9D9D9" w:themeFill="background1" w:themeFillShade="D9"/>
            <w:vAlign w:val="center"/>
          </w:tcPr>
          <w:p w14:paraId="4D82E93D" w14:textId="77777777" w:rsidR="00BC6E1A" w:rsidRPr="00382200" w:rsidRDefault="00BC6E1A" w:rsidP="00AE73F4">
            <w:pPr>
              <w:spacing w:before="40" w:after="40"/>
              <w:jc w:val="center"/>
              <w:rPr>
                <w:rFonts w:ascii="Times New Roman" w:hAnsi="Times New Roman" w:cs="Times New Roman"/>
                <w:b/>
                <w:color w:val="000000" w:themeColor="text1"/>
              </w:rPr>
            </w:pPr>
            <w:r>
              <w:rPr>
                <w:rFonts w:ascii="Times New Roman" w:hAnsi="Times New Roman" w:cs="Times New Roman"/>
                <w:b/>
                <w:color w:val="000000" w:themeColor="text1"/>
              </w:rPr>
              <w:t>198</w:t>
            </w:r>
          </w:p>
        </w:tc>
        <w:tc>
          <w:tcPr>
            <w:tcW w:w="1105" w:type="dxa"/>
            <w:shd w:val="clear" w:color="auto" w:fill="D9D9D9" w:themeFill="background1" w:themeFillShade="D9"/>
            <w:vAlign w:val="center"/>
          </w:tcPr>
          <w:p w14:paraId="323ABA9A" w14:textId="77777777" w:rsidR="00BC6E1A" w:rsidRPr="00382200" w:rsidRDefault="00BC6E1A" w:rsidP="00AE73F4">
            <w:pPr>
              <w:spacing w:before="40" w:after="40"/>
              <w:jc w:val="center"/>
              <w:rPr>
                <w:rFonts w:ascii="Times New Roman" w:hAnsi="Times New Roman" w:cs="Times New Roman"/>
                <w:b/>
                <w:color w:val="000000" w:themeColor="text1"/>
              </w:rPr>
            </w:pPr>
            <w:r>
              <w:rPr>
                <w:rFonts w:ascii="Times New Roman" w:hAnsi="Times New Roman" w:cs="Times New Roman"/>
                <w:b/>
                <w:color w:val="000000" w:themeColor="text1"/>
              </w:rPr>
              <w:t>291</w:t>
            </w:r>
          </w:p>
        </w:tc>
        <w:tc>
          <w:tcPr>
            <w:tcW w:w="1105" w:type="dxa"/>
            <w:shd w:val="clear" w:color="auto" w:fill="D9D9D9" w:themeFill="background1" w:themeFillShade="D9"/>
            <w:vAlign w:val="center"/>
          </w:tcPr>
          <w:p w14:paraId="12157FF0" w14:textId="77777777" w:rsidR="00BC6E1A" w:rsidRPr="00382200" w:rsidRDefault="00BC6E1A" w:rsidP="00AE73F4">
            <w:pPr>
              <w:spacing w:before="40" w:after="40"/>
              <w:jc w:val="center"/>
              <w:rPr>
                <w:rFonts w:ascii="Times New Roman" w:hAnsi="Times New Roman" w:cs="Times New Roman"/>
                <w:b/>
                <w:color w:val="000000" w:themeColor="text1"/>
              </w:rPr>
            </w:pPr>
            <w:r>
              <w:rPr>
                <w:rFonts w:ascii="Times New Roman" w:hAnsi="Times New Roman" w:cs="Times New Roman"/>
                <w:b/>
                <w:color w:val="000000" w:themeColor="text1"/>
              </w:rPr>
              <w:t>204</w:t>
            </w:r>
          </w:p>
        </w:tc>
        <w:tc>
          <w:tcPr>
            <w:tcW w:w="1105" w:type="dxa"/>
            <w:shd w:val="clear" w:color="auto" w:fill="D9D9D9" w:themeFill="background1" w:themeFillShade="D9"/>
            <w:vAlign w:val="center"/>
          </w:tcPr>
          <w:p w14:paraId="5DD9D36E" w14:textId="77777777" w:rsidR="00BC6E1A" w:rsidRPr="00382200" w:rsidRDefault="00BC6E1A" w:rsidP="00AE73F4">
            <w:pPr>
              <w:spacing w:before="40" w:after="40"/>
              <w:jc w:val="center"/>
              <w:rPr>
                <w:rFonts w:ascii="Times New Roman" w:hAnsi="Times New Roman" w:cs="Times New Roman"/>
                <w:b/>
                <w:color w:val="000000" w:themeColor="text1"/>
              </w:rPr>
            </w:pPr>
            <w:r>
              <w:rPr>
                <w:rFonts w:ascii="Times New Roman" w:hAnsi="Times New Roman" w:cs="Times New Roman"/>
                <w:b/>
                <w:color w:val="000000" w:themeColor="text1"/>
              </w:rPr>
              <w:t>305</w:t>
            </w:r>
          </w:p>
        </w:tc>
        <w:tc>
          <w:tcPr>
            <w:tcW w:w="1104" w:type="dxa"/>
            <w:shd w:val="clear" w:color="auto" w:fill="D9D9D9" w:themeFill="background1" w:themeFillShade="D9"/>
            <w:vAlign w:val="center"/>
          </w:tcPr>
          <w:p w14:paraId="08911A7A" w14:textId="77777777" w:rsidR="00BC6E1A" w:rsidRPr="00382200" w:rsidRDefault="00BC6E1A" w:rsidP="00AE73F4">
            <w:pPr>
              <w:spacing w:before="40" w:after="40"/>
              <w:jc w:val="center"/>
              <w:rPr>
                <w:rFonts w:ascii="Times New Roman" w:hAnsi="Times New Roman" w:cs="Times New Roman"/>
                <w:b/>
                <w:color w:val="000000" w:themeColor="text1"/>
              </w:rPr>
            </w:pPr>
            <w:r>
              <w:rPr>
                <w:rFonts w:ascii="Times New Roman" w:hAnsi="Times New Roman" w:cs="Times New Roman"/>
                <w:b/>
                <w:color w:val="000000" w:themeColor="text1"/>
              </w:rPr>
              <w:t>205</w:t>
            </w:r>
          </w:p>
        </w:tc>
        <w:tc>
          <w:tcPr>
            <w:tcW w:w="1105" w:type="dxa"/>
            <w:shd w:val="clear" w:color="auto" w:fill="D9D9D9" w:themeFill="background1" w:themeFillShade="D9"/>
            <w:vAlign w:val="center"/>
          </w:tcPr>
          <w:p w14:paraId="41B162EF" w14:textId="77777777" w:rsidR="00BC6E1A" w:rsidRPr="00382200" w:rsidRDefault="00BC6E1A" w:rsidP="00AE73F4">
            <w:pPr>
              <w:spacing w:before="40" w:after="40"/>
              <w:jc w:val="center"/>
              <w:rPr>
                <w:rFonts w:ascii="Times New Roman" w:hAnsi="Times New Roman" w:cs="Times New Roman"/>
                <w:b/>
                <w:color w:val="000000" w:themeColor="text1"/>
              </w:rPr>
            </w:pPr>
            <w:r>
              <w:rPr>
                <w:rFonts w:ascii="Times New Roman" w:hAnsi="Times New Roman" w:cs="Times New Roman"/>
                <w:b/>
                <w:color w:val="000000" w:themeColor="text1"/>
              </w:rPr>
              <w:t>306</w:t>
            </w:r>
          </w:p>
        </w:tc>
        <w:tc>
          <w:tcPr>
            <w:tcW w:w="1105" w:type="dxa"/>
            <w:shd w:val="clear" w:color="auto" w:fill="D9D9D9" w:themeFill="background1" w:themeFillShade="D9"/>
          </w:tcPr>
          <w:p w14:paraId="4D2D2F88" w14:textId="77777777" w:rsidR="00BC6E1A" w:rsidRPr="00490B8D" w:rsidRDefault="00BC6E1A" w:rsidP="00AE73F4">
            <w:pPr>
              <w:spacing w:before="40" w:after="40"/>
              <w:jc w:val="center"/>
              <w:rPr>
                <w:rFonts w:ascii="Times New Roman" w:hAnsi="Times New Roman" w:cs="Times New Roman"/>
                <w:b/>
                <w:color w:val="000000" w:themeColor="text1"/>
              </w:rPr>
            </w:pPr>
            <w:r w:rsidRPr="00490B8D">
              <w:rPr>
                <w:rFonts w:ascii="Times New Roman" w:hAnsi="Times New Roman" w:cs="Times New Roman"/>
                <w:b/>
                <w:color w:val="000000" w:themeColor="text1"/>
              </w:rPr>
              <w:t>199</w:t>
            </w:r>
          </w:p>
        </w:tc>
        <w:tc>
          <w:tcPr>
            <w:tcW w:w="1105" w:type="dxa"/>
            <w:shd w:val="clear" w:color="auto" w:fill="D9D9D9" w:themeFill="background1" w:themeFillShade="D9"/>
          </w:tcPr>
          <w:p w14:paraId="598563E6" w14:textId="77777777" w:rsidR="00BC6E1A" w:rsidRPr="00490B8D" w:rsidRDefault="00BC6E1A" w:rsidP="00AE73F4">
            <w:pPr>
              <w:spacing w:before="40" w:after="40"/>
              <w:jc w:val="center"/>
              <w:rPr>
                <w:rFonts w:ascii="Times New Roman" w:hAnsi="Times New Roman" w:cs="Times New Roman"/>
                <w:b/>
                <w:color w:val="000000" w:themeColor="text1"/>
              </w:rPr>
            </w:pPr>
            <w:r w:rsidRPr="00490B8D">
              <w:rPr>
                <w:rFonts w:ascii="Times New Roman" w:hAnsi="Times New Roman" w:cs="Times New Roman"/>
                <w:b/>
                <w:color w:val="000000" w:themeColor="text1"/>
              </w:rPr>
              <w:t>306</w:t>
            </w:r>
          </w:p>
        </w:tc>
      </w:tr>
    </w:tbl>
    <w:p w14:paraId="23C209BE" w14:textId="4A5E29C3" w:rsidR="00BC6E1A" w:rsidRPr="000E4DAA" w:rsidRDefault="00BC6E1A" w:rsidP="00490B8D">
      <w:pPr>
        <w:autoSpaceDE w:val="0"/>
        <w:autoSpaceDN w:val="0"/>
        <w:adjustRightInd w:val="0"/>
        <w:spacing w:after="120" w:line="240" w:lineRule="auto"/>
        <w:jc w:val="both"/>
        <w:rPr>
          <w:rFonts w:ascii="Times New Roman" w:hAnsi="Times New Roman" w:cs="Times New Roman"/>
          <w:sz w:val="24"/>
          <w:szCs w:val="24"/>
        </w:rPr>
      </w:pPr>
      <w:r w:rsidRPr="000E4DAA">
        <w:rPr>
          <w:rFonts w:ascii="Times New Roman" w:hAnsi="Times New Roman" w:cs="Times New Roman"/>
          <w:color w:val="000000" w:themeColor="text1"/>
          <w:sz w:val="20"/>
          <w:szCs w:val="20"/>
        </w:rPr>
        <w:t xml:space="preserve">Źródło: </w:t>
      </w:r>
      <w:r>
        <w:rPr>
          <w:rFonts w:ascii="Times New Roman" w:hAnsi="Times New Roman" w:cs="Times New Roman"/>
          <w:color w:val="000000" w:themeColor="text1"/>
          <w:sz w:val="20"/>
          <w:szCs w:val="20"/>
        </w:rPr>
        <w:t xml:space="preserve">Opracowanie własne na podstawie danych: </w:t>
      </w:r>
      <w:r w:rsidRPr="00926490">
        <w:rPr>
          <w:rFonts w:ascii="Times New Roman" w:hAnsi="Times New Roman" w:cs="Times New Roman"/>
          <w:color w:val="000000" w:themeColor="text1"/>
          <w:sz w:val="20"/>
          <w:szCs w:val="20"/>
        </w:rPr>
        <w:t xml:space="preserve">Sprawozdanie Organizatora rodzinnej pieczy zastępczej za rok </w:t>
      </w:r>
      <w:r>
        <w:rPr>
          <w:rFonts w:ascii="Times New Roman" w:hAnsi="Times New Roman" w:cs="Times New Roman"/>
          <w:color w:val="000000" w:themeColor="text1"/>
          <w:sz w:val="20"/>
          <w:szCs w:val="20"/>
        </w:rPr>
        <w:t xml:space="preserve">2018, </w:t>
      </w:r>
      <w:r w:rsidRPr="00926490">
        <w:rPr>
          <w:rFonts w:ascii="Times New Roman" w:hAnsi="Times New Roman" w:cs="Times New Roman"/>
          <w:color w:val="000000" w:themeColor="text1"/>
          <w:sz w:val="20"/>
          <w:szCs w:val="20"/>
        </w:rPr>
        <w:t>za rok 20</w:t>
      </w:r>
      <w:r>
        <w:rPr>
          <w:rFonts w:ascii="Times New Roman" w:hAnsi="Times New Roman" w:cs="Times New Roman"/>
          <w:color w:val="000000" w:themeColor="text1"/>
          <w:sz w:val="20"/>
          <w:szCs w:val="20"/>
        </w:rPr>
        <w:t xml:space="preserve">19, </w:t>
      </w:r>
      <w:r w:rsidRPr="00926490">
        <w:rPr>
          <w:rFonts w:ascii="Times New Roman" w:hAnsi="Times New Roman" w:cs="Times New Roman"/>
          <w:color w:val="000000" w:themeColor="text1"/>
          <w:sz w:val="20"/>
          <w:szCs w:val="20"/>
        </w:rPr>
        <w:t>za rok 2020</w:t>
      </w:r>
      <w:r>
        <w:rPr>
          <w:rFonts w:ascii="Times New Roman" w:hAnsi="Times New Roman" w:cs="Times New Roman"/>
          <w:color w:val="000000" w:themeColor="text1"/>
          <w:sz w:val="20"/>
          <w:szCs w:val="20"/>
        </w:rPr>
        <w:t xml:space="preserve">, </w:t>
      </w:r>
      <w:r w:rsidRPr="00490B8D">
        <w:rPr>
          <w:rFonts w:ascii="Times New Roman" w:hAnsi="Times New Roman" w:cs="Times New Roman"/>
          <w:color w:val="000000" w:themeColor="text1"/>
          <w:sz w:val="20"/>
          <w:szCs w:val="20"/>
        </w:rPr>
        <w:t>za rok 2021</w:t>
      </w:r>
      <w:r w:rsidR="00490B8D">
        <w:rPr>
          <w:rFonts w:ascii="Times New Roman" w:hAnsi="Times New Roman" w:cs="Times New Roman"/>
          <w:color w:val="000000" w:themeColor="text1"/>
          <w:sz w:val="20"/>
          <w:szCs w:val="20"/>
        </w:rPr>
        <w:t xml:space="preserve"> </w:t>
      </w:r>
      <w:r w:rsidRPr="00490B8D">
        <w:rPr>
          <w:rFonts w:ascii="Times New Roman" w:hAnsi="Times New Roman" w:cs="Times New Roman"/>
          <w:color w:val="000000" w:themeColor="text1"/>
          <w:sz w:val="20"/>
          <w:szCs w:val="20"/>
        </w:rPr>
        <w:t>r.</w:t>
      </w:r>
    </w:p>
    <w:p w14:paraId="6CB4D911" w14:textId="77777777" w:rsidR="00054074" w:rsidRDefault="00054074" w:rsidP="00490B8D">
      <w:pPr>
        <w:spacing w:before="120" w:after="120" w:line="360" w:lineRule="auto"/>
        <w:jc w:val="both"/>
        <w:rPr>
          <w:rFonts w:ascii="Times New Roman" w:eastAsia="Times New Roman" w:hAnsi="Times New Roman" w:cs="Times New Roman"/>
          <w:color w:val="000000" w:themeColor="text1"/>
          <w:sz w:val="24"/>
          <w:szCs w:val="24"/>
        </w:rPr>
      </w:pPr>
      <w:r w:rsidRPr="00054074">
        <w:rPr>
          <w:rFonts w:ascii="Times New Roman" w:eastAsia="Times New Roman" w:hAnsi="Times New Roman" w:cs="Times New Roman"/>
          <w:color w:val="000000" w:themeColor="text1"/>
          <w:sz w:val="24"/>
          <w:szCs w:val="24"/>
        </w:rPr>
        <w:t>Kolejna tabela przedstawia liczbę nowopowstałych rodzin zastępczych oraz dzieci umieszczonych w rodzinach zastępczych.</w:t>
      </w:r>
    </w:p>
    <w:p w14:paraId="088FF88F" w14:textId="2024C6F0" w:rsidR="00BC6E1A" w:rsidRPr="00626FD9" w:rsidRDefault="00BC6E1A" w:rsidP="00BC6E1A">
      <w:pPr>
        <w:spacing w:after="0" w:line="360" w:lineRule="auto"/>
        <w:jc w:val="both"/>
        <w:rPr>
          <w:rFonts w:ascii="Times New Roman" w:eastAsia="Times New Roman" w:hAnsi="Times New Roman" w:cs="Times New Roman"/>
          <w:color w:val="000000" w:themeColor="text1"/>
          <w:sz w:val="24"/>
          <w:szCs w:val="24"/>
        </w:rPr>
      </w:pPr>
      <w:r w:rsidRPr="00626FD9">
        <w:rPr>
          <w:rFonts w:ascii="Times New Roman" w:eastAsia="Times New Roman" w:hAnsi="Times New Roman" w:cs="Times New Roman"/>
          <w:color w:val="000000" w:themeColor="text1"/>
          <w:sz w:val="24"/>
          <w:szCs w:val="24"/>
        </w:rPr>
        <w:t xml:space="preserve">Tabela </w:t>
      </w:r>
      <w:r w:rsidR="00DC3A13">
        <w:rPr>
          <w:rFonts w:ascii="Times New Roman" w:eastAsia="Times New Roman" w:hAnsi="Times New Roman" w:cs="Times New Roman"/>
          <w:color w:val="000000" w:themeColor="text1"/>
          <w:sz w:val="24"/>
          <w:szCs w:val="24"/>
        </w:rPr>
        <w:t>4</w:t>
      </w:r>
      <w:r w:rsidRPr="00626FD9">
        <w:rPr>
          <w:rFonts w:ascii="Times New Roman" w:eastAsia="Times New Roman" w:hAnsi="Times New Roman" w:cs="Times New Roman"/>
          <w:color w:val="000000" w:themeColor="text1"/>
          <w:sz w:val="24"/>
          <w:szCs w:val="24"/>
        </w:rPr>
        <w:t xml:space="preserve">. Liczba rodzin zastępczych powstałych w </w:t>
      </w:r>
      <w:r w:rsidRPr="00490B8D">
        <w:rPr>
          <w:rFonts w:ascii="Times New Roman" w:eastAsia="Times New Roman" w:hAnsi="Times New Roman" w:cs="Times New Roman"/>
          <w:color w:val="000000" w:themeColor="text1"/>
          <w:sz w:val="24"/>
          <w:szCs w:val="24"/>
        </w:rPr>
        <w:t>latach 2018-2021 oraz liczba dzieci umieszczonych w rodzinnej pieczy zastępczej w latach 2018-2021.</w:t>
      </w:r>
    </w:p>
    <w:tbl>
      <w:tblPr>
        <w:tblStyle w:val="Tabela-Siatka1"/>
        <w:tblW w:w="9781" w:type="dxa"/>
        <w:tblInd w:w="5" w:type="dxa"/>
        <w:tblLook w:val="04A0" w:firstRow="1" w:lastRow="0" w:firstColumn="1" w:lastColumn="0" w:noHBand="0" w:noVBand="1"/>
      </w:tblPr>
      <w:tblGrid>
        <w:gridCol w:w="2516"/>
        <w:gridCol w:w="908"/>
        <w:gridCol w:w="908"/>
        <w:gridCol w:w="908"/>
        <w:gridCol w:w="908"/>
        <w:gridCol w:w="908"/>
        <w:gridCol w:w="908"/>
        <w:gridCol w:w="908"/>
        <w:gridCol w:w="909"/>
      </w:tblGrid>
      <w:tr w:rsidR="00490B8D" w:rsidRPr="00490B8D" w14:paraId="542E2472" w14:textId="77777777" w:rsidTr="00AE73F4">
        <w:tc>
          <w:tcPr>
            <w:tcW w:w="2516" w:type="dxa"/>
            <w:tcBorders>
              <w:top w:val="nil"/>
              <w:left w:val="nil"/>
            </w:tcBorders>
          </w:tcPr>
          <w:p w14:paraId="116B6935" w14:textId="77777777" w:rsidR="00BC6E1A" w:rsidRPr="00490B8D" w:rsidRDefault="00BC6E1A" w:rsidP="00AE73F4">
            <w:pPr>
              <w:spacing w:line="360" w:lineRule="auto"/>
              <w:rPr>
                <w:b/>
                <w:color w:val="000000" w:themeColor="text1"/>
              </w:rPr>
            </w:pPr>
          </w:p>
        </w:tc>
        <w:tc>
          <w:tcPr>
            <w:tcW w:w="1816" w:type="dxa"/>
            <w:gridSpan w:val="2"/>
            <w:shd w:val="clear" w:color="auto" w:fill="D9D9D9" w:themeFill="background1" w:themeFillShade="D9"/>
            <w:vAlign w:val="center"/>
          </w:tcPr>
          <w:p w14:paraId="60AFBF63" w14:textId="77777777" w:rsidR="00BC6E1A" w:rsidRPr="00490B8D" w:rsidRDefault="00BC6E1A" w:rsidP="00AE73F4">
            <w:pPr>
              <w:spacing w:line="360" w:lineRule="auto"/>
              <w:jc w:val="center"/>
              <w:rPr>
                <w:b/>
                <w:color w:val="000000" w:themeColor="text1"/>
              </w:rPr>
            </w:pPr>
            <w:r w:rsidRPr="00490B8D">
              <w:rPr>
                <w:b/>
                <w:color w:val="000000" w:themeColor="text1"/>
              </w:rPr>
              <w:t>ROK 2018</w:t>
            </w:r>
          </w:p>
        </w:tc>
        <w:tc>
          <w:tcPr>
            <w:tcW w:w="1816" w:type="dxa"/>
            <w:gridSpan w:val="2"/>
            <w:shd w:val="clear" w:color="auto" w:fill="D9D9D9" w:themeFill="background1" w:themeFillShade="D9"/>
            <w:vAlign w:val="center"/>
          </w:tcPr>
          <w:p w14:paraId="514E2E74" w14:textId="77777777" w:rsidR="00BC6E1A" w:rsidRPr="00490B8D" w:rsidRDefault="00BC6E1A" w:rsidP="00AE73F4">
            <w:pPr>
              <w:spacing w:line="360" w:lineRule="auto"/>
              <w:jc w:val="center"/>
              <w:rPr>
                <w:b/>
                <w:color w:val="000000" w:themeColor="text1"/>
              </w:rPr>
            </w:pPr>
            <w:r w:rsidRPr="00490B8D">
              <w:rPr>
                <w:b/>
                <w:color w:val="000000" w:themeColor="text1"/>
              </w:rPr>
              <w:t>ROK 2019</w:t>
            </w:r>
          </w:p>
        </w:tc>
        <w:tc>
          <w:tcPr>
            <w:tcW w:w="1816" w:type="dxa"/>
            <w:gridSpan w:val="2"/>
            <w:shd w:val="clear" w:color="auto" w:fill="D9D9D9" w:themeFill="background1" w:themeFillShade="D9"/>
            <w:vAlign w:val="center"/>
          </w:tcPr>
          <w:p w14:paraId="3F58EAC9" w14:textId="77777777" w:rsidR="00BC6E1A" w:rsidRPr="00490B8D" w:rsidRDefault="00BC6E1A" w:rsidP="00AE73F4">
            <w:pPr>
              <w:spacing w:line="360" w:lineRule="auto"/>
              <w:jc w:val="center"/>
              <w:rPr>
                <w:b/>
                <w:color w:val="000000" w:themeColor="text1"/>
              </w:rPr>
            </w:pPr>
            <w:r w:rsidRPr="00490B8D">
              <w:rPr>
                <w:b/>
                <w:color w:val="000000" w:themeColor="text1"/>
              </w:rPr>
              <w:t>ROK 2020</w:t>
            </w:r>
          </w:p>
        </w:tc>
        <w:tc>
          <w:tcPr>
            <w:tcW w:w="1817" w:type="dxa"/>
            <w:gridSpan w:val="2"/>
            <w:shd w:val="clear" w:color="auto" w:fill="D9D9D9" w:themeFill="background1" w:themeFillShade="D9"/>
          </w:tcPr>
          <w:p w14:paraId="51340845" w14:textId="77777777" w:rsidR="00BC6E1A" w:rsidRPr="00490B8D" w:rsidRDefault="00BC6E1A" w:rsidP="00AE73F4">
            <w:pPr>
              <w:spacing w:line="360" w:lineRule="auto"/>
              <w:jc w:val="center"/>
              <w:rPr>
                <w:b/>
                <w:color w:val="000000" w:themeColor="text1"/>
              </w:rPr>
            </w:pPr>
            <w:r w:rsidRPr="00490B8D">
              <w:rPr>
                <w:b/>
                <w:color w:val="000000" w:themeColor="text1"/>
              </w:rPr>
              <w:t>ROK 2021</w:t>
            </w:r>
          </w:p>
        </w:tc>
      </w:tr>
      <w:tr w:rsidR="00490B8D" w:rsidRPr="00490B8D" w14:paraId="5BD344F0" w14:textId="77777777" w:rsidTr="00AE73F4">
        <w:tc>
          <w:tcPr>
            <w:tcW w:w="2516" w:type="dxa"/>
            <w:shd w:val="clear" w:color="auto" w:fill="D9D9D9" w:themeFill="background1" w:themeFillShade="D9"/>
            <w:vAlign w:val="center"/>
          </w:tcPr>
          <w:p w14:paraId="0938FA0A" w14:textId="77777777" w:rsidR="00BC6E1A" w:rsidRPr="00490B8D" w:rsidRDefault="00BC6E1A" w:rsidP="00AE73F4">
            <w:pPr>
              <w:jc w:val="center"/>
              <w:rPr>
                <w:b/>
                <w:color w:val="000000" w:themeColor="text1"/>
              </w:rPr>
            </w:pPr>
            <w:r w:rsidRPr="00490B8D">
              <w:rPr>
                <w:b/>
                <w:color w:val="000000" w:themeColor="text1"/>
              </w:rPr>
              <w:t>Typ rodzin zastępczych</w:t>
            </w:r>
          </w:p>
        </w:tc>
        <w:tc>
          <w:tcPr>
            <w:tcW w:w="908" w:type="dxa"/>
            <w:shd w:val="clear" w:color="auto" w:fill="D9D9D9" w:themeFill="background1" w:themeFillShade="D9"/>
            <w:vAlign w:val="center"/>
          </w:tcPr>
          <w:p w14:paraId="69DD1631" w14:textId="77777777" w:rsidR="00BC6E1A" w:rsidRPr="00490B8D" w:rsidRDefault="00BC6E1A" w:rsidP="00AE73F4">
            <w:pPr>
              <w:jc w:val="center"/>
              <w:rPr>
                <w:color w:val="000000" w:themeColor="text1"/>
              </w:rPr>
            </w:pPr>
            <w:r w:rsidRPr="00490B8D">
              <w:rPr>
                <w:color w:val="000000" w:themeColor="text1"/>
              </w:rPr>
              <w:t>Liczba rodzin</w:t>
            </w:r>
          </w:p>
        </w:tc>
        <w:tc>
          <w:tcPr>
            <w:tcW w:w="908" w:type="dxa"/>
            <w:shd w:val="clear" w:color="auto" w:fill="D9D9D9" w:themeFill="background1" w:themeFillShade="D9"/>
            <w:vAlign w:val="center"/>
          </w:tcPr>
          <w:p w14:paraId="61A9375B" w14:textId="77777777" w:rsidR="00BC6E1A" w:rsidRPr="00490B8D" w:rsidRDefault="00BC6E1A" w:rsidP="00AE73F4">
            <w:pPr>
              <w:jc w:val="center"/>
              <w:rPr>
                <w:color w:val="000000" w:themeColor="text1"/>
              </w:rPr>
            </w:pPr>
            <w:r w:rsidRPr="00490B8D">
              <w:rPr>
                <w:color w:val="000000" w:themeColor="text1"/>
              </w:rPr>
              <w:t>Liczba dzieci</w:t>
            </w:r>
          </w:p>
        </w:tc>
        <w:tc>
          <w:tcPr>
            <w:tcW w:w="908" w:type="dxa"/>
            <w:shd w:val="clear" w:color="auto" w:fill="D9D9D9" w:themeFill="background1" w:themeFillShade="D9"/>
            <w:vAlign w:val="center"/>
          </w:tcPr>
          <w:p w14:paraId="33BD8AEE" w14:textId="77777777" w:rsidR="00BC6E1A" w:rsidRPr="00490B8D" w:rsidRDefault="00BC6E1A" w:rsidP="00AE73F4">
            <w:pPr>
              <w:jc w:val="center"/>
              <w:rPr>
                <w:color w:val="000000" w:themeColor="text1"/>
              </w:rPr>
            </w:pPr>
            <w:r w:rsidRPr="00490B8D">
              <w:rPr>
                <w:color w:val="000000" w:themeColor="text1"/>
              </w:rPr>
              <w:t>Liczba rodzin</w:t>
            </w:r>
          </w:p>
        </w:tc>
        <w:tc>
          <w:tcPr>
            <w:tcW w:w="908" w:type="dxa"/>
            <w:shd w:val="clear" w:color="auto" w:fill="D9D9D9" w:themeFill="background1" w:themeFillShade="D9"/>
            <w:vAlign w:val="center"/>
          </w:tcPr>
          <w:p w14:paraId="0987A362" w14:textId="77777777" w:rsidR="00BC6E1A" w:rsidRPr="00490B8D" w:rsidRDefault="00BC6E1A" w:rsidP="00AE73F4">
            <w:pPr>
              <w:jc w:val="center"/>
              <w:rPr>
                <w:color w:val="000000" w:themeColor="text1"/>
              </w:rPr>
            </w:pPr>
            <w:r w:rsidRPr="00490B8D">
              <w:rPr>
                <w:color w:val="000000" w:themeColor="text1"/>
              </w:rPr>
              <w:t>Liczba dzieci</w:t>
            </w:r>
          </w:p>
        </w:tc>
        <w:tc>
          <w:tcPr>
            <w:tcW w:w="908" w:type="dxa"/>
            <w:shd w:val="clear" w:color="auto" w:fill="D9D9D9" w:themeFill="background1" w:themeFillShade="D9"/>
            <w:vAlign w:val="center"/>
          </w:tcPr>
          <w:p w14:paraId="33938EB0" w14:textId="77777777" w:rsidR="00BC6E1A" w:rsidRPr="00490B8D" w:rsidRDefault="00BC6E1A" w:rsidP="00AE73F4">
            <w:pPr>
              <w:jc w:val="center"/>
              <w:rPr>
                <w:color w:val="000000" w:themeColor="text1"/>
              </w:rPr>
            </w:pPr>
            <w:r w:rsidRPr="00490B8D">
              <w:rPr>
                <w:color w:val="000000" w:themeColor="text1"/>
              </w:rPr>
              <w:t>Liczba rodzin</w:t>
            </w:r>
          </w:p>
        </w:tc>
        <w:tc>
          <w:tcPr>
            <w:tcW w:w="908" w:type="dxa"/>
            <w:shd w:val="clear" w:color="auto" w:fill="D9D9D9" w:themeFill="background1" w:themeFillShade="D9"/>
            <w:vAlign w:val="center"/>
          </w:tcPr>
          <w:p w14:paraId="3ED5D698" w14:textId="77777777" w:rsidR="00BC6E1A" w:rsidRPr="00490B8D" w:rsidRDefault="00BC6E1A" w:rsidP="00AE73F4">
            <w:pPr>
              <w:jc w:val="center"/>
              <w:rPr>
                <w:color w:val="000000" w:themeColor="text1"/>
              </w:rPr>
            </w:pPr>
            <w:r w:rsidRPr="00490B8D">
              <w:rPr>
                <w:color w:val="000000" w:themeColor="text1"/>
              </w:rPr>
              <w:t>Liczba dzieci</w:t>
            </w:r>
          </w:p>
        </w:tc>
        <w:tc>
          <w:tcPr>
            <w:tcW w:w="908" w:type="dxa"/>
            <w:shd w:val="clear" w:color="auto" w:fill="D9D9D9" w:themeFill="background1" w:themeFillShade="D9"/>
            <w:vAlign w:val="center"/>
          </w:tcPr>
          <w:p w14:paraId="2C966B33" w14:textId="77777777" w:rsidR="00BC6E1A" w:rsidRPr="00490B8D" w:rsidRDefault="00BC6E1A" w:rsidP="00AE73F4">
            <w:pPr>
              <w:jc w:val="center"/>
              <w:rPr>
                <w:color w:val="000000" w:themeColor="text1"/>
              </w:rPr>
            </w:pPr>
            <w:r w:rsidRPr="00490B8D">
              <w:rPr>
                <w:color w:val="000000" w:themeColor="text1"/>
              </w:rPr>
              <w:t>Liczba rodzin</w:t>
            </w:r>
          </w:p>
        </w:tc>
        <w:tc>
          <w:tcPr>
            <w:tcW w:w="909" w:type="dxa"/>
            <w:shd w:val="clear" w:color="auto" w:fill="D9D9D9" w:themeFill="background1" w:themeFillShade="D9"/>
            <w:vAlign w:val="center"/>
          </w:tcPr>
          <w:p w14:paraId="219B3F2C" w14:textId="77777777" w:rsidR="00BC6E1A" w:rsidRPr="00490B8D" w:rsidRDefault="00BC6E1A" w:rsidP="00AE73F4">
            <w:pPr>
              <w:jc w:val="center"/>
              <w:rPr>
                <w:color w:val="000000" w:themeColor="text1"/>
              </w:rPr>
            </w:pPr>
            <w:r w:rsidRPr="00490B8D">
              <w:rPr>
                <w:color w:val="000000" w:themeColor="text1"/>
              </w:rPr>
              <w:t>Liczba dzieci</w:t>
            </w:r>
          </w:p>
        </w:tc>
      </w:tr>
      <w:tr w:rsidR="00490B8D" w:rsidRPr="00490B8D" w14:paraId="68D957D0" w14:textId="77777777" w:rsidTr="00AE73F4">
        <w:tc>
          <w:tcPr>
            <w:tcW w:w="2516" w:type="dxa"/>
            <w:shd w:val="clear" w:color="auto" w:fill="D9D9D9" w:themeFill="background1" w:themeFillShade="D9"/>
            <w:vAlign w:val="center"/>
          </w:tcPr>
          <w:p w14:paraId="53088FBE" w14:textId="77777777" w:rsidR="00BC6E1A" w:rsidRPr="00490B8D" w:rsidRDefault="00BC6E1A" w:rsidP="00AE73F4">
            <w:pPr>
              <w:jc w:val="center"/>
              <w:rPr>
                <w:color w:val="000000" w:themeColor="text1"/>
              </w:rPr>
            </w:pPr>
            <w:r w:rsidRPr="00490B8D">
              <w:rPr>
                <w:color w:val="000000" w:themeColor="text1"/>
              </w:rPr>
              <w:t>Rodziny zastępcze spokrewnione</w:t>
            </w:r>
          </w:p>
        </w:tc>
        <w:tc>
          <w:tcPr>
            <w:tcW w:w="908" w:type="dxa"/>
            <w:vAlign w:val="center"/>
          </w:tcPr>
          <w:p w14:paraId="0A7F3CBA" w14:textId="77777777" w:rsidR="00BC6E1A" w:rsidRPr="00490B8D" w:rsidRDefault="00BC6E1A" w:rsidP="00AE73F4">
            <w:pPr>
              <w:spacing w:line="360" w:lineRule="auto"/>
              <w:jc w:val="center"/>
              <w:rPr>
                <w:color w:val="000000" w:themeColor="text1"/>
              </w:rPr>
            </w:pPr>
            <w:r w:rsidRPr="00490B8D">
              <w:rPr>
                <w:color w:val="000000" w:themeColor="text1"/>
              </w:rPr>
              <w:t>18</w:t>
            </w:r>
          </w:p>
        </w:tc>
        <w:tc>
          <w:tcPr>
            <w:tcW w:w="908" w:type="dxa"/>
            <w:vAlign w:val="center"/>
          </w:tcPr>
          <w:p w14:paraId="4E4950BC" w14:textId="77777777" w:rsidR="00BC6E1A" w:rsidRPr="00490B8D" w:rsidRDefault="00BC6E1A" w:rsidP="00AE73F4">
            <w:pPr>
              <w:spacing w:line="360" w:lineRule="auto"/>
              <w:jc w:val="center"/>
              <w:rPr>
                <w:color w:val="000000" w:themeColor="text1"/>
              </w:rPr>
            </w:pPr>
            <w:r w:rsidRPr="00490B8D">
              <w:rPr>
                <w:color w:val="000000" w:themeColor="text1"/>
              </w:rPr>
              <w:t>23</w:t>
            </w:r>
          </w:p>
        </w:tc>
        <w:tc>
          <w:tcPr>
            <w:tcW w:w="908" w:type="dxa"/>
            <w:vAlign w:val="center"/>
          </w:tcPr>
          <w:p w14:paraId="6DAB19BB" w14:textId="77777777" w:rsidR="00BC6E1A" w:rsidRPr="00490B8D" w:rsidRDefault="00BC6E1A" w:rsidP="00AE73F4">
            <w:pPr>
              <w:spacing w:line="360" w:lineRule="auto"/>
              <w:jc w:val="center"/>
              <w:rPr>
                <w:color w:val="000000" w:themeColor="text1"/>
              </w:rPr>
            </w:pPr>
            <w:r w:rsidRPr="00490B8D">
              <w:rPr>
                <w:color w:val="000000" w:themeColor="text1"/>
              </w:rPr>
              <w:t>15</w:t>
            </w:r>
          </w:p>
        </w:tc>
        <w:tc>
          <w:tcPr>
            <w:tcW w:w="908" w:type="dxa"/>
            <w:vAlign w:val="center"/>
          </w:tcPr>
          <w:p w14:paraId="5807082E" w14:textId="77777777" w:rsidR="00BC6E1A" w:rsidRPr="00490B8D" w:rsidRDefault="00BC6E1A" w:rsidP="00AE73F4">
            <w:pPr>
              <w:spacing w:line="360" w:lineRule="auto"/>
              <w:jc w:val="center"/>
              <w:rPr>
                <w:color w:val="000000" w:themeColor="text1"/>
              </w:rPr>
            </w:pPr>
            <w:r w:rsidRPr="00490B8D">
              <w:rPr>
                <w:color w:val="000000" w:themeColor="text1"/>
              </w:rPr>
              <w:t>22</w:t>
            </w:r>
          </w:p>
        </w:tc>
        <w:tc>
          <w:tcPr>
            <w:tcW w:w="908" w:type="dxa"/>
            <w:vAlign w:val="center"/>
          </w:tcPr>
          <w:p w14:paraId="20D1A042" w14:textId="77777777" w:rsidR="00BC6E1A" w:rsidRPr="00490B8D" w:rsidRDefault="00BC6E1A" w:rsidP="00AE73F4">
            <w:pPr>
              <w:spacing w:line="360" w:lineRule="auto"/>
              <w:jc w:val="center"/>
              <w:rPr>
                <w:color w:val="000000" w:themeColor="text1"/>
              </w:rPr>
            </w:pPr>
            <w:r w:rsidRPr="00490B8D">
              <w:rPr>
                <w:color w:val="000000" w:themeColor="text1"/>
              </w:rPr>
              <w:t>21</w:t>
            </w:r>
          </w:p>
        </w:tc>
        <w:tc>
          <w:tcPr>
            <w:tcW w:w="908" w:type="dxa"/>
            <w:vAlign w:val="center"/>
          </w:tcPr>
          <w:p w14:paraId="24FDCBC3" w14:textId="77777777" w:rsidR="00BC6E1A" w:rsidRPr="00490B8D" w:rsidRDefault="00BC6E1A" w:rsidP="00AE73F4">
            <w:pPr>
              <w:spacing w:line="360" w:lineRule="auto"/>
              <w:jc w:val="center"/>
              <w:rPr>
                <w:color w:val="000000" w:themeColor="text1"/>
              </w:rPr>
            </w:pPr>
            <w:r w:rsidRPr="00490B8D">
              <w:rPr>
                <w:color w:val="000000" w:themeColor="text1"/>
              </w:rPr>
              <w:t>29</w:t>
            </w:r>
          </w:p>
        </w:tc>
        <w:tc>
          <w:tcPr>
            <w:tcW w:w="908" w:type="dxa"/>
          </w:tcPr>
          <w:p w14:paraId="377EABC4" w14:textId="77777777" w:rsidR="00BC6E1A" w:rsidRPr="00490B8D" w:rsidRDefault="00BC6E1A" w:rsidP="00AE73F4">
            <w:pPr>
              <w:spacing w:line="360" w:lineRule="auto"/>
              <w:jc w:val="center"/>
              <w:rPr>
                <w:color w:val="000000" w:themeColor="text1"/>
              </w:rPr>
            </w:pPr>
            <w:r w:rsidRPr="00490B8D">
              <w:rPr>
                <w:color w:val="000000" w:themeColor="text1"/>
              </w:rPr>
              <w:t>18</w:t>
            </w:r>
          </w:p>
        </w:tc>
        <w:tc>
          <w:tcPr>
            <w:tcW w:w="909" w:type="dxa"/>
          </w:tcPr>
          <w:p w14:paraId="11905353" w14:textId="77777777" w:rsidR="00BC6E1A" w:rsidRPr="00490B8D" w:rsidRDefault="00BC6E1A" w:rsidP="00AE73F4">
            <w:pPr>
              <w:spacing w:line="360" w:lineRule="auto"/>
              <w:jc w:val="center"/>
              <w:rPr>
                <w:color w:val="000000" w:themeColor="text1"/>
              </w:rPr>
            </w:pPr>
            <w:r w:rsidRPr="00490B8D">
              <w:rPr>
                <w:color w:val="000000" w:themeColor="text1"/>
              </w:rPr>
              <w:t>25</w:t>
            </w:r>
          </w:p>
        </w:tc>
      </w:tr>
      <w:tr w:rsidR="00490B8D" w:rsidRPr="00490B8D" w14:paraId="4B2F6F3F" w14:textId="77777777" w:rsidTr="00AE73F4">
        <w:tc>
          <w:tcPr>
            <w:tcW w:w="2516" w:type="dxa"/>
            <w:shd w:val="clear" w:color="auto" w:fill="D9D9D9" w:themeFill="background1" w:themeFillShade="D9"/>
            <w:vAlign w:val="center"/>
          </w:tcPr>
          <w:p w14:paraId="750ABD65" w14:textId="77777777" w:rsidR="00BC6E1A" w:rsidRPr="00490B8D" w:rsidRDefault="00BC6E1A" w:rsidP="00AE73F4">
            <w:pPr>
              <w:jc w:val="center"/>
              <w:rPr>
                <w:color w:val="000000" w:themeColor="text1"/>
              </w:rPr>
            </w:pPr>
            <w:r w:rsidRPr="00490B8D">
              <w:rPr>
                <w:color w:val="000000" w:themeColor="text1"/>
              </w:rPr>
              <w:t>Rodziny zastępcze niezawodowe</w:t>
            </w:r>
          </w:p>
        </w:tc>
        <w:tc>
          <w:tcPr>
            <w:tcW w:w="908" w:type="dxa"/>
            <w:vAlign w:val="center"/>
          </w:tcPr>
          <w:p w14:paraId="3810CF0B" w14:textId="77777777" w:rsidR="00BC6E1A" w:rsidRPr="00490B8D" w:rsidRDefault="00BC6E1A" w:rsidP="00AE73F4">
            <w:pPr>
              <w:spacing w:line="360" w:lineRule="auto"/>
              <w:jc w:val="center"/>
              <w:rPr>
                <w:color w:val="000000" w:themeColor="text1"/>
              </w:rPr>
            </w:pPr>
            <w:r w:rsidRPr="00490B8D">
              <w:rPr>
                <w:color w:val="000000" w:themeColor="text1"/>
              </w:rPr>
              <w:t>7</w:t>
            </w:r>
          </w:p>
        </w:tc>
        <w:tc>
          <w:tcPr>
            <w:tcW w:w="908" w:type="dxa"/>
            <w:vAlign w:val="center"/>
          </w:tcPr>
          <w:p w14:paraId="77E39C81" w14:textId="77777777" w:rsidR="00BC6E1A" w:rsidRPr="00490B8D" w:rsidRDefault="00BC6E1A" w:rsidP="00AE73F4">
            <w:pPr>
              <w:spacing w:line="360" w:lineRule="auto"/>
              <w:jc w:val="center"/>
              <w:rPr>
                <w:color w:val="000000" w:themeColor="text1"/>
              </w:rPr>
            </w:pPr>
            <w:r w:rsidRPr="00490B8D">
              <w:rPr>
                <w:color w:val="000000" w:themeColor="text1"/>
              </w:rPr>
              <w:t>11</w:t>
            </w:r>
          </w:p>
        </w:tc>
        <w:tc>
          <w:tcPr>
            <w:tcW w:w="908" w:type="dxa"/>
            <w:vAlign w:val="center"/>
          </w:tcPr>
          <w:p w14:paraId="71F7F3F3" w14:textId="77777777" w:rsidR="00BC6E1A" w:rsidRPr="00490B8D" w:rsidRDefault="00BC6E1A" w:rsidP="00AE73F4">
            <w:pPr>
              <w:spacing w:line="360" w:lineRule="auto"/>
              <w:jc w:val="center"/>
              <w:rPr>
                <w:color w:val="000000" w:themeColor="text1"/>
              </w:rPr>
            </w:pPr>
            <w:r w:rsidRPr="00490B8D">
              <w:rPr>
                <w:color w:val="000000" w:themeColor="text1"/>
              </w:rPr>
              <w:t>20</w:t>
            </w:r>
          </w:p>
        </w:tc>
        <w:tc>
          <w:tcPr>
            <w:tcW w:w="908" w:type="dxa"/>
            <w:vAlign w:val="center"/>
          </w:tcPr>
          <w:p w14:paraId="5056B17B" w14:textId="77777777" w:rsidR="00BC6E1A" w:rsidRPr="00490B8D" w:rsidRDefault="00BC6E1A" w:rsidP="00AE73F4">
            <w:pPr>
              <w:spacing w:line="360" w:lineRule="auto"/>
              <w:jc w:val="center"/>
              <w:rPr>
                <w:color w:val="000000" w:themeColor="text1"/>
              </w:rPr>
            </w:pPr>
            <w:r w:rsidRPr="00490B8D">
              <w:rPr>
                <w:color w:val="000000" w:themeColor="text1"/>
              </w:rPr>
              <w:t>25</w:t>
            </w:r>
          </w:p>
        </w:tc>
        <w:tc>
          <w:tcPr>
            <w:tcW w:w="908" w:type="dxa"/>
            <w:vAlign w:val="center"/>
          </w:tcPr>
          <w:p w14:paraId="28E38D6F" w14:textId="77777777" w:rsidR="00BC6E1A" w:rsidRPr="00490B8D" w:rsidRDefault="00BC6E1A" w:rsidP="00AE73F4">
            <w:pPr>
              <w:spacing w:line="360" w:lineRule="auto"/>
              <w:jc w:val="center"/>
              <w:rPr>
                <w:color w:val="000000" w:themeColor="text1"/>
              </w:rPr>
            </w:pPr>
            <w:r w:rsidRPr="00490B8D">
              <w:rPr>
                <w:color w:val="000000" w:themeColor="text1"/>
              </w:rPr>
              <w:t>15</w:t>
            </w:r>
          </w:p>
        </w:tc>
        <w:tc>
          <w:tcPr>
            <w:tcW w:w="908" w:type="dxa"/>
            <w:vAlign w:val="center"/>
          </w:tcPr>
          <w:p w14:paraId="3CB59552" w14:textId="77777777" w:rsidR="00BC6E1A" w:rsidRPr="00490B8D" w:rsidRDefault="00BC6E1A" w:rsidP="00AE73F4">
            <w:pPr>
              <w:spacing w:line="360" w:lineRule="auto"/>
              <w:jc w:val="center"/>
              <w:rPr>
                <w:color w:val="000000" w:themeColor="text1"/>
              </w:rPr>
            </w:pPr>
            <w:r w:rsidRPr="00490B8D">
              <w:rPr>
                <w:color w:val="000000" w:themeColor="text1"/>
              </w:rPr>
              <w:t>23</w:t>
            </w:r>
          </w:p>
        </w:tc>
        <w:tc>
          <w:tcPr>
            <w:tcW w:w="908" w:type="dxa"/>
          </w:tcPr>
          <w:p w14:paraId="1D2E34E5" w14:textId="77777777" w:rsidR="00BC6E1A" w:rsidRPr="00490B8D" w:rsidRDefault="00BC6E1A" w:rsidP="00AE73F4">
            <w:pPr>
              <w:spacing w:line="360" w:lineRule="auto"/>
              <w:jc w:val="center"/>
              <w:rPr>
                <w:color w:val="000000" w:themeColor="text1"/>
              </w:rPr>
            </w:pPr>
            <w:r w:rsidRPr="00490B8D">
              <w:rPr>
                <w:color w:val="000000" w:themeColor="text1"/>
              </w:rPr>
              <w:t>17</w:t>
            </w:r>
          </w:p>
        </w:tc>
        <w:tc>
          <w:tcPr>
            <w:tcW w:w="909" w:type="dxa"/>
          </w:tcPr>
          <w:p w14:paraId="10B00152" w14:textId="77777777" w:rsidR="00BC6E1A" w:rsidRPr="00490B8D" w:rsidRDefault="00BC6E1A" w:rsidP="00AE73F4">
            <w:pPr>
              <w:spacing w:line="360" w:lineRule="auto"/>
              <w:jc w:val="center"/>
              <w:rPr>
                <w:color w:val="000000" w:themeColor="text1"/>
              </w:rPr>
            </w:pPr>
            <w:r w:rsidRPr="00490B8D">
              <w:rPr>
                <w:color w:val="000000" w:themeColor="text1"/>
              </w:rPr>
              <w:t>21</w:t>
            </w:r>
          </w:p>
        </w:tc>
      </w:tr>
      <w:tr w:rsidR="00490B8D" w:rsidRPr="00490B8D" w14:paraId="0BEF83C7" w14:textId="77777777" w:rsidTr="00AE73F4">
        <w:tc>
          <w:tcPr>
            <w:tcW w:w="2516" w:type="dxa"/>
            <w:shd w:val="clear" w:color="auto" w:fill="D9D9D9" w:themeFill="background1" w:themeFillShade="D9"/>
            <w:vAlign w:val="center"/>
          </w:tcPr>
          <w:p w14:paraId="75CB9029" w14:textId="77777777" w:rsidR="00BC6E1A" w:rsidRPr="00490B8D" w:rsidRDefault="00BC6E1A" w:rsidP="00AE73F4">
            <w:pPr>
              <w:jc w:val="center"/>
              <w:rPr>
                <w:color w:val="000000" w:themeColor="text1"/>
              </w:rPr>
            </w:pPr>
            <w:r w:rsidRPr="00490B8D">
              <w:rPr>
                <w:color w:val="000000" w:themeColor="text1"/>
              </w:rPr>
              <w:t>Rodziny zastępcze zawodowe</w:t>
            </w:r>
          </w:p>
        </w:tc>
        <w:tc>
          <w:tcPr>
            <w:tcW w:w="908" w:type="dxa"/>
            <w:vAlign w:val="center"/>
          </w:tcPr>
          <w:p w14:paraId="1D6671A7"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8" w:type="dxa"/>
            <w:vAlign w:val="center"/>
          </w:tcPr>
          <w:p w14:paraId="7E22D7C6" w14:textId="77777777" w:rsidR="00BC6E1A" w:rsidRPr="00490B8D" w:rsidRDefault="00BC6E1A" w:rsidP="00AE73F4">
            <w:pPr>
              <w:spacing w:line="360" w:lineRule="auto"/>
              <w:jc w:val="center"/>
              <w:rPr>
                <w:color w:val="000000" w:themeColor="text1"/>
              </w:rPr>
            </w:pPr>
            <w:r w:rsidRPr="00490B8D">
              <w:rPr>
                <w:color w:val="000000" w:themeColor="text1"/>
              </w:rPr>
              <w:t>1</w:t>
            </w:r>
          </w:p>
        </w:tc>
        <w:tc>
          <w:tcPr>
            <w:tcW w:w="908" w:type="dxa"/>
            <w:vAlign w:val="center"/>
          </w:tcPr>
          <w:p w14:paraId="19BCCB68" w14:textId="77777777" w:rsidR="00BC6E1A" w:rsidRPr="00490B8D" w:rsidRDefault="00BC6E1A" w:rsidP="00AE73F4">
            <w:pPr>
              <w:spacing w:line="360" w:lineRule="auto"/>
              <w:jc w:val="center"/>
              <w:rPr>
                <w:color w:val="000000" w:themeColor="text1"/>
              </w:rPr>
            </w:pPr>
            <w:r w:rsidRPr="00490B8D">
              <w:rPr>
                <w:color w:val="000000" w:themeColor="text1"/>
              </w:rPr>
              <w:t>2</w:t>
            </w:r>
          </w:p>
        </w:tc>
        <w:tc>
          <w:tcPr>
            <w:tcW w:w="908" w:type="dxa"/>
            <w:vAlign w:val="center"/>
          </w:tcPr>
          <w:p w14:paraId="7AD40DA6" w14:textId="77777777" w:rsidR="00BC6E1A" w:rsidRPr="00490B8D" w:rsidRDefault="00BC6E1A" w:rsidP="00AE73F4">
            <w:pPr>
              <w:spacing w:line="360" w:lineRule="auto"/>
              <w:jc w:val="center"/>
              <w:rPr>
                <w:color w:val="000000" w:themeColor="text1"/>
              </w:rPr>
            </w:pPr>
            <w:r w:rsidRPr="00490B8D">
              <w:rPr>
                <w:color w:val="000000" w:themeColor="text1"/>
              </w:rPr>
              <w:t>5</w:t>
            </w:r>
          </w:p>
        </w:tc>
        <w:tc>
          <w:tcPr>
            <w:tcW w:w="908" w:type="dxa"/>
            <w:vAlign w:val="center"/>
          </w:tcPr>
          <w:p w14:paraId="341C9457"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8" w:type="dxa"/>
            <w:vAlign w:val="center"/>
          </w:tcPr>
          <w:p w14:paraId="47738AF9" w14:textId="77777777" w:rsidR="00BC6E1A" w:rsidRPr="00490B8D" w:rsidRDefault="00BC6E1A" w:rsidP="00AE73F4">
            <w:pPr>
              <w:spacing w:line="360" w:lineRule="auto"/>
              <w:jc w:val="center"/>
              <w:rPr>
                <w:color w:val="000000" w:themeColor="text1"/>
              </w:rPr>
            </w:pPr>
            <w:r w:rsidRPr="00490B8D">
              <w:rPr>
                <w:color w:val="000000" w:themeColor="text1"/>
              </w:rPr>
              <w:t>2</w:t>
            </w:r>
          </w:p>
        </w:tc>
        <w:tc>
          <w:tcPr>
            <w:tcW w:w="908" w:type="dxa"/>
          </w:tcPr>
          <w:p w14:paraId="36A7433B"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9" w:type="dxa"/>
          </w:tcPr>
          <w:p w14:paraId="49CB00EE" w14:textId="77777777" w:rsidR="00BC6E1A" w:rsidRPr="00490B8D" w:rsidRDefault="00BC6E1A" w:rsidP="00AE73F4">
            <w:pPr>
              <w:spacing w:line="360" w:lineRule="auto"/>
              <w:jc w:val="center"/>
              <w:rPr>
                <w:color w:val="000000" w:themeColor="text1"/>
              </w:rPr>
            </w:pPr>
            <w:r w:rsidRPr="00490B8D">
              <w:rPr>
                <w:color w:val="000000" w:themeColor="text1"/>
              </w:rPr>
              <w:t>0</w:t>
            </w:r>
          </w:p>
        </w:tc>
      </w:tr>
      <w:tr w:rsidR="00490B8D" w:rsidRPr="00490B8D" w14:paraId="3F866797" w14:textId="77777777" w:rsidTr="00AE73F4">
        <w:tc>
          <w:tcPr>
            <w:tcW w:w="2516" w:type="dxa"/>
            <w:shd w:val="clear" w:color="auto" w:fill="D9D9D9" w:themeFill="background1" w:themeFillShade="D9"/>
            <w:vAlign w:val="center"/>
          </w:tcPr>
          <w:p w14:paraId="7E9F308C" w14:textId="77777777" w:rsidR="00BC6E1A" w:rsidRPr="00490B8D" w:rsidRDefault="00BC6E1A" w:rsidP="00AE73F4">
            <w:pPr>
              <w:jc w:val="center"/>
              <w:rPr>
                <w:color w:val="000000" w:themeColor="text1"/>
              </w:rPr>
            </w:pPr>
            <w:r w:rsidRPr="00490B8D">
              <w:rPr>
                <w:color w:val="000000" w:themeColor="text1"/>
              </w:rPr>
              <w:t>w tym rodziny zastępcze pełniące funkcję pogotowia</w:t>
            </w:r>
          </w:p>
        </w:tc>
        <w:tc>
          <w:tcPr>
            <w:tcW w:w="908" w:type="dxa"/>
            <w:vAlign w:val="center"/>
          </w:tcPr>
          <w:p w14:paraId="3C166119"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8" w:type="dxa"/>
            <w:vAlign w:val="center"/>
          </w:tcPr>
          <w:p w14:paraId="4197C7D6" w14:textId="77777777" w:rsidR="00BC6E1A" w:rsidRPr="00490B8D" w:rsidRDefault="00BC6E1A" w:rsidP="00AE73F4">
            <w:pPr>
              <w:spacing w:line="360" w:lineRule="auto"/>
              <w:jc w:val="center"/>
              <w:rPr>
                <w:color w:val="000000" w:themeColor="text1"/>
              </w:rPr>
            </w:pPr>
            <w:r w:rsidRPr="00490B8D">
              <w:rPr>
                <w:color w:val="000000" w:themeColor="text1"/>
              </w:rPr>
              <w:t>5</w:t>
            </w:r>
          </w:p>
        </w:tc>
        <w:tc>
          <w:tcPr>
            <w:tcW w:w="908" w:type="dxa"/>
            <w:vAlign w:val="center"/>
          </w:tcPr>
          <w:p w14:paraId="76DA28B7"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8" w:type="dxa"/>
            <w:vAlign w:val="center"/>
          </w:tcPr>
          <w:p w14:paraId="2A58FBBA" w14:textId="77777777" w:rsidR="00BC6E1A" w:rsidRPr="00490B8D" w:rsidRDefault="00BC6E1A" w:rsidP="00AE73F4">
            <w:pPr>
              <w:spacing w:line="360" w:lineRule="auto"/>
              <w:jc w:val="center"/>
              <w:rPr>
                <w:color w:val="000000" w:themeColor="text1"/>
              </w:rPr>
            </w:pPr>
            <w:r w:rsidRPr="00490B8D">
              <w:rPr>
                <w:color w:val="000000" w:themeColor="text1"/>
              </w:rPr>
              <w:t>14</w:t>
            </w:r>
          </w:p>
        </w:tc>
        <w:tc>
          <w:tcPr>
            <w:tcW w:w="908" w:type="dxa"/>
            <w:vAlign w:val="center"/>
          </w:tcPr>
          <w:p w14:paraId="32BDE32A" w14:textId="77777777" w:rsidR="00BC6E1A" w:rsidRPr="00490B8D" w:rsidRDefault="00BC6E1A" w:rsidP="00AE73F4">
            <w:pPr>
              <w:spacing w:line="360" w:lineRule="auto"/>
              <w:jc w:val="center"/>
              <w:rPr>
                <w:color w:val="000000" w:themeColor="text1"/>
              </w:rPr>
            </w:pPr>
            <w:r w:rsidRPr="00490B8D">
              <w:rPr>
                <w:color w:val="000000" w:themeColor="text1"/>
              </w:rPr>
              <w:t>1</w:t>
            </w:r>
          </w:p>
        </w:tc>
        <w:tc>
          <w:tcPr>
            <w:tcW w:w="908" w:type="dxa"/>
            <w:vAlign w:val="center"/>
          </w:tcPr>
          <w:p w14:paraId="39C09EDF" w14:textId="77777777" w:rsidR="00BC6E1A" w:rsidRPr="00490B8D" w:rsidRDefault="00BC6E1A" w:rsidP="00AE73F4">
            <w:pPr>
              <w:spacing w:line="360" w:lineRule="auto"/>
              <w:jc w:val="center"/>
              <w:rPr>
                <w:color w:val="000000" w:themeColor="text1"/>
              </w:rPr>
            </w:pPr>
            <w:r w:rsidRPr="00490B8D">
              <w:rPr>
                <w:color w:val="000000" w:themeColor="text1"/>
              </w:rPr>
              <w:t>3</w:t>
            </w:r>
          </w:p>
        </w:tc>
        <w:tc>
          <w:tcPr>
            <w:tcW w:w="908" w:type="dxa"/>
          </w:tcPr>
          <w:p w14:paraId="2D9B97F8"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9" w:type="dxa"/>
          </w:tcPr>
          <w:p w14:paraId="4521DF75" w14:textId="77777777" w:rsidR="00BC6E1A" w:rsidRPr="00490B8D" w:rsidRDefault="00BC6E1A" w:rsidP="00AE73F4">
            <w:pPr>
              <w:spacing w:line="360" w:lineRule="auto"/>
              <w:jc w:val="center"/>
              <w:rPr>
                <w:color w:val="000000" w:themeColor="text1"/>
              </w:rPr>
            </w:pPr>
            <w:r w:rsidRPr="00490B8D">
              <w:rPr>
                <w:color w:val="000000" w:themeColor="text1"/>
              </w:rPr>
              <w:t>4</w:t>
            </w:r>
          </w:p>
        </w:tc>
      </w:tr>
      <w:tr w:rsidR="00490B8D" w:rsidRPr="00490B8D" w14:paraId="2939D21E" w14:textId="77777777" w:rsidTr="00AE73F4">
        <w:tc>
          <w:tcPr>
            <w:tcW w:w="2516" w:type="dxa"/>
            <w:shd w:val="clear" w:color="auto" w:fill="D9D9D9" w:themeFill="background1" w:themeFillShade="D9"/>
            <w:vAlign w:val="center"/>
          </w:tcPr>
          <w:p w14:paraId="2240EEC3" w14:textId="77777777" w:rsidR="00BC6E1A" w:rsidRPr="00490B8D" w:rsidRDefault="00BC6E1A" w:rsidP="00AE73F4">
            <w:pPr>
              <w:spacing w:line="360" w:lineRule="auto"/>
              <w:jc w:val="center"/>
              <w:rPr>
                <w:color w:val="000000" w:themeColor="text1"/>
              </w:rPr>
            </w:pPr>
            <w:r w:rsidRPr="00490B8D">
              <w:rPr>
                <w:color w:val="000000" w:themeColor="text1"/>
              </w:rPr>
              <w:t>Rodzinne domy dziecka</w:t>
            </w:r>
          </w:p>
        </w:tc>
        <w:tc>
          <w:tcPr>
            <w:tcW w:w="908" w:type="dxa"/>
            <w:vAlign w:val="center"/>
          </w:tcPr>
          <w:p w14:paraId="30147FB0"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8" w:type="dxa"/>
            <w:vAlign w:val="center"/>
          </w:tcPr>
          <w:p w14:paraId="1D735C68" w14:textId="77777777" w:rsidR="00BC6E1A" w:rsidRPr="00490B8D" w:rsidRDefault="00BC6E1A" w:rsidP="00AE73F4">
            <w:pPr>
              <w:spacing w:line="360" w:lineRule="auto"/>
              <w:jc w:val="center"/>
              <w:rPr>
                <w:color w:val="000000" w:themeColor="text1"/>
              </w:rPr>
            </w:pPr>
            <w:r w:rsidRPr="00490B8D">
              <w:rPr>
                <w:color w:val="000000" w:themeColor="text1"/>
              </w:rPr>
              <w:t>6</w:t>
            </w:r>
          </w:p>
        </w:tc>
        <w:tc>
          <w:tcPr>
            <w:tcW w:w="908" w:type="dxa"/>
            <w:vAlign w:val="center"/>
          </w:tcPr>
          <w:p w14:paraId="6DACB09C" w14:textId="77777777" w:rsidR="00BC6E1A" w:rsidRPr="00490B8D" w:rsidRDefault="00BC6E1A" w:rsidP="00AE73F4">
            <w:pPr>
              <w:spacing w:line="360" w:lineRule="auto"/>
              <w:jc w:val="center"/>
              <w:rPr>
                <w:color w:val="000000" w:themeColor="text1"/>
              </w:rPr>
            </w:pPr>
            <w:r w:rsidRPr="00490B8D">
              <w:rPr>
                <w:color w:val="000000" w:themeColor="text1"/>
              </w:rPr>
              <w:t>1</w:t>
            </w:r>
          </w:p>
        </w:tc>
        <w:tc>
          <w:tcPr>
            <w:tcW w:w="908" w:type="dxa"/>
            <w:vAlign w:val="center"/>
          </w:tcPr>
          <w:p w14:paraId="15003EAB" w14:textId="77777777" w:rsidR="00BC6E1A" w:rsidRPr="00490B8D" w:rsidRDefault="00BC6E1A" w:rsidP="00AE73F4">
            <w:pPr>
              <w:spacing w:line="360" w:lineRule="auto"/>
              <w:jc w:val="center"/>
              <w:rPr>
                <w:color w:val="000000" w:themeColor="text1"/>
              </w:rPr>
            </w:pPr>
            <w:r w:rsidRPr="00490B8D">
              <w:rPr>
                <w:color w:val="000000" w:themeColor="text1"/>
              </w:rPr>
              <w:t>9</w:t>
            </w:r>
          </w:p>
        </w:tc>
        <w:tc>
          <w:tcPr>
            <w:tcW w:w="908" w:type="dxa"/>
            <w:vAlign w:val="center"/>
          </w:tcPr>
          <w:p w14:paraId="4570F279" w14:textId="77777777" w:rsidR="00BC6E1A" w:rsidRPr="00490B8D" w:rsidRDefault="00BC6E1A" w:rsidP="00AE73F4">
            <w:pPr>
              <w:spacing w:line="360" w:lineRule="auto"/>
              <w:jc w:val="center"/>
              <w:rPr>
                <w:color w:val="000000" w:themeColor="text1"/>
              </w:rPr>
            </w:pPr>
            <w:r w:rsidRPr="00490B8D">
              <w:rPr>
                <w:color w:val="000000" w:themeColor="text1"/>
              </w:rPr>
              <w:t>0</w:t>
            </w:r>
          </w:p>
        </w:tc>
        <w:tc>
          <w:tcPr>
            <w:tcW w:w="908" w:type="dxa"/>
            <w:vAlign w:val="center"/>
          </w:tcPr>
          <w:p w14:paraId="1912E952" w14:textId="77777777" w:rsidR="00BC6E1A" w:rsidRPr="00490B8D" w:rsidRDefault="00BC6E1A" w:rsidP="00AE73F4">
            <w:pPr>
              <w:spacing w:line="360" w:lineRule="auto"/>
              <w:jc w:val="center"/>
              <w:rPr>
                <w:color w:val="000000" w:themeColor="text1"/>
              </w:rPr>
            </w:pPr>
            <w:r w:rsidRPr="00490B8D">
              <w:rPr>
                <w:color w:val="000000" w:themeColor="text1"/>
              </w:rPr>
              <w:t>2</w:t>
            </w:r>
          </w:p>
        </w:tc>
        <w:tc>
          <w:tcPr>
            <w:tcW w:w="908" w:type="dxa"/>
          </w:tcPr>
          <w:p w14:paraId="058DAEB5" w14:textId="77777777" w:rsidR="00BC6E1A" w:rsidRPr="00490B8D" w:rsidRDefault="00BC6E1A" w:rsidP="00AE73F4">
            <w:pPr>
              <w:spacing w:line="360" w:lineRule="auto"/>
              <w:jc w:val="center"/>
              <w:rPr>
                <w:color w:val="000000" w:themeColor="text1"/>
              </w:rPr>
            </w:pPr>
            <w:r w:rsidRPr="00490B8D">
              <w:rPr>
                <w:color w:val="000000" w:themeColor="text1"/>
              </w:rPr>
              <w:t>1</w:t>
            </w:r>
          </w:p>
        </w:tc>
        <w:tc>
          <w:tcPr>
            <w:tcW w:w="909" w:type="dxa"/>
          </w:tcPr>
          <w:p w14:paraId="277406E9" w14:textId="77777777" w:rsidR="00BC6E1A" w:rsidRPr="00490B8D" w:rsidRDefault="00BC6E1A" w:rsidP="00AE73F4">
            <w:pPr>
              <w:spacing w:line="360" w:lineRule="auto"/>
              <w:jc w:val="center"/>
              <w:rPr>
                <w:color w:val="000000" w:themeColor="text1"/>
              </w:rPr>
            </w:pPr>
            <w:r w:rsidRPr="00490B8D">
              <w:rPr>
                <w:color w:val="000000" w:themeColor="text1"/>
              </w:rPr>
              <w:t>15</w:t>
            </w:r>
          </w:p>
        </w:tc>
      </w:tr>
      <w:tr w:rsidR="00490B8D" w:rsidRPr="00490B8D" w14:paraId="3D8D4131" w14:textId="77777777" w:rsidTr="00490B8D">
        <w:trPr>
          <w:trHeight w:val="144"/>
        </w:trPr>
        <w:tc>
          <w:tcPr>
            <w:tcW w:w="2516" w:type="dxa"/>
            <w:shd w:val="clear" w:color="auto" w:fill="D9D9D9" w:themeFill="background1" w:themeFillShade="D9"/>
            <w:vAlign w:val="center"/>
          </w:tcPr>
          <w:p w14:paraId="2A3E8897" w14:textId="77777777" w:rsidR="00BC6E1A" w:rsidRPr="00490B8D" w:rsidRDefault="00BC6E1A" w:rsidP="00AE73F4">
            <w:pPr>
              <w:spacing w:line="360" w:lineRule="auto"/>
              <w:jc w:val="center"/>
              <w:rPr>
                <w:b/>
                <w:color w:val="000000" w:themeColor="text1"/>
              </w:rPr>
            </w:pPr>
            <w:r w:rsidRPr="00490B8D">
              <w:rPr>
                <w:b/>
                <w:color w:val="000000" w:themeColor="text1"/>
              </w:rPr>
              <w:t>RAZEM:</w:t>
            </w:r>
          </w:p>
        </w:tc>
        <w:tc>
          <w:tcPr>
            <w:tcW w:w="908" w:type="dxa"/>
            <w:shd w:val="clear" w:color="auto" w:fill="D9D9D9" w:themeFill="background1" w:themeFillShade="D9"/>
            <w:vAlign w:val="center"/>
          </w:tcPr>
          <w:p w14:paraId="3C0ACB78" w14:textId="77777777" w:rsidR="00BC6E1A" w:rsidRPr="00490B8D" w:rsidRDefault="00BC6E1A" w:rsidP="00AE73F4">
            <w:pPr>
              <w:spacing w:line="360" w:lineRule="auto"/>
              <w:jc w:val="center"/>
              <w:rPr>
                <w:b/>
                <w:color w:val="000000" w:themeColor="text1"/>
              </w:rPr>
            </w:pPr>
            <w:r w:rsidRPr="00490B8D">
              <w:rPr>
                <w:b/>
                <w:color w:val="000000" w:themeColor="text1"/>
              </w:rPr>
              <w:t>25</w:t>
            </w:r>
          </w:p>
        </w:tc>
        <w:tc>
          <w:tcPr>
            <w:tcW w:w="908" w:type="dxa"/>
            <w:shd w:val="clear" w:color="auto" w:fill="D9D9D9" w:themeFill="background1" w:themeFillShade="D9"/>
            <w:vAlign w:val="center"/>
          </w:tcPr>
          <w:p w14:paraId="052C806E" w14:textId="77777777" w:rsidR="00BC6E1A" w:rsidRPr="00490B8D" w:rsidRDefault="00BC6E1A" w:rsidP="00AE73F4">
            <w:pPr>
              <w:spacing w:line="360" w:lineRule="auto"/>
              <w:jc w:val="center"/>
              <w:rPr>
                <w:b/>
                <w:color w:val="000000" w:themeColor="text1"/>
              </w:rPr>
            </w:pPr>
            <w:r w:rsidRPr="00490B8D">
              <w:rPr>
                <w:b/>
                <w:color w:val="000000" w:themeColor="text1"/>
              </w:rPr>
              <w:t>46</w:t>
            </w:r>
          </w:p>
        </w:tc>
        <w:tc>
          <w:tcPr>
            <w:tcW w:w="908" w:type="dxa"/>
            <w:shd w:val="clear" w:color="auto" w:fill="D9D9D9" w:themeFill="background1" w:themeFillShade="D9"/>
            <w:vAlign w:val="center"/>
          </w:tcPr>
          <w:p w14:paraId="1747BA87" w14:textId="77777777" w:rsidR="00BC6E1A" w:rsidRPr="00490B8D" w:rsidRDefault="00BC6E1A" w:rsidP="00AE73F4">
            <w:pPr>
              <w:spacing w:line="360" w:lineRule="auto"/>
              <w:jc w:val="center"/>
              <w:rPr>
                <w:b/>
                <w:color w:val="000000" w:themeColor="text1"/>
              </w:rPr>
            </w:pPr>
            <w:r w:rsidRPr="00490B8D">
              <w:rPr>
                <w:b/>
                <w:color w:val="000000" w:themeColor="text1"/>
              </w:rPr>
              <w:t>38</w:t>
            </w:r>
          </w:p>
        </w:tc>
        <w:tc>
          <w:tcPr>
            <w:tcW w:w="908" w:type="dxa"/>
            <w:shd w:val="clear" w:color="auto" w:fill="D9D9D9" w:themeFill="background1" w:themeFillShade="D9"/>
            <w:vAlign w:val="center"/>
          </w:tcPr>
          <w:p w14:paraId="35CB9A38" w14:textId="77777777" w:rsidR="00BC6E1A" w:rsidRPr="00490B8D" w:rsidRDefault="00BC6E1A" w:rsidP="00AE73F4">
            <w:pPr>
              <w:spacing w:line="360" w:lineRule="auto"/>
              <w:jc w:val="center"/>
              <w:rPr>
                <w:b/>
                <w:color w:val="000000" w:themeColor="text1"/>
              </w:rPr>
            </w:pPr>
            <w:r w:rsidRPr="00490B8D">
              <w:rPr>
                <w:b/>
                <w:color w:val="000000" w:themeColor="text1"/>
              </w:rPr>
              <w:t>75</w:t>
            </w:r>
          </w:p>
        </w:tc>
        <w:tc>
          <w:tcPr>
            <w:tcW w:w="908" w:type="dxa"/>
            <w:shd w:val="clear" w:color="auto" w:fill="D9D9D9" w:themeFill="background1" w:themeFillShade="D9"/>
            <w:vAlign w:val="center"/>
          </w:tcPr>
          <w:p w14:paraId="5EE833A1" w14:textId="77777777" w:rsidR="00BC6E1A" w:rsidRPr="00490B8D" w:rsidRDefault="00BC6E1A" w:rsidP="00AE73F4">
            <w:pPr>
              <w:spacing w:line="360" w:lineRule="auto"/>
              <w:jc w:val="center"/>
              <w:rPr>
                <w:b/>
                <w:color w:val="000000" w:themeColor="text1"/>
              </w:rPr>
            </w:pPr>
            <w:r w:rsidRPr="00490B8D">
              <w:rPr>
                <w:b/>
                <w:color w:val="000000" w:themeColor="text1"/>
              </w:rPr>
              <w:t>37</w:t>
            </w:r>
          </w:p>
        </w:tc>
        <w:tc>
          <w:tcPr>
            <w:tcW w:w="908" w:type="dxa"/>
            <w:shd w:val="clear" w:color="auto" w:fill="D9D9D9" w:themeFill="background1" w:themeFillShade="D9"/>
            <w:vAlign w:val="center"/>
          </w:tcPr>
          <w:p w14:paraId="0D1186CD" w14:textId="77777777" w:rsidR="00BC6E1A" w:rsidRPr="00490B8D" w:rsidRDefault="00BC6E1A" w:rsidP="00AE73F4">
            <w:pPr>
              <w:spacing w:line="360" w:lineRule="auto"/>
              <w:jc w:val="center"/>
              <w:rPr>
                <w:b/>
                <w:color w:val="000000" w:themeColor="text1"/>
              </w:rPr>
            </w:pPr>
            <w:r w:rsidRPr="00490B8D">
              <w:rPr>
                <w:b/>
                <w:color w:val="000000" w:themeColor="text1"/>
              </w:rPr>
              <w:t>59</w:t>
            </w:r>
          </w:p>
        </w:tc>
        <w:tc>
          <w:tcPr>
            <w:tcW w:w="908" w:type="dxa"/>
            <w:shd w:val="clear" w:color="auto" w:fill="D9D9D9" w:themeFill="background1" w:themeFillShade="D9"/>
          </w:tcPr>
          <w:p w14:paraId="746D1BBE" w14:textId="77777777" w:rsidR="00BC6E1A" w:rsidRPr="00490B8D" w:rsidRDefault="00BC6E1A" w:rsidP="00AE73F4">
            <w:pPr>
              <w:spacing w:line="360" w:lineRule="auto"/>
              <w:jc w:val="center"/>
              <w:rPr>
                <w:b/>
                <w:color w:val="000000" w:themeColor="text1"/>
              </w:rPr>
            </w:pPr>
            <w:r w:rsidRPr="00490B8D">
              <w:rPr>
                <w:b/>
                <w:color w:val="000000" w:themeColor="text1"/>
              </w:rPr>
              <w:t>36</w:t>
            </w:r>
          </w:p>
        </w:tc>
        <w:tc>
          <w:tcPr>
            <w:tcW w:w="909" w:type="dxa"/>
            <w:shd w:val="clear" w:color="auto" w:fill="D9D9D9" w:themeFill="background1" w:themeFillShade="D9"/>
          </w:tcPr>
          <w:p w14:paraId="18CE4DD9" w14:textId="77777777" w:rsidR="00BC6E1A" w:rsidRPr="00490B8D" w:rsidRDefault="00BC6E1A" w:rsidP="00AE73F4">
            <w:pPr>
              <w:spacing w:line="360" w:lineRule="auto"/>
              <w:jc w:val="center"/>
              <w:rPr>
                <w:b/>
                <w:color w:val="000000" w:themeColor="text1"/>
              </w:rPr>
            </w:pPr>
            <w:r w:rsidRPr="00490B8D">
              <w:rPr>
                <w:b/>
                <w:color w:val="000000" w:themeColor="text1"/>
              </w:rPr>
              <w:t>65</w:t>
            </w:r>
          </w:p>
        </w:tc>
      </w:tr>
    </w:tbl>
    <w:p w14:paraId="6F0AD9F4" w14:textId="77777777" w:rsidR="00BC6E1A" w:rsidRPr="00B33819" w:rsidRDefault="00BC6E1A" w:rsidP="00BC6E1A">
      <w:pPr>
        <w:autoSpaceDE w:val="0"/>
        <w:autoSpaceDN w:val="0"/>
        <w:adjustRightInd w:val="0"/>
        <w:spacing w:after="0" w:line="240" w:lineRule="auto"/>
        <w:jc w:val="both"/>
        <w:rPr>
          <w:rFonts w:ascii="Times New Roman" w:hAnsi="Times New Roman" w:cs="Times New Roman"/>
          <w:color w:val="FF0000"/>
          <w:sz w:val="24"/>
          <w:szCs w:val="24"/>
        </w:rPr>
      </w:pPr>
      <w:r w:rsidRPr="000E4DAA">
        <w:rPr>
          <w:rFonts w:ascii="Times New Roman" w:hAnsi="Times New Roman" w:cs="Times New Roman"/>
          <w:color w:val="000000" w:themeColor="text1"/>
          <w:sz w:val="20"/>
          <w:szCs w:val="20"/>
        </w:rPr>
        <w:t xml:space="preserve">Źródło: </w:t>
      </w:r>
      <w:r>
        <w:rPr>
          <w:rFonts w:ascii="Times New Roman" w:hAnsi="Times New Roman" w:cs="Times New Roman"/>
          <w:color w:val="000000" w:themeColor="text1"/>
          <w:sz w:val="20"/>
          <w:szCs w:val="20"/>
        </w:rPr>
        <w:t xml:space="preserve">Opracowanie własne na podstawie danych: </w:t>
      </w:r>
      <w:r w:rsidRPr="00926490">
        <w:rPr>
          <w:rFonts w:ascii="Times New Roman" w:hAnsi="Times New Roman" w:cs="Times New Roman"/>
          <w:color w:val="000000" w:themeColor="text1"/>
          <w:sz w:val="20"/>
          <w:szCs w:val="20"/>
        </w:rPr>
        <w:t xml:space="preserve">Sprawozdanie Organizatora rodzinnej pieczy zastępczej za rok </w:t>
      </w:r>
      <w:r>
        <w:rPr>
          <w:rFonts w:ascii="Times New Roman" w:hAnsi="Times New Roman" w:cs="Times New Roman"/>
          <w:color w:val="000000" w:themeColor="text1"/>
          <w:sz w:val="20"/>
          <w:szCs w:val="20"/>
        </w:rPr>
        <w:t xml:space="preserve">2018, </w:t>
      </w:r>
      <w:r w:rsidRPr="00926490">
        <w:rPr>
          <w:rFonts w:ascii="Times New Roman" w:hAnsi="Times New Roman" w:cs="Times New Roman"/>
          <w:color w:val="000000" w:themeColor="text1"/>
          <w:sz w:val="20"/>
          <w:szCs w:val="20"/>
        </w:rPr>
        <w:t>za rok 20</w:t>
      </w:r>
      <w:r>
        <w:rPr>
          <w:rFonts w:ascii="Times New Roman" w:hAnsi="Times New Roman" w:cs="Times New Roman"/>
          <w:color w:val="000000" w:themeColor="text1"/>
          <w:sz w:val="20"/>
          <w:szCs w:val="20"/>
        </w:rPr>
        <w:t xml:space="preserve">19, </w:t>
      </w:r>
      <w:r w:rsidRPr="00926490">
        <w:rPr>
          <w:rFonts w:ascii="Times New Roman" w:hAnsi="Times New Roman" w:cs="Times New Roman"/>
          <w:color w:val="000000" w:themeColor="text1"/>
          <w:sz w:val="20"/>
          <w:szCs w:val="20"/>
        </w:rPr>
        <w:t>za rok 2020</w:t>
      </w:r>
      <w:r>
        <w:rPr>
          <w:rFonts w:ascii="Times New Roman" w:hAnsi="Times New Roman" w:cs="Times New Roman"/>
          <w:color w:val="000000" w:themeColor="text1"/>
          <w:sz w:val="20"/>
          <w:szCs w:val="20"/>
        </w:rPr>
        <w:t xml:space="preserve">, </w:t>
      </w:r>
      <w:r w:rsidRPr="008D4559">
        <w:rPr>
          <w:rFonts w:ascii="Times New Roman" w:hAnsi="Times New Roman" w:cs="Times New Roman"/>
          <w:color w:val="000000" w:themeColor="text1"/>
          <w:sz w:val="20"/>
          <w:szCs w:val="20"/>
        </w:rPr>
        <w:t>za rok 2021</w:t>
      </w:r>
    </w:p>
    <w:p w14:paraId="021001FE" w14:textId="77777777" w:rsidR="002D39B7" w:rsidRDefault="002D39B7" w:rsidP="00054074">
      <w:pPr>
        <w:spacing w:after="0" w:line="360" w:lineRule="auto"/>
        <w:jc w:val="both"/>
        <w:rPr>
          <w:rFonts w:ascii="Times New Roman" w:hAnsi="Times New Roman" w:cs="Times New Roman"/>
          <w:color w:val="000000" w:themeColor="text1"/>
          <w:sz w:val="24"/>
          <w:szCs w:val="24"/>
        </w:rPr>
      </w:pPr>
    </w:p>
    <w:p w14:paraId="3B2913CA" w14:textId="553A4629" w:rsidR="00954174" w:rsidRDefault="00954174" w:rsidP="00D9223E">
      <w:pPr>
        <w:spacing w:after="0" w:line="360" w:lineRule="auto"/>
        <w:jc w:val="both"/>
        <w:rPr>
          <w:rFonts w:ascii="Times New Roman" w:hAnsi="Times New Roman" w:cs="Times New Roman"/>
          <w:color w:val="000000" w:themeColor="text1"/>
          <w:sz w:val="24"/>
          <w:szCs w:val="24"/>
        </w:rPr>
      </w:pPr>
      <w:r w:rsidRPr="00D9223E">
        <w:rPr>
          <w:rFonts w:ascii="Times New Roman" w:hAnsi="Times New Roman" w:cs="Times New Roman"/>
          <w:color w:val="000000" w:themeColor="text1"/>
          <w:sz w:val="24"/>
          <w:szCs w:val="24"/>
        </w:rPr>
        <w:t>Analizując dane z rocznych Sprawozdań dotyczących napływu dzieci do pieczy zastępczej można zauważyć, że zdecydowana większość dzieci</w:t>
      </w:r>
      <w:r>
        <w:rPr>
          <w:rFonts w:ascii="Times New Roman" w:hAnsi="Times New Roman" w:cs="Times New Roman"/>
          <w:color w:val="000000" w:themeColor="text1"/>
          <w:sz w:val="24"/>
          <w:szCs w:val="24"/>
        </w:rPr>
        <w:t xml:space="preserve"> trafia do rodzinnej pieczy zastępczej bezpośrednio od rodziców biologicznych, którzy w niewłaściwy sposób pełnią funkcje opiekuńczo-wychowawcze. W roku 2018 z rodzin naturalnych trafiło do rodzin zastępczych spokrewnionych 20 dzieci, do rodzin zastępczych niezawodowych 8 dzieci. W rodzinach zastępczych zawodowych znalazło miejsce 5 dzieci, a w rodzinnych domach miejsca umieszczono 6 dzieci.</w:t>
      </w:r>
      <w:r w:rsidR="00EF05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Dla porównania z rodzinnej pieczy zastępczej </w:t>
      </w:r>
      <w:r w:rsidR="00EF0518">
        <w:rPr>
          <w:rFonts w:ascii="Times New Roman" w:hAnsi="Times New Roman" w:cs="Times New Roman"/>
          <w:color w:val="000000" w:themeColor="text1"/>
          <w:sz w:val="24"/>
          <w:szCs w:val="24"/>
        </w:rPr>
        <w:t xml:space="preserve">w roku 2018 </w:t>
      </w:r>
      <w:r>
        <w:rPr>
          <w:rFonts w:ascii="Times New Roman" w:hAnsi="Times New Roman" w:cs="Times New Roman"/>
          <w:color w:val="000000" w:themeColor="text1"/>
          <w:sz w:val="24"/>
          <w:szCs w:val="24"/>
        </w:rPr>
        <w:t xml:space="preserve">trafiło do rodzin zastępczych spokrewnionych 2 dzieci, do rodzin zastępczych niezawodowych 2 dzieci. W rodzinach zastępczych zawodowych znalazło miejsce 1 dziecko. W roku 2018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 instytucjonalnej pieczy zastępczej 1 dziecko trafiło do rodziny zastępczej spokrewnionej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1 dziecko do rodziny zastępczej niezawodowej.</w:t>
      </w:r>
    </w:p>
    <w:p w14:paraId="31E8EDCC" w14:textId="79BD3758" w:rsidR="00EF0518" w:rsidRDefault="00954174" w:rsidP="0095417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roku 2019 z rodzin naturalnych trafiło do rodzin zastępczych spokrewnionych 18 dzieci, do rodzin zastępczych niezawodowych 8 dzieci. W rodzinach zastępczych zawodowych znalazło miejsce </w:t>
      </w:r>
      <w:r w:rsidR="00EF051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dzieci, a w rodzinnych domach miejsca umieszczono </w:t>
      </w:r>
      <w:r w:rsidR="00EF0518">
        <w:rPr>
          <w:rFonts w:ascii="Times New Roman" w:hAnsi="Times New Roman" w:cs="Times New Roman"/>
          <w:color w:val="000000" w:themeColor="text1"/>
          <w:sz w:val="24"/>
          <w:szCs w:val="24"/>
        </w:rPr>
        <w:t>1 dziecko</w:t>
      </w:r>
      <w:r>
        <w:rPr>
          <w:rFonts w:ascii="Times New Roman" w:hAnsi="Times New Roman" w:cs="Times New Roman"/>
          <w:color w:val="000000" w:themeColor="text1"/>
          <w:sz w:val="24"/>
          <w:szCs w:val="24"/>
        </w:rPr>
        <w:t>.</w:t>
      </w:r>
      <w:r w:rsidR="00EF05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Dla porównania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 rodzinnej pieczy zastępczej </w:t>
      </w:r>
      <w:r w:rsidR="00EF0518">
        <w:rPr>
          <w:rFonts w:ascii="Times New Roman" w:hAnsi="Times New Roman" w:cs="Times New Roman"/>
          <w:color w:val="000000" w:themeColor="text1"/>
          <w:sz w:val="24"/>
          <w:szCs w:val="24"/>
        </w:rPr>
        <w:t xml:space="preserve">w roku 2019 trafiło </w:t>
      </w:r>
      <w:r>
        <w:rPr>
          <w:rFonts w:ascii="Times New Roman" w:hAnsi="Times New Roman" w:cs="Times New Roman"/>
          <w:color w:val="000000" w:themeColor="text1"/>
          <w:sz w:val="24"/>
          <w:szCs w:val="24"/>
        </w:rPr>
        <w:t xml:space="preserve">do rodzin zastępczych niezawodowych </w:t>
      </w:r>
      <w:r w:rsidR="00EF0518">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dzieci. W rodzinach zastępczych zawodowych znalazło miejsce </w:t>
      </w:r>
      <w:r w:rsidR="00EF0518">
        <w:rPr>
          <w:rFonts w:ascii="Times New Roman" w:hAnsi="Times New Roman" w:cs="Times New Roman"/>
          <w:color w:val="000000" w:themeColor="text1"/>
          <w:sz w:val="24"/>
          <w:szCs w:val="24"/>
        </w:rPr>
        <w:t>3 dzieci, a w 4 dzieci w rodzinnych domach dziecka</w:t>
      </w:r>
      <w:r>
        <w:rPr>
          <w:rFonts w:ascii="Times New Roman" w:hAnsi="Times New Roman" w:cs="Times New Roman"/>
          <w:color w:val="000000" w:themeColor="text1"/>
          <w:sz w:val="24"/>
          <w:szCs w:val="24"/>
        </w:rPr>
        <w:t>.</w:t>
      </w:r>
      <w:r w:rsidR="00EF05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roku 201</w:t>
      </w:r>
      <w:r w:rsidR="00EF051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z instytucjonalnej pieczy zastępczej </w:t>
      </w:r>
      <w:r w:rsidR="00EF0518">
        <w:rPr>
          <w:rFonts w:ascii="Times New Roman" w:hAnsi="Times New Roman" w:cs="Times New Roman"/>
          <w:color w:val="000000" w:themeColor="text1"/>
          <w:sz w:val="24"/>
          <w:szCs w:val="24"/>
        </w:rPr>
        <w:t xml:space="preserve">2 dzieci </w:t>
      </w:r>
      <w:r>
        <w:rPr>
          <w:rFonts w:ascii="Times New Roman" w:hAnsi="Times New Roman" w:cs="Times New Roman"/>
          <w:color w:val="000000" w:themeColor="text1"/>
          <w:sz w:val="24"/>
          <w:szCs w:val="24"/>
        </w:rPr>
        <w:t xml:space="preserve">trafiło do rodziny zastępczej spokrewnionej i </w:t>
      </w:r>
      <w:r w:rsidR="00EF0518">
        <w:rPr>
          <w:rFonts w:ascii="Times New Roman" w:hAnsi="Times New Roman" w:cs="Times New Roman"/>
          <w:color w:val="000000" w:themeColor="text1"/>
          <w:sz w:val="24"/>
          <w:szCs w:val="24"/>
        </w:rPr>
        <w:t>4 dzieci do rodziny zastępczej niezawodowej.</w:t>
      </w:r>
    </w:p>
    <w:p w14:paraId="4FF78B8B" w14:textId="36A7924E" w:rsidR="00EF0518" w:rsidRDefault="00EF0518" w:rsidP="00EF05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roku 2020 z rodzin naturalnych trafiło do rodzin zastępczych spokrewnionych 26 dzieci, do rodzin zastępczych niezawodowych 18 dzieci. W rodzinach zastępczych zawodowych znalazło miejsce 3 dzieci, a w rodzinnych domach miejsca umieszczono 2 dzieci. Dla porównania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 rodzinnej pieczy zastępczej w roku 2020 trafiło do rodzin zastępczych spokrewnionych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dziecko, do rodzin zastępczych niezawodowych 2 dzieci. W rodzinach zastępczych zawodowych znalazło miejsce 2 dzieci. W roku 2020 z instytucjonalnej pieczy zastępczej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 dzieci trafiło do rodziny zastępczej spokrewnionej i 3 dzieci do rodziny zastępczej niezawodowej.</w:t>
      </w:r>
    </w:p>
    <w:p w14:paraId="57591F15" w14:textId="3DEF1A8A" w:rsidR="007D0AE1" w:rsidRDefault="007D0AE1" w:rsidP="00EF05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2021 roku z rodzin naturalnych umieszczono 22 dzieci w rodzinach zastępczych spokrewnionych</w:t>
      </w:r>
      <w:r w:rsidR="00C67911">
        <w:rPr>
          <w:rFonts w:ascii="Times New Roman" w:hAnsi="Times New Roman" w:cs="Times New Roman"/>
          <w:color w:val="000000" w:themeColor="text1"/>
          <w:sz w:val="24"/>
          <w:szCs w:val="24"/>
        </w:rPr>
        <w:t xml:space="preserve"> oraz 12 dzieci w rodzinach zastępczych zawodowych w tym 4 dzieci                             w rodzinie zastępczej zawodowej pełniącej funkcję pogotowia rodzinnego. Ponadto umieszczono 10 dzieci z rodzin naturalnych w rodzinnych domach dziecka. Natomiast</w:t>
      </w:r>
      <w:r w:rsidR="005424E1">
        <w:rPr>
          <w:rFonts w:ascii="Times New Roman" w:hAnsi="Times New Roman" w:cs="Times New Roman"/>
          <w:color w:val="000000" w:themeColor="text1"/>
          <w:sz w:val="24"/>
          <w:szCs w:val="24"/>
        </w:rPr>
        <w:t xml:space="preserve"> z innej formy pieczy rodzinnej przeniesiono</w:t>
      </w:r>
      <w:r w:rsidR="00C67911">
        <w:rPr>
          <w:rFonts w:ascii="Times New Roman" w:hAnsi="Times New Roman" w:cs="Times New Roman"/>
          <w:color w:val="000000" w:themeColor="text1"/>
          <w:sz w:val="24"/>
          <w:szCs w:val="24"/>
        </w:rPr>
        <w:t xml:space="preserve"> </w:t>
      </w:r>
      <w:r w:rsidR="005424E1">
        <w:rPr>
          <w:rFonts w:ascii="Times New Roman" w:hAnsi="Times New Roman" w:cs="Times New Roman"/>
          <w:color w:val="000000" w:themeColor="text1"/>
          <w:sz w:val="24"/>
          <w:szCs w:val="24"/>
        </w:rPr>
        <w:t xml:space="preserve">2 dzieci do spokrewnionej rodziny zastępczej, </w:t>
      </w:r>
      <w:r w:rsidR="00F0039D">
        <w:rPr>
          <w:rFonts w:ascii="Times New Roman" w:hAnsi="Times New Roman" w:cs="Times New Roman"/>
          <w:color w:val="000000" w:themeColor="text1"/>
          <w:sz w:val="24"/>
          <w:szCs w:val="24"/>
        </w:rPr>
        <w:t>9 dzieci do rodzin zastępczych zawodowych oraz 2 dzieci umieszczono w rodzinnych domach dziecka.</w:t>
      </w:r>
    </w:p>
    <w:p w14:paraId="5A405397" w14:textId="77777777" w:rsidR="005733EE" w:rsidRDefault="005733EE" w:rsidP="000A0810">
      <w:pPr>
        <w:spacing w:after="0" w:line="360" w:lineRule="auto"/>
        <w:jc w:val="both"/>
        <w:rPr>
          <w:rFonts w:ascii="Times New Roman" w:hAnsi="Times New Roman" w:cs="Times New Roman"/>
          <w:color w:val="000000" w:themeColor="text1"/>
          <w:sz w:val="24"/>
          <w:szCs w:val="24"/>
        </w:rPr>
      </w:pPr>
    </w:p>
    <w:p w14:paraId="60653E30" w14:textId="77777777" w:rsidR="00D9223E" w:rsidRPr="00D9223E" w:rsidRDefault="00D9223E" w:rsidP="00D9223E">
      <w:pPr>
        <w:spacing w:after="0" w:line="360" w:lineRule="auto"/>
        <w:jc w:val="both"/>
        <w:rPr>
          <w:rFonts w:ascii="Times New Roman" w:hAnsi="Times New Roman" w:cs="Times New Roman"/>
          <w:color w:val="000000" w:themeColor="text1"/>
          <w:sz w:val="24"/>
          <w:szCs w:val="24"/>
          <w:u w:val="single"/>
        </w:rPr>
      </w:pPr>
      <w:r w:rsidRPr="00D9223E">
        <w:rPr>
          <w:rFonts w:ascii="Times New Roman" w:eastAsia="Times New Roman" w:hAnsi="Times New Roman" w:cs="Times New Roman"/>
          <w:bCs/>
          <w:color w:val="000000" w:themeColor="text1"/>
          <w:sz w:val="24"/>
          <w:szCs w:val="24"/>
          <w:u w:val="single"/>
        </w:rPr>
        <w:t>Przyczyny umieszczenia dzieci w pieczy zastępczej</w:t>
      </w:r>
    </w:p>
    <w:p w14:paraId="270FA68F" w14:textId="5CCE0666" w:rsidR="00770C4A" w:rsidRDefault="000A0810" w:rsidP="000A0810">
      <w:pPr>
        <w:spacing w:after="0" w:line="360" w:lineRule="auto"/>
        <w:jc w:val="both"/>
        <w:rPr>
          <w:rFonts w:ascii="Times New Roman" w:hAnsi="Times New Roman" w:cs="Times New Roman"/>
          <w:color w:val="000000" w:themeColor="text1"/>
          <w:sz w:val="24"/>
          <w:szCs w:val="24"/>
        </w:rPr>
      </w:pPr>
      <w:r w:rsidRPr="000A0810">
        <w:rPr>
          <w:rFonts w:ascii="Times New Roman" w:hAnsi="Times New Roman" w:cs="Times New Roman"/>
          <w:color w:val="000000" w:themeColor="text1"/>
          <w:sz w:val="24"/>
          <w:szCs w:val="24"/>
        </w:rPr>
        <w:t xml:space="preserve">Najczęstszym powodem </w:t>
      </w:r>
      <w:r w:rsidR="000230E0">
        <w:rPr>
          <w:rFonts w:ascii="Times New Roman" w:hAnsi="Times New Roman" w:cs="Times New Roman"/>
          <w:color w:val="000000" w:themeColor="text1"/>
          <w:sz w:val="24"/>
          <w:szCs w:val="24"/>
        </w:rPr>
        <w:t xml:space="preserve">przebywania </w:t>
      </w:r>
      <w:r w:rsidRPr="000A0810">
        <w:rPr>
          <w:rFonts w:ascii="Times New Roman" w:hAnsi="Times New Roman" w:cs="Times New Roman"/>
          <w:color w:val="000000" w:themeColor="text1"/>
          <w:sz w:val="24"/>
          <w:szCs w:val="24"/>
        </w:rPr>
        <w:t xml:space="preserve">dzieci w pieczy zastępczej </w:t>
      </w:r>
      <w:r w:rsidR="00770C4A">
        <w:rPr>
          <w:rFonts w:ascii="Times New Roman" w:hAnsi="Times New Roman" w:cs="Times New Roman"/>
          <w:color w:val="000000" w:themeColor="text1"/>
          <w:sz w:val="24"/>
          <w:szCs w:val="24"/>
        </w:rPr>
        <w:t xml:space="preserve">jest bezradność </w:t>
      </w:r>
      <w:r w:rsidRPr="000A0810">
        <w:rPr>
          <w:rFonts w:ascii="Times New Roman" w:hAnsi="Times New Roman" w:cs="Times New Roman"/>
          <w:color w:val="000000" w:themeColor="text1"/>
          <w:sz w:val="24"/>
          <w:szCs w:val="24"/>
        </w:rPr>
        <w:t xml:space="preserve">rodziców  </w:t>
      </w:r>
      <w:r w:rsidR="007C740C">
        <w:rPr>
          <w:rFonts w:ascii="Times New Roman" w:hAnsi="Times New Roman" w:cs="Times New Roman"/>
          <w:color w:val="000000" w:themeColor="text1"/>
          <w:sz w:val="24"/>
          <w:szCs w:val="24"/>
        </w:rPr>
        <w:t xml:space="preserve">      </w:t>
      </w:r>
      <w:r w:rsidRPr="000A0810">
        <w:rPr>
          <w:rFonts w:ascii="Times New Roman" w:hAnsi="Times New Roman" w:cs="Times New Roman"/>
          <w:color w:val="000000" w:themeColor="text1"/>
          <w:sz w:val="24"/>
          <w:szCs w:val="24"/>
        </w:rPr>
        <w:t>w sprawach opiekuńczo</w:t>
      </w:r>
      <w:r w:rsidR="00770C4A">
        <w:rPr>
          <w:rFonts w:ascii="Times New Roman" w:hAnsi="Times New Roman" w:cs="Times New Roman"/>
          <w:color w:val="000000" w:themeColor="text1"/>
          <w:sz w:val="24"/>
          <w:szCs w:val="24"/>
        </w:rPr>
        <w:t>-</w:t>
      </w:r>
      <w:r w:rsidRPr="000A0810">
        <w:rPr>
          <w:rFonts w:ascii="Times New Roman" w:hAnsi="Times New Roman" w:cs="Times New Roman"/>
          <w:color w:val="000000" w:themeColor="text1"/>
          <w:sz w:val="24"/>
          <w:szCs w:val="24"/>
        </w:rPr>
        <w:t>wychowawczych</w:t>
      </w:r>
      <w:r w:rsidR="00770C4A">
        <w:rPr>
          <w:rFonts w:ascii="Times New Roman" w:hAnsi="Times New Roman" w:cs="Times New Roman"/>
          <w:color w:val="000000" w:themeColor="text1"/>
          <w:sz w:val="24"/>
          <w:szCs w:val="24"/>
        </w:rPr>
        <w:t xml:space="preserve"> oraz </w:t>
      </w:r>
      <w:r w:rsidR="00770C4A" w:rsidRPr="000A0810">
        <w:rPr>
          <w:rFonts w:ascii="Times New Roman" w:hAnsi="Times New Roman" w:cs="Times New Roman"/>
          <w:color w:val="000000" w:themeColor="text1"/>
          <w:sz w:val="24"/>
          <w:szCs w:val="24"/>
        </w:rPr>
        <w:t>uzależnienie rodziców</w:t>
      </w:r>
      <w:r w:rsidR="00770C4A">
        <w:rPr>
          <w:rFonts w:ascii="Times New Roman" w:hAnsi="Times New Roman" w:cs="Times New Roman"/>
          <w:color w:val="000000" w:themeColor="text1"/>
          <w:sz w:val="24"/>
          <w:szCs w:val="24"/>
        </w:rPr>
        <w:t>,</w:t>
      </w:r>
      <w:r w:rsidR="00770C4A" w:rsidRPr="000A0810">
        <w:rPr>
          <w:rFonts w:ascii="Times New Roman" w:hAnsi="Times New Roman" w:cs="Times New Roman"/>
          <w:color w:val="000000" w:themeColor="text1"/>
          <w:sz w:val="24"/>
          <w:szCs w:val="24"/>
        </w:rPr>
        <w:t xml:space="preserve"> przede wszystkim od alkoholu</w:t>
      </w:r>
      <w:r w:rsidR="00770C4A">
        <w:rPr>
          <w:rFonts w:ascii="Times New Roman" w:hAnsi="Times New Roman" w:cs="Times New Roman"/>
          <w:color w:val="000000" w:themeColor="text1"/>
          <w:sz w:val="24"/>
          <w:szCs w:val="24"/>
        </w:rPr>
        <w:t xml:space="preserve">. W roku 2018 w pieczy zastępczej z powodu bezradności rodziców w sprawach opiekuńczo-wychowawczych przebywało łącznie 91 dzieci. Z powodu uzależnienia od alkoholu 90 dzieci przebywało w pieczy zastępczej. W roku 2019 było to odpowiednio 107 dzieci z powodu bezradności rodziców i 87 dzieci z powodu alkoholizmu rodziców. </w:t>
      </w:r>
      <w:r w:rsidR="000230E0">
        <w:rPr>
          <w:rFonts w:ascii="Times New Roman" w:hAnsi="Times New Roman" w:cs="Times New Roman"/>
          <w:color w:val="000000" w:themeColor="text1"/>
          <w:sz w:val="24"/>
          <w:szCs w:val="24"/>
        </w:rPr>
        <w:t>W roku 2020 z powodu bezradności rodziców 100 dzieci przebywało w pieczy zastępczej, z powodu uzależnienia od alkoholu 95 dzieci.</w:t>
      </w:r>
      <w:r w:rsidR="009661FC">
        <w:rPr>
          <w:rFonts w:ascii="Times New Roman" w:hAnsi="Times New Roman" w:cs="Times New Roman"/>
          <w:color w:val="000000" w:themeColor="text1"/>
          <w:sz w:val="24"/>
          <w:szCs w:val="24"/>
        </w:rPr>
        <w:t xml:space="preserve"> Natomiast w 2021 roku najczęstszymi przyczynami umieszczenia dzieci w pieczy zastępczej były </w:t>
      </w:r>
      <w:r w:rsidR="007C612F">
        <w:rPr>
          <w:rFonts w:ascii="Times New Roman" w:hAnsi="Times New Roman" w:cs="Times New Roman"/>
          <w:color w:val="000000" w:themeColor="text1"/>
          <w:sz w:val="24"/>
          <w:szCs w:val="24"/>
        </w:rPr>
        <w:t>uzależnienia rodziców od alkoholu  - 2</w:t>
      </w:r>
      <w:r w:rsidR="002F5DB1">
        <w:rPr>
          <w:rFonts w:ascii="Times New Roman" w:hAnsi="Times New Roman" w:cs="Times New Roman"/>
          <w:color w:val="000000" w:themeColor="text1"/>
          <w:sz w:val="24"/>
          <w:szCs w:val="24"/>
        </w:rPr>
        <w:t>3</w:t>
      </w:r>
      <w:r w:rsidR="007C612F">
        <w:rPr>
          <w:rFonts w:ascii="Times New Roman" w:hAnsi="Times New Roman" w:cs="Times New Roman"/>
          <w:color w:val="000000" w:themeColor="text1"/>
          <w:sz w:val="24"/>
          <w:szCs w:val="24"/>
        </w:rPr>
        <w:t xml:space="preserve"> dzieci oraz bezradność w sprawach opiekuńczo-wychowawczych – 15 dzieci.</w:t>
      </w:r>
    </w:p>
    <w:p w14:paraId="1E757DBD" w14:textId="3B27ACA3" w:rsidR="000A0810" w:rsidRDefault="000A0810" w:rsidP="002D39B7">
      <w:pPr>
        <w:spacing w:after="0" w:line="360" w:lineRule="auto"/>
        <w:jc w:val="both"/>
        <w:rPr>
          <w:rFonts w:ascii="Times New Roman" w:hAnsi="Times New Roman" w:cs="Times New Roman"/>
          <w:color w:val="000000" w:themeColor="text1"/>
          <w:sz w:val="24"/>
          <w:szCs w:val="24"/>
        </w:rPr>
      </w:pPr>
      <w:r w:rsidRPr="000A0810">
        <w:rPr>
          <w:rFonts w:ascii="Times New Roman" w:hAnsi="Times New Roman" w:cs="Times New Roman"/>
          <w:color w:val="000000" w:themeColor="text1"/>
          <w:sz w:val="24"/>
          <w:szCs w:val="24"/>
        </w:rPr>
        <w:t xml:space="preserve">Kolejnym powodem </w:t>
      </w:r>
      <w:r w:rsidR="00770C4A">
        <w:rPr>
          <w:rFonts w:ascii="Times New Roman" w:hAnsi="Times New Roman" w:cs="Times New Roman"/>
          <w:color w:val="000000" w:themeColor="text1"/>
          <w:sz w:val="24"/>
          <w:szCs w:val="24"/>
        </w:rPr>
        <w:t xml:space="preserve">umieszczenia dzieci w pieczy zastępczej </w:t>
      </w:r>
      <w:r w:rsidRPr="000A0810">
        <w:rPr>
          <w:rFonts w:ascii="Times New Roman" w:hAnsi="Times New Roman" w:cs="Times New Roman"/>
          <w:color w:val="000000" w:themeColor="text1"/>
          <w:sz w:val="24"/>
          <w:szCs w:val="24"/>
        </w:rPr>
        <w:t>jest całkowite sieroctwo</w:t>
      </w:r>
      <w:r w:rsidR="00770C4A">
        <w:rPr>
          <w:rFonts w:ascii="Times New Roman" w:hAnsi="Times New Roman" w:cs="Times New Roman"/>
          <w:color w:val="000000" w:themeColor="text1"/>
          <w:sz w:val="24"/>
          <w:szCs w:val="24"/>
        </w:rPr>
        <w:t xml:space="preserve"> (2018 r. 25 dzieci, 2019 r. 21 dzieci, 2020 r. </w:t>
      </w:r>
      <w:r w:rsidR="000230E0">
        <w:rPr>
          <w:rFonts w:ascii="Times New Roman" w:hAnsi="Times New Roman" w:cs="Times New Roman"/>
          <w:color w:val="000000" w:themeColor="text1"/>
          <w:sz w:val="24"/>
          <w:szCs w:val="24"/>
        </w:rPr>
        <w:t>16 dzieci</w:t>
      </w:r>
      <w:r w:rsidR="005D496D">
        <w:rPr>
          <w:rFonts w:ascii="Times New Roman" w:hAnsi="Times New Roman" w:cs="Times New Roman"/>
          <w:color w:val="000000" w:themeColor="text1"/>
          <w:sz w:val="24"/>
          <w:szCs w:val="24"/>
        </w:rPr>
        <w:t xml:space="preserve">, 2021 r. 3 dzieci </w:t>
      </w:r>
      <w:r w:rsidR="00770C4A">
        <w:rPr>
          <w:rFonts w:ascii="Times New Roman" w:hAnsi="Times New Roman" w:cs="Times New Roman"/>
          <w:color w:val="000000" w:themeColor="text1"/>
          <w:sz w:val="24"/>
          <w:szCs w:val="24"/>
        </w:rPr>
        <w:t>)</w:t>
      </w:r>
      <w:r w:rsidRPr="000A0810">
        <w:rPr>
          <w:rFonts w:ascii="Times New Roman" w:hAnsi="Times New Roman" w:cs="Times New Roman"/>
          <w:color w:val="000000" w:themeColor="text1"/>
          <w:sz w:val="24"/>
          <w:szCs w:val="24"/>
        </w:rPr>
        <w:t xml:space="preserve"> i półsieroctwo dzieci</w:t>
      </w:r>
      <w:r w:rsidR="00770C4A">
        <w:rPr>
          <w:rFonts w:ascii="Times New Roman" w:hAnsi="Times New Roman" w:cs="Times New Roman"/>
          <w:color w:val="000000" w:themeColor="text1"/>
          <w:sz w:val="24"/>
          <w:szCs w:val="24"/>
        </w:rPr>
        <w:t xml:space="preserve"> (2018 r. 32 dzieci, 2019 r. 32  dzieci, 2020 r.</w:t>
      </w:r>
      <w:r w:rsidR="000230E0">
        <w:rPr>
          <w:rFonts w:ascii="Times New Roman" w:hAnsi="Times New Roman" w:cs="Times New Roman"/>
          <w:color w:val="000000" w:themeColor="text1"/>
          <w:sz w:val="24"/>
          <w:szCs w:val="24"/>
        </w:rPr>
        <w:t xml:space="preserve"> 28 dzieci</w:t>
      </w:r>
      <w:r w:rsidR="00770C4A">
        <w:rPr>
          <w:rFonts w:ascii="Times New Roman" w:hAnsi="Times New Roman" w:cs="Times New Roman"/>
          <w:color w:val="000000" w:themeColor="text1"/>
          <w:sz w:val="24"/>
          <w:szCs w:val="24"/>
        </w:rPr>
        <w:t xml:space="preserve"> </w:t>
      </w:r>
      <w:r w:rsidR="005D496D">
        <w:rPr>
          <w:rFonts w:ascii="Times New Roman" w:hAnsi="Times New Roman" w:cs="Times New Roman"/>
          <w:color w:val="000000" w:themeColor="text1"/>
          <w:sz w:val="24"/>
          <w:szCs w:val="24"/>
        </w:rPr>
        <w:t>,2021 6 dzieci</w:t>
      </w:r>
      <w:r w:rsidR="00770C4A">
        <w:rPr>
          <w:rFonts w:ascii="Times New Roman" w:hAnsi="Times New Roman" w:cs="Times New Roman"/>
          <w:color w:val="000000" w:themeColor="text1"/>
          <w:sz w:val="24"/>
          <w:szCs w:val="24"/>
        </w:rPr>
        <w:t>)</w:t>
      </w:r>
      <w:r w:rsidRPr="000A0810">
        <w:rPr>
          <w:rFonts w:ascii="Times New Roman" w:hAnsi="Times New Roman" w:cs="Times New Roman"/>
          <w:color w:val="000000" w:themeColor="text1"/>
          <w:sz w:val="24"/>
          <w:szCs w:val="24"/>
        </w:rPr>
        <w:t xml:space="preserve">. </w:t>
      </w:r>
      <w:r w:rsidR="00770C4A">
        <w:rPr>
          <w:rFonts w:ascii="Times New Roman" w:hAnsi="Times New Roman" w:cs="Times New Roman"/>
          <w:color w:val="000000" w:themeColor="text1"/>
          <w:sz w:val="24"/>
          <w:szCs w:val="24"/>
        </w:rPr>
        <w:t xml:space="preserve">Z powodu przemocy </w:t>
      </w:r>
      <w:r w:rsidR="000230E0">
        <w:rPr>
          <w:rFonts w:ascii="Times New Roman" w:hAnsi="Times New Roman" w:cs="Times New Roman"/>
          <w:color w:val="000000" w:themeColor="text1"/>
          <w:sz w:val="24"/>
          <w:szCs w:val="24"/>
        </w:rPr>
        <w:t xml:space="preserve">w roku 2018 </w:t>
      </w:r>
      <w:r w:rsidR="00770C4A">
        <w:rPr>
          <w:rFonts w:ascii="Times New Roman" w:hAnsi="Times New Roman" w:cs="Times New Roman"/>
          <w:color w:val="000000" w:themeColor="text1"/>
          <w:sz w:val="24"/>
          <w:szCs w:val="24"/>
        </w:rPr>
        <w:t>w rodzinie 10 dzieci zostało</w:t>
      </w:r>
      <w:r w:rsidRPr="000A0810">
        <w:rPr>
          <w:rFonts w:ascii="Times New Roman" w:hAnsi="Times New Roman" w:cs="Times New Roman"/>
          <w:color w:val="000000" w:themeColor="text1"/>
          <w:sz w:val="24"/>
          <w:szCs w:val="24"/>
        </w:rPr>
        <w:t xml:space="preserve"> umieszczonych</w:t>
      </w:r>
      <w:r w:rsidR="000230E0">
        <w:rPr>
          <w:rFonts w:ascii="Times New Roman" w:hAnsi="Times New Roman" w:cs="Times New Roman"/>
          <w:color w:val="000000" w:themeColor="text1"/>
          <w:sz w:val="24"/>
          <w:szCs w:val="24"/>
        </w:rPr>
        <w:t xml:space="preserve"> jest w pieczy zastępczej, w roku 2019 i 2020 15 dzieci</w:t>
      </w:r>
      <w:r w:rsidR="005D496D">
        <w:rPr>
          <w:rFonts w:ascii="Times New Roman" w:hAnsi="Times New Roman" w:cs="Times New Roman"/>
          <w:color w:val="000000" w:themeColor="text1"/>
          <w:sz w:val="24"/>
          <w:szCs w:val="24"/>
        </w:rPr>
        <w:t xml:space="preserve"> w 2021 11 dzieci</w:t>
      </w:r>
      <w:r w:rsidR="000230E0">
        <w:rPr>
          <w:rFonts w:ascii="Times New Roman" w:hAnsi="Times New Roman" w:cs="Times New Roman"/>
          <w:color w:val="000000" w:themeColor="text1"/>
          <w:sz w:val="24"/>
          <w:szCs w:val="24"/>
        </w:rPr>
        <w:t>.</w:t>
      </w:r>
    </w:p>
    <w:p w14:paraId="0C29D13E" w14:textId="77777777" w:rsidR="000230E0" w:rsidRPr="00D9223E" w:rsidRDefault="000230E0" w:rsidP="006715B0">
      <w:pPr>
        <w:spacing w:before="120" w:after="0" w:line="360" w:lineRule="auto"/>
        <w:jc w:val="both"/>
        <w:rPr>
          <w:rFonts w:ascii="Times New Roman" w:hAnsi="Times New Roman" w:cs="Times New Roman"/>
          <w:color w:val="000000" w:themeColor="text1"/>
          <w:sz w:val="24"/>
          <w:szCs w:val="24"/>
          <w:u w:val="single"/>
        </w:rPr>
      </w:pPr>
      <w:r w:rsidRPr="00D9223E">
        <w:rPr>
          <w:rFonts w:ascii="Times New Roman" w:hAnsi="Times New Roman" w:cs="Times New Roman"/>
          <w:color w:val="000000" w:themeColor="text1"/>
          <w:sz w:val="24"/>
          <w:szCs w:val="24"/>
          <w:u w:val="single"/>
        </w:rPr>
        <w:lastRenderedPageBreak/>
        <w:t>Okres przebywania w pieczy zastępczej</w:t>
      </w:r>
    </w:p>
    <w:p w14:paraId="3B4CF3EB" w14:textId="0FFB0520" w:rsidR="002D39B7" w:rsidRPr="00D9223E" w:rsidRDefault="002D39B7" w:rsidP="00D9223E">
      <w:pPr>
        <w:spacing w:after="0" w:line="360" w:lineRule="auto"/>
        <w:jc w:val="both"/>
        <w:rPr>
          <w:rFonts w:ascii="Times New Roman" w:hAnsi="Times New Roman" w:cs="Times New Roman"/>
          <w:color w:val="000000" w:themeColor="text1"/>
          <w:sz w:val="24"/>
          <w:szCs w:val="24"/>
        </w:rPr>
      </w:pPr>
      <w:r w:rsidRPr="00D9223E">
        <w:rPr>
          <w:rFonts w:ascii="Times New Roman" w:hAnsi="Times New Roman" w:cs="Times New Roman"/>
          <w:color w:val="000000" w:themeColor="text1"/>
          <w:sz w:val="24"/>
          <w:szCs w:val="24"/>
        </w:rPr>
        <w:t>Analizując dane za lata 2018-202</w:t>
      </w:r>
      <w:r w:rsidR="005D496D">
        <w:rPr>
          <w:rFonts w:ascii="Times New Roman" w:hAnsi="Times New Roman" w:cs="Times New Roman"/>
          <w:color w:val="000000" w:themeColor="text1"/>
          <w:sz w:val="24"/>
          <w:szCs w:val="24"/>
        </w:rPr>
        <w:t>1</w:t>
      </w:r>
      <w:r w:rsidRPr="00D9223E">
        <w:rPr>
          <w:rFonts w:ascii="Times New Roman" w:hAnsi="Times New Roman" w:cs="Times New Roman"/>
          <w:color w:val="000000" w:themeColor="text1"/>
          <w:sz w:val="24"/>
          <w:szCs w:val="24"/>
        </w:rPr>
        <w:t xml:space="preserve"> możemy zauważyć, </w:t>
      </w:r>
      <w:r w:rsidR="000230E0" w:rsidRPr="00D9223E">
        <w:rPr>
          <w:rFonts w:ascii="Times New Roman" w:hAnsi="Times New Roman" w:cs="Times New Roman"/>
          <w:color w:val="000000" w:themeColor="text1"/>
          <w:sz w:val="24"/>
          <w:szCs w:val="24"/>
        </w:rPr>
        <w:t>że pobyt dzieci w pieczy zastępczej jest w większości przypadków pobytem długofalowym</w:t>
      </w:r>
      <w:r w:rsidRPr="00D9223E">
        <w:rPr>
          <w:rFonts w:ascii="Times New Roman" w:hAnsi="Times New Roman" w:cs="Times New Roman"/>
          <w:color w:val="000000" w:themeColor="text1"/>
          <w:sz w:val="24"/>
          <w:szCs w:val="24"/>
        </w:rPr>
        <w:t xml:space="preserve">, tj. </w:t>
      </w:r>
      <w:r w:rsidR="000230E0" w:rsidRPr="00D9223E">
        <w:rPr>
          <w:rFonts w:ascii="Times New Roman" w:hAnsi="Times New Roman" w:cs="Times New Roman"/>
          <w:color w:val="000000" w:themeColor="text1"/>
          <w:sz w:val="24"/>
          <w:szCs w:val="24"/>
        </w:rPr>
        <w:t xml:space="preserve">powyżej 3 lat. </w:t>
      </w:r>
    </w:p>
    <w:p w14:paraId="12364149" w14:textId="588EC9B8" w:rsidR="00404DAB" w:rsidRPr="00D9223E" w:rsidRDefault="002D39B7" w:rsidP="00D9223E">
      <w:pPr>
        <w:spacing w:after="0" w:line="360" w:lineRule="auto"/>
        <w:jc w:val="both"/>
        <w:rPr>
          <w:rFonts w:ascii="Times New Roman" w:hAnsi="Times New Roman" w:cs="Times New Roman"/>
          <w:color w:val="000000" w:themeColor="text1"/>
          <w:sz w:val="24"/>
          <w:szCs w:val="24"/>
        </w:rPr>
      </w:pPr>
      <w:r w:rsidRPr="00D9223E">
        <w:rPr>
          <w:rFonts w:ascii="Times New Roman" w:hAnsi="Times New Roman" w:cs="Times New Roman"/>
          <w:color w:val="000000" w:themeColor="text1"/>
          <w:sz w:val="24"/>
          <w:szCs w:val="24"/>
        </w:rPr>
        <w:t xml:space="preserve">W 2018 roku  spośród 291 dzieci umieszczonych w pieczy zastępczej </w:t>
      </w:r>
      <w:r w:rsidR="00404DAB" w:rsidRPr="00D9223E">
        <w:rPr>
          <w:rFonts w:ascii="Times New Roman" w:hAnsi="Times New Roman" w:cs="Times New Roman"/>
          <w:color w:val="000000" w:themeColor="text1"/>
          <w:sz w:val="24"/>
          <w:szCs w:val="24"/>
        </w:rPr>
        <w:t xml:space="preserve">183 dzieci przebywało </w:t>
      </w:r>
      <w:r w:rsidR="000230E0" w:rsidRPr="00D9223E">
        <w:rPr>
          <w:rFonts w:ascii="Times New Roman" w:hAnsi="Times New Roman" w:cs="Times New Roman"/>
          <w:color w:val="000000" w:themeColor="text1"/>
          <w:sz w:val="24"/>
          <w:szCs w:val="24"/>
        </w:rPr>
        <w:t>powyżej 3 lat w pieczy zastępczej</w:t>
      </w:r>
      <w:r w:rsidR="00404DAB" w:rsidRPr="00D9223E">
        <w:rPr>
          <w:rFonts w:ascii="Times New Roman" w:hAnsi="Times New Roman" w:cs="Times New Roman"/>
          <w:color w:val="000000" w:themeColor="text1"/>
          <w:sz w:val="24"/>
          <w:szCs w:val="24"/>
        </w:rPr>
        <w:t>. W 2019 roku spośród 305 dzieci umieszczonych w pieczy zastępczej 188 dzieci przebywało powyżej 3 lat w pieczy zastępczej. W roku 2020 w pieczy zastępczej przebywało 306 dzieci, z czego 188 dzieci przebywało powyżej 3 lat.</w:t>
      </w:r>
      <w:r w:rsidR="002F5DB1">
        <w:rPr>
          <w:rFonts w:ascii="Times New Roman" w:hAnsi="Times New Roman" w:cs="Times New Roman"/>
          <w:color w:val="000000" w:themeColor="text1"/>
          <w:sz w:val="24"/>
          <w:szCs w:val="24"/>
        </w:rPr>
        <w:t xml:space="preserve"> Natomiast </w:t>
      </w:r>
      <w:r w:rsidR="006D16FF">
        <w:rPr>
          <w:rFonts w:ascii="Times New Roman" w:hAnsi="Times New Roman" w:cs="Times New Roman"/>
          <w:color w:val="000000" w:themeColor="text1"/>
          <w:sz w:val="24"/>
          <w:szCs w:val="24"/>
        </w:rPr>
        <w:t xml:space="preserve">                 </w:t>
      </w:r>
      <w:r w:rsidR="002F5DB1">
        <w:rPr>
          <w:rFonts w:ascii="Times New Roman" w:hAnsi="Times New Roman" w:cs="Times New Roman"/>
          <w:color w:val="000000" w:themeColor="text1"/>
          <w:sz w:val="24"/>
          <w:szCs w:val="24"/>
        </w:rPr>
        <w:t xml:space="preserve">w 2021 roku w pieczy zastępczej przebywało 306 dzieci, z czego 188 dzieci przebywało </w:t>
      </w:r>
      <w:r w:rsidR="006D16FF">
        <w:rPr>
          <w:rFonts w:ascii="Times New Roman" w:hAnsi="Times New Roman" w:cs="Times New Roman"/>
          <w:color w:val="000000" w:themeColor="text1"/>
          <w:sz w:val="24"/>
          <w:szCs w:val="24"/>
        </w:rPr>
        <w:t>powyżej 3 lat.</w:t>
      </w:r>
    </w:p>
    <w:p w14:paraId="7171469B" w14:textId="77777777" w:rsidR="00D9223E" w:rsidRPr="00D9223E" w:rsidRDefault="00D9223E" w:rsidP="006715B0">
      <w:pPr>
        <w:spacing w:before="120" w:after="0" w:line="360" w:lineRule="auto"/>
        <w:rPr>
          <w:rFonts w:ascii="Times New Roman" w:hAnsi="Times New Roman" w:cs="Times New Roman"/>
          <w:sz w:val="24"/>
          <w:szCs w:val="24"/>
          <w:u w:val="single"/>
        </w:rPr>
      </w:pPr>
      <w:r w:rsidRPr="00D9223E">
        <w:rPr>
          <w:rFonts w:ascii="Times New Roman" w:hAnsi="Times New Roman" w:cs="Times New Roman"/>
          <w:sz w:val="24"/>
          <w:szCs w:val="24"/>
          <w:u w:val="single"/>
        </w:rPr>
        <w:t>Wie</w:t>
      </w:r>
      <w:r>
        <w:rPr>
          <w:rFonts w:ascii="Times New Roman" w:hAnsi="Times New Roman" w:cs="Times New Roman"/>
          <w:sz w:val="24"/>
          <w:szCs w:val="24"/>
          <w:u w:val="single"/>
        </w:rPr>
        <w:t>k dzieci umieszczonych w pieczy zastępczej</w:t>
      </w:r>
    </w:p>
    <w:p w14:paraId="21AE9DE0" w14:textId="469E6F2F" w:rsidR="00D9223E" w:rsidRDefault="00193FD8" w:rsidP="00404D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Przedstawione poniżej dane za lata 2018-202</w:t>
      </w:r>
      <w:r w:rsidR="005D496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pokazują, że wśród dzieci, które przebywają </w:t>
      </w:r>
      <w:r w:rsidR="005D49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rodzinnej pieczy zastępczej najwięcej dzieci jest w przedziale wiekowym 7-13 lat, </w:t>
      </w:r>
      <w:r w:rsidR="007C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następnie dzieci w wieku 14-17 lat. </w:t>
      </w:r>
    </w:p>
    <w:p w14:paraId="55080765" w14:textId="77777777" w:rsidR="006715B0" w:rsidRDefault="006715B0" w:rsidP="000D14CC">
      <w:pPr>
        <w:spacing w:after="0" w:line="360" w:lineRule="auto"/>
        <w:jc w:val="both"/>
        <w:rPr>
          <w:rFonts w:ascii="Times New Roman" w:hAnsi="Times New Roman" w:cs="Times New Roman"/>
          <w:color w:val="000000" w:themeColor="text1"/>
          <w:sz w:val="24"/>
          <w:szCs w:val="24"/>
        </w:rPr>
      </w:pPr>
    </w:p>
    <w:p w14:paraId="6DAA7B7C" w14:textId="55FD36D0" w:rsidR="000D14CC" w:rsidRPr="005733EE" w:rsidRDefault="000D14CC" w:rsidP="000D14CC">
      <w:pPr>
        <w:spacing w:after="0" w:line="360" w:lineRule="auto"/>
        <w:jc w:val="both"/>
        <w:rPr>
          <w:rFonts w:ascii="Times New Roman" w:hAnsi="Times New Roman" w:cs="Times New Roman"/>
          <w:color w:val="000000" w:themeColor="text1"/>
          <w:sz w:val="24"/>
          <w:szCs w:val="24"/>
        </w:rPr>
      </w:pPr>
      <w:r w:rsidRPr="005733EE">
        <w:rPr>
          <w:rFonts w:ascii="Times New Roman" w:hAnsi="Times New Roman" w:cs="Times New Roman"/>
          <w:color w:val="000000" w:themeColor="text1"/>
          <w:sz w:val="24"/>
          <w:szCs w:val="24"/>
        </w:rPr>
        <w:t xml:space="preserve">Tabela </w:t>
      </w:r>
      <w:r w:rsidR="00DC3A13">
        <w:rPr>
          <w:rFonts w:ascii="Times New Roman" w:hAnsi="Times New Roman" w:cs="Times New Roman"/>
          <w:color w:val="000000" w:themeColor="text1"/>
          <w:sz w:val="24"/>
          <w:szCs w:val="24"/>
        </w:rPr>
        <w:t>5</w:t>
      </w:r>
      <w:r w:rsidRPr="005733EE">
        <w:rPr>
          <w:rFonts w:ascii="Times New Roman" w:hAnsi="Times New Roman" w:cs="Times New Roman"/>
          <w:color w:val="000000" w:themeColor="text1"/>
          <w:sz w:val="24"/>
          <w:szCs w:val="24"/>
        </w:rPr>
        <w:t>. Wiek dzieci umieszczonych w rodzinnej pieczy zastępczej w latach 2018-2021.</w:t>
      </w:r>
    </w:p>
    <w:tbl>
      <w:tblPr>
        <w:tblStyle w:val="Tabela-Siatka"/>
        <w:tblW w:w="0" w:type="auto"/>
        <w:tblLook w:val="04A0" w:firstRow="1" w:lastRow="0" w:firstColumn="1" w:lastColumn="0" w:noHBand="0" w:noVBand="1"/>
      </w:tblPr>
      <w:tblGrid>
        <w:gridCol w:w="1946"/>
        <w:gridCol w:w="1815"/>
        <w:gridCol w:w="1815"/>
        <w:gridCol w:w="1815"/>
        <w:gridCol w:w="1671"/>
      </w:tblGrid>
      <w:tr w:rsidR="005733EE" w:rsidRPr="005733EE" w14:paraId="766130CE" w14:textId="77777777" w:rsidTr="00AE73F4">
        <w:tc>
          <w:tcPr>
            <w:tcW w:w="1946" w:type="dxa"/>
            <w:shd w:val="clear" w:color="auto" w:fill="D9D9D9" w:themeFill="background1" w:themeFillShade="D9"/>
            <w:vAlign w:val="center"/>
          </w:tcPr>
          <w:p w14:paraId="62A79960" w14:textId="77777777" w:rsidR="000D14CC" w:rsidRPr="005733EE" w:rsidRDefault="000D14CC" w:rsidP="00AE73F4">
            <w:pPr>
              <w:spacing w:line="360" w:lineRule="auto"/>
              <w:jc w:val="center"/>
              <w:rPr>
                <w:rFonts w:ascii="Times New Roman" w:hAnsi="Times New Roman" w:cs="Times New Roman"/>
                <w:b/>
                <w:color w:val="000000" w:themeColor="text1"/>
              </w:rPr>
            </w:pPr>
            <w:r w:rsidRPr="005733EE">
              <w:rPr>
                <w:rFonts w:ascii="Times New Roman" w:hAnsi="Times New Roman" w:cs="Times New Roman"/>
                <w:b/>
                <w:bCs/>
                <w:color w:val="000000" w:themeColor="text1"/>
              </w:rPr>
              <w:t>Dzieci w pieczy zastępczej w wieku:</w:t>
            </w:r>
          </w:p>
        </w:tc>
        <w:tc>
          <w:tcPr>
            <w:tcW w:w="1815" w:type="dxa"/>
            <w:shd w:val="clear" w:color="auto" w:fill="D9D9D9" w:themeFill="background1" w:themeFillShade="D9"/>
            <w:vAlign w:val="center"/>
          </w:tcPr>
          <w:p w14:paraId="52B3D7EF" w14:textId="77777777" w:rsidR="000D14CC" w:rsidRPr="005733EE" w:rsidRDefault="000D14CC" w:rsidP="00AE73F4">
            <w:pPr>
              <w:spacing w:line="360" w:lineRule="auto"/>
              <w:jc w:val="center"/>
              <w:rPr>
                <w:rFonts w:ascii="Times New Roman" w:hAnsi="Times New Roman" w:cs="Times New Roman"/>
                <w:b/>
                <w:color w:val="000000" w:themeColor="text1"/>
              </w:rPr>
            </w:pPr>
            <w:r w:rsidRPr="005733EE">
              <w:rPr>
                <w:rFonts w:ascii="Times New Roman" w:hAnsi="Times New Roman" w:cs="Times New Roman"/>
                <w:b/>
                <w:color w:val="000000" w:themeColor="text1"/>
              </w:rPr>
              <w:t>ROK 2018</w:t>
            </w:r>
          </w:p>
        </w:tc>
        <w:tc>
          <w:tcPr>
            <w:tcW w:w="1815" w:type="dxa"/>
            <w:shd w:val="clear" w:color="auto" w:fill="D9D9D9" w:themeFill="background1" w:themeFillShade="D9"/>
            <w:vAlign w:val="center"/>
          </w:tcPr>
          <w:p w14:paraId="586FC06B" w14:textId="77777777" w:rsidR="000D14CC" w:rsidRPr="005733EE" w:rsidRDefault="000D14CC" w:rsidP="00AE73F4">
            <w:pPr>
              <w:spacing w:line="360" w:lineRule="auto"/>
              <w:jc w:val="center"/>
              <w:rPr>
                <w:rFonts w:ascii="Times New Roman" w:hAnsi="Times New Roman" w:cs="Times New Roman"/>
                <w:b/>
                <w:color w:val="000000" w:themeColor="text1"/>
              </w:rPr>
            </w:pPr>
            <w:r w:rsidRPr="005733EE">
              <w:rPr>
                <w:rFonts w:ascii="Times New Roman" w:hAnsi="Times New Roman" w:cs="Times New Roman"/>
                <w:b/>
                <w:color w:val="000000" w:themeColor="text1"/>
              </w:rPr>
              <w:t>ROK 2019</w:t>
            </w:r>
          </w:p>
        </w:tc>
        <w:tc>
          <w:tcPr>
            <w:tcW w:w="1815" w:type="dxa"/>
            <w:shd w:val="clear" w:color="auto" w:fill="D9D9D9" w:themeFill="background1" w:themeFillShade="D9"/>
            <w:vAlign w:val="center"/>
          </w:tcPr>
          <w:p w14:paraId="5235A57B" w14:textId="77777777" w:rsidR="000D14CC" w:rsidRPr="005733EE" w:rsidRDefault="000D14CC" w:rsidP="00AE73F4">
            <w:pPr>
              <w:spacing w:line="360" w:lineRule="auto"/>
              <w:jc w:val="center"/>
              <w:rPr>
                <w:rFonts w:ascii="Times New Roman" w:hAnsi="Times New Roman" w:cs="Times New Roman"/>
                <w:b/>
                <w:color w:val="000000" w:themeColor="text1"/>
              </w:rPr>
            </w:pPr>
            <w:r w:rsidRPr="005733EE">
              <w:rPr>
                <w:rFonts w:ascii="Times New Roman" w:hAnsi="Times New Roman" w:cs="Times New Roman"/>
                <w:b/>
                <w:color w:val="000000" w:themeColor="text1"/>
              </w:rPr>
              <w:t>ROK 2020</w:t>
            </w:r>
          </w:p>
        </w:tc>
        <w:tc>
          <w:tcPr>
            <w:tcW w:w="1671" w:type="dxa"/>
            <w:shd w:val="clear" w:color="auto" w:fill="D9D9D9" w:themeFill="background1" w:themeFillShade="D9"/>
          </w:tcPr>
          <w:p w14:paraId="6F1A4D00" w14:textId="77777777" w:rsidR="000D14CC" w:rsidRPr="005733EE" w:rsidRDefault="000D14CC" w:rsidP="00AE73F4">
            <w:pPr>
              <w:spacing w:line="360" w:lineRule="auto"/>
              <w:jc w:val="center"/>
              <w:rPr>
                <w:rFonts w:ascii="Times New Roman" w:hAnsi="Times New Roman" w:cs="Times New Roman"/>
                <w:b/>
                <w:color w:val="000000" w:themeColor="text1"/>
              </w:rPr>
            </w:pPr>
          </w:p>
          <w:p w14:paraId="5F08F9BA" w14:textId="77777777" w:rsidR="000D14CC" w:rsidRPr="005733EE" w:rsidRDefault="000D14CC" w:rsidP="00AE73F4">
            <w:pPr>
              <w:spacing w:line="360" w:lineRule="auto"/>
              <w:jc w:val="center"/>
              <w:rPr>
                <w:rFonts w:ascii="Times New Roman" w:hAnsi="Times New Roman" w:cs="Times New Roman"/>
                <w:b/>
                <w:color w:val="000000" w:themeColor="text1"/>
              </w:rPr>
            </w:pPr>
            <w:r w:rsidRPr="005733EE">
              <w:rPr>
                <w:rFonts w:ascii="Times New Roman" w:hAnsi="Times New Roman" w:cs="Times New Roman"/>
                <w:b/>
                <w:color w:val="000000" w:themeColor="text1"/>
              </w:rPr>
              <w:t>ROK 2021</w:t>
            </w:r>
          </w:p>
        </w:tc>
      </w:tr>
      <w:tr w:rsidR="005733EE" w:rsidRPr="005733EE" w14:paraId="45F967F6" w14:textId="77777777" w:rsidTr="00AE73F4">
        <w:tc>
          <w:tcPr>
            <w:tcW w:w="1946" w:type="dxa"/>
            <w:shd w:val="clear" w:color="auto" w:fill="D9D9D9" w:themeFill="background1" w:themeFillShade="D9"/>
            <w:vAlign w:val="center"/>
          </w:tcPr>
          <w:p w14:paraId="099A3FAE" w14:textId="77777777" w:rsidR="000D14CC" w:rsidRPr="005733EE" w:rsidRDefault="000D14CC" w:rsidP="00AE73F4">
            <w:pPr>
              <w:jc w:val="center"/>
              <w:rPr>
                <w:rFonts w:ascii="Times New Roman" w:hAnsi="Times New Roman" w:cs="Times New Roman"/>
                <w:bCs/>
                <w:color w:val="000000" w:themeColor="text1"/>
              </w:rPr>
            </w:pPr>
            <w:r w:rsidRPr="005733EE">
              <w:rPr>
                <w:rFonts w:ascii="Times New Roman" w:hAnsi="Times New Roman" w:cs="Times New Roman"/>
                <w:bCs/>
                <w:color w:val="000000" w:themeColor="text1"/>
              </w:rPr>
              <w:t>poniżej 1 roku</w:t>
            </w:r>
          </w:p>
        </w:tc>
        <w:tc>
          <w:tcPr>
            <w:tcW w:w="1815" w:type="dxa"/>
            <w:vAlign w:val="center"/>
          </w:tcPr>
          <w:p w14:paraId="7D89BEF6"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2</w:t>
            </w:r>
          </w:p>
        </w:tc>
        <w:tc>
          <w:tcPr>
            <w:tcW w:w="1815" w:type="dxa"/>
            <w:vAlign w:val="center"/>
          </w:tcPr>
          <w:p w14:paraId="286FF1E2"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0</w:t>
            </w:r>
          </w:p>
        </w:tc>
        <w:tc>
          <w:tcPr>
            <w:tcW w:w="1815" w:type="dxa"/>
            <w:vAlign w:val="center"/>
          </w:tcPr>
          <w:p w14:paraId="699F3128"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1</w:t>
            </w:r>
          </w:p>
        </w:tc>
        <w:tc>
          <w:tcPr>
            <w:tcW w:w="1671" w:type="dxa"/>
          </w:tcPr>
          <w:p w14:paraId="1B2DC55E"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4</w:t>
            </w:r>
          </w:p>
        </w:tc>
      </w:tr>
      <w:tr w:rsidR="005733EE" w:rsidRPr="005733EE" w14:paraId="445F5D3C" w14:textId="77777777" w:rsidTr="00AE73F4">
        <w:tc>
          <w:tcPr>
            <w:tcW w:w="1946" w:type="dxa"/>
            <w:shd w:val="clear" w:color="auto" w:fill="D9D9D9" w:themeFill="background1" w:themeFillShade="D9"/>
            <w:vAlign w:val="center"/>
          </w:tcPr>
          <w:p w14:paraId="0C1626C8"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bCs/>
                <w:color w:val="000000" w:themeColor="text1"/>
              </w:rPr>
              <w:t>od 1 roku do 3 lat</w:t>
            </w:r>
          </w:p>
        </w:tc>
        <w:tc>
          <w:tcPr>
            <w:tcW w:w="1815" w:type="dxa"/>
            <w:vAlign w:val="center"/>
          </w:tcPr>
          <w:p w14:paraId="48DA7509"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20</w:t>
            </w:r>
          </w:p>
        </w:tc>
        <w:tc>
          <w:tcPr>
            <w:tcW w:w="1815" w:type="dxa"/>
            <w:vAlign w:val="center"/>
          </w:tcPr>
          <w:p w14:paraId="7FC8C4D0"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21</w:t>
            </w:r>
          </w:p>
        </w:tc>
        <w:tc>
          <w:tcPr>
            <w:tcW w:w="1815" w:type="dxa"/>
            <w:vAlign w:val="center"/>
          </w:tcPr>
          <w:p w14:paraId="54336B01"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26</w:t>
            </w:r>
          </w:p>
        </w:tc>
        <w:tc>
          <w:tcPr>
            <w:tcW w:w="1671" w:type="dxa"/>
          </w:tcPr>
          <w:p w14:paraId="539CE08D"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22</w:t>
            </w:r>
          </w:p>
        </w:tc>
      </w:tr>
      <w:tr w:rsidR="005733EE" w:rsidRPr="005733EE" w14:paraId="53C9B15D" w14:textId="77777777" w:rsidTr="00AE73F4">
        <w:tc>
          <w:tcPr>
            <w:tcW w:w="1946" w:type="dxa"/>
            <w:shd w:val="clear" w:color="auto" w:fill="D9D9D9" w:themeFill="background1" w:themeFillShade="D9"/>
            <w:vAlign w:val="center"/>
          </w:tcPr>
          <w:p w14:paraId="1988A2BD"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bCs/>
                <w:color w:val="000000" w:themeColor="text1"/>
              </w:rPr>
              <w:t>4- 6 lat</w:t>
            </w:r>
          </w:p>
        </w:tc>
        <w:tc>
          <w:tcPr>
            <w:tcW w:w="1815" w:type="dxa"/>
            <w:vAlign w:val="center"/>
          </w:tcPr>
          <w:p w14:paraId="29D7DB44"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29</w:t>
            </w:r>
          </w:p>
        </w:tc>
        <w:tc>
          <w:tcPr>
            <w:tcW w:w="1815" w:type="dxa"/>
            <w:vAlign w:val="center"/>
          </w:tcPr>
          <w:p w14:paraId="590398CB"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35</w:t>
            </w:r>
          </w:p>
        </w:tc>
        <w:tc>
          <w:tcPr>
            <w:tcW w:w="1815" w:type="dxa"/>
            <w:vAlign w:val="center"/>
          </w:tcPr>
          <w:p w14:paraId="7A097C75"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34</w:t>
            </w:r>
          </w:p>
        </w:tc>
        <w:tc>
          <w:tcPr>
            <w:tcW w:w="1671" w:type="dxa"/>
          </w:tcPr>
          <w:p w14:paraId="58F8971A"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37</w:t>
            </w:r>
          </w:p>
        </w:tc>
      </w:tr>
      <w:tr w:rsidR="005733EE" w:rsidRPr="005733EE" w14:paraId="140EE927" w14:textId="77777777" w:rsidTr="00AE73F4">
        <w:tc>
          <w:tcPr>
            <w:tcW w:w="1946" w:type="dxa"/>
            <w:shd w:val="clear" w:color="auto" w:fill="D9D9D9" w:themeFill="background1" w:themeFillShade="D9"/>
            <w:vAlign w:val="center"/>
          </w:tcPr>
          <w:p w14:paraId="7BA60C5B"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bCs/>
                <w:color w:val="000000" w:themeColor="text1"/>
              </w:rPr>
              <w:t>7-13 lat</w:t>
            </w:r>
          </w:p>
        </w:tc>
        <w:tc>
          <w:tcPr>
            <w:tcW w:w="1815" w:type="dxa"/>
            <w:vAlign w:val="center"/>
          </w:tcPr>
          <w:p w14:paraId="2C34FB84"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118</w:t>
            </w:r>
          </w:p>
        </w:tc>
        <w:tc>
          <w:tcPr>
            <w:tcW w:w="1815" w:type="dxa"/>
            <w:vAlign w:val="center"/>
          </w:tcPr>
          <w:p w14:paraId="07A1C58F"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120</w:t>
            </w:r>
          </w:p>
        </w:tc>
        <w:tc>
          <w:tcPr>
            <w:tcW w:w="1815" w:type="dxa"/>
            <w:vAlign w:val="center"/>
          </w:tcPr>
          <w:p w14:paraId="6424A0D1"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114</w:t>
            </w:r>
          </w:p>
        </w:tc>
        <w:tc>
          <w:tcPr>
            <w:tcW w:w="1671" w:type="dxa"/>
          </w:tcPr>
          <w:p w14:paraId="6C3A4FA9"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110</w:t>
            </w:r>
          </w:p>
        </w:tc>
      </w:tr>
      <w:tr w:rsidR="005733EE" w:rsidRPr="005733EE" w14:paraId="4E15864C" w14:textId="77777777" w:rsidTr="00AE73F4">
        <w:tc>
          <w:tcPr>
            <w:tcW w:w="1946" w:type="dxa"/>
            <w:shd w:val="clear" w:color="auto" w:fill="D9D9D9" w:themeFill="background1" w:themeFillShade="D9"/>
            <w:vAlign w:val="center"/>
          </w:tcPr>
          <w:p w14:paraId="1B13403B"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bCs/>
                <w:color w:val="000000" w:themeColor="text1"/>
              </w:rPr>
              <w:t>14-17 lat</w:t>
            </w:r>
          </w:p>
        </w:tc>
        <w:tc>
          <w:tcPr>
            <w:tcW w:w="1815" w:type="dxa"/>
            <w:vAlign w:val="center"/>
          </w:tcPr>
          <w:p w14:paraId="4C93E0B7"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78</w:t>
            </w:r>
          </w:p>
        </w:tc>
        <w:tc>
          <w:tcPr>
            <w:tcW w:w="1815" w:type="dxa"/>
            <w:vAlign w:val="center"/>
          </w:tcPr>
          <w:p w14:paraId="602098AE"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79</w:t>
            </w:r>
          </w:p>
        </w:tc>
        <w:tc>
          <w:tcPr>
            <w:tcW w:w="1815" w:type="dxa"/>
            <w:vAlign w:val="center"/>
          </w:tcPr>
          <w:p w14:paraId="5D8E40FF"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93</w:t>
            </w:r>
          </w:p>
        </w:tc>
        <w:tc>
          <w:tcPr>
            <w:tcW w:w="1671" w:type="dxa"/>
          </w:tcPr>
          <w:p w14:paraId="35606528"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89</w:t>
            </w:r>
          </w:p>
        </w:tc>
      </w:tr>
      <w:tr w:rsidR="005733EE" w:rsidRPr="005733EE" w14:paraId="2792DC31" w14:textId="77777777" w:rsidTr="00AE73F4">
        <w:tc>
          <w:tcPr>
            <w:tcW w:w="1946" w:type="dxa"/>
            <w:shd w:val="clear" w:color="auto" w:fill="D9D9D9" w:themeFill="background1" w:themeFillShade="D9"/>
            <w:vAlign w:val="center"/>
          </w:tcPr>
          <w:p w14:paraId="2ACDF87D"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bCs/>
                <w:color w:val="000000" w:themeColor="text1"/>
              </w:rPr>
              <w:t>18-24 lat</w:t>
            </w:r>
          </w:p>
        </w:tc>
        <w:tc>
          <w:tcPr>
            <w:tcW w:w="1815" w:type="dxa"/>
            <w:vAlign w:val="center"/>
          </w:tcPr>
          <w:p w14:paraId="3AC295F2"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44</w:t>
            </w:r>
          </w:p>
        </w:tc>
        <w:tc>
          <w:tcPr>
            <w:tcW w:w="1815" w:type="dxa"/>
            <w:vAlign w:val="center"/>
          </w:tcPr>
          <w:p w14:paraId="55FF4A24"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50</w:t>
            </w:r>
          </w:p>
        </w:tc>
        <w:tc>
          <w:tcPr>
            <w:tcW w:w="1815" w:type="dxa"/>
            <w:vAlign w:val="center"/>
          </w:tcPr>
          <w:p w14:paraId="3DCC3021"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45</w:t>
            </w:r>
          </w:p>
        </w:tc>
        <w:tc>
          <w:tcPr>
            <w:tcW w:w="1671" w:type="dxa"/>
          </w:tcPr>
          <w:p w14:paraId="5D5F2ECA" w14:textId="77777777" w:rsidR="000D14CC" w:rsidRPr="005733EE" w:rsidRDefault="000D14CC" w:rsidP="00AE73F4">
            <w:pPr>
              <w:spacing w:line="360" w:lineRule="auto"/>
              <w:jc w:val="center"/>
              <w:rPr>
                <w:rFonts w:ascii="Times New Roman" w:hAnsi="Times New Roman" w:cs="Times New Roman"/>
                <w:color w:val="000000" w:themeColor="text1"/>
              </w:rPr>
            </w:pPr>
            <w:r w:rsidRPr="005733EE">
              <w:rPr>
                <w:rFonts w:ascii="Times New Roman" w:hAnsi="Times New Roman" w:cs="Times New Roman"/>
                <w:color w:val="000000" w:themeColor="text1"/>
              </w:rPr>
              <w:t>44</w:t>
            </w:r>
          </w:p>
        </w:tc>
      </w:tr>
    </w:tbl>
    <w:p w14:paraId="4816115A" w14:textId="77777777" w:rsidR="000D14CC" w:rsidRPr="005733EE" w:rsidRDefault="000D14CC" w:rsidP="000D14CC">
      <w:pPr>
        <w:autoSpaceDE w:val="0"/>
        <w:autoSpaceDN w:val="0"/>
        <w:adjustRightInd w:val="0"/>
        <w:spacing w:after="0" w:line="240" w:lineRule="auto"/>
        <w:jc w:val="both"/>
        <w:rPr>
          <w:rFonts w:ascii="Times New Roman" w:hAnsi="Times New Roman" w:cs="Times New Roman"/>
          <w:color w:val="000000" w:themeColor="text1"/>
          <w:sz w:val="24"/>
          <w:szCs w:val="24"/>
        </w:rPr>
      </w:pPr>
      <w:r w:rsidRPr="005733EE">
        <w:rPr>
          <w:rFonts w:ascii="Times New Roman" w:hAnsi="Times New Roman" w:cs="Times New Roman"/>
          <w:color w:val="000000" w:themeColor="text1"/>
          <w:sz w:val="20"/>
          <w:szCs w:val="20"/>
        </w:rPr>
        <w:t>Źródło: Opracowanie własne na podstawie danych: Sprawozdanie Organizatora rodzinnej pieczy zastępczej za rok 2018, za rok 2019, za rok 2020, za rok 2021</w:t>
      </w:r>
    </w:p>
    <w:p w14:paraId="0CB9A9A1" w14:textId="77777777" w:rsidR="00B32C7E" w:rsidRPr="004F28C0" w:rsidRDefault="00B32C7E" w:rsidP="006715B0">
      <w:pPr>
        <w:spacing w:before="120" w:after="0" w:line="360" w:lineRule="auto"/>
        <w:jc w:val="both"/>
        <w:rPr>
          <w:rFonts w:ascii="Times New Roman" w:hAnsi="Times New Roman" w:cs="Times New Roman"/>
          <w:sz w:val="24"/>
          <w:szCs w:val="24"/>
          <w:u w:val="single"/>
        </w:rPr>
      </w:pPr>
      <w:r w:rsidRPr="004F28C0">
        <w:rPr>
          <w:rFonts w:ascii="Times New Roman" w:hAnsi="Times New Roman" w:cs="Times New Roman"/>
          <w:sz w:val="24"/>
          <w:szCs w:val="24"/>
          <w:u w:val="single"/>
        </w:rPr>
        <w:t xml:space="preserve">Powody opuszczenia rodzinnej pieczy zastępczej </w:t>
      </w:r>
    </w:p>
    <w:p w14:paraId="49AD331F" w14:textId="75EA2073" w:rsidR="0088449B" w:rsidRDefault="004F28C0" w:rsidP="004F28C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Analiza danych za lata 2018-202</w:t>
      </w:r>
      <w:r w:rsidR="006715B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pokazuje, że </w:t>
      </w:r>
      <w:r w:rsidR="0088449B">
        <w:rPr>
          <w:rFonts w:ascii="Times New Roman" w:hAnsi="Times New Roman" w:cs="Times New Roman"/>
          <w:color w:val="000000" w:themeColor="text1"/>
          <w:sz w:val="24"/>
          <w:szCs w:val="24"/>
        </w:rPr>
        <w:t xml:space="preserve">najczęstszym powodem opuszczenia rodziny zastępczej </w:t>
      </w:r>
      <w:r w:rsidRPr="004F28C0">
        <w:rPr>
          <w:rFonts w:ascii="Times New Roman" w:hAnsi="Times New Roman" w:cs="Times New Roman"/>
          <w:color w:val="000000" w:themeColor="text1"/>
          <w:sz w:val="24"/>
          <w:szCs w:val="24"/>
        </w:rPr>
        <w:t xml:space="preserve">po ukończeniu osiemnastego roku życia </w:t>
      </w:r>
      <w:r w:rsidR="0088449B">
        <w:rPr>
          <w:rFonts w:ascii="Times New Roman" w:hAnsi="Times New Roman" w:cs="Times New Roman"/>
          <w:color w:val="000000" w:themeColor="text1"/>
          <w:sz w:val="24"/>
          <w:szCs w:val="24"/>
        </w:rPr>
        <w:t xml:space="preserve">było założenie </w:t>
      </w:r>
      <w:r w:rsidRPr="004F28C0">
        <w:rPr>
          <w:rFonts w:ascii="Times New Roman" w:hAnsi="Times New Roman" w:cs="Times New Roman"/>
          <w:color w:val="000000" w:themeColor="text1"/>
          <w:sz w:val="24"/>
          <w:szCs w:val="24"/>
        </w:rPr>
        <w:t>własne</w:t>
      </w:r>
      <w:r w:rsidR="0088449B">
        <w:rPr>
          <w:rFonts w:ascii="Times New Roman" w:hAnsi="Times New Roman" w:cs="Times New Roman"/>
          <w:color w:val="000000" w:themeColor="text1"/>
          <w:sz w:val="24"/>
          <w:szCs w:val="24"/>
        </w:rPr>
        <w:t>go</w:t>
      </w:r>
      <w:r w:rsidRPr="004F28C0">
        <w:rPr>
          <w:rFonts w:ascii="Times New Roman" w:hAnsi="Times New Roman" w:cs="Times New Roman"/>
          <w:color w:val="000000" w:themeColor="text1"/>
          <w:sz w:val="24"/>
          <w:szCs w:val="24"/>
        </w:rPr>
        <w:t xml:space="preserve"> gospodarstw</w:t>
      </w:r>
      <w:r w:rsidR="0088449B">
        <w:rPr>
          <w:rFonts w:ascii="Times New Roman" w:hAnsi="Times New Roman" w:cs="Times New Roman"/>
          <w:color w:val="000000" w:themeColor="text1"/>
          <w:sz w:val="24"/>
          <w:szCs w:val="24"/>
        </w:rPr>
        <w:t xml:space="preserve">a </w:t>
      </w:r>
      <w:r w:rsidRPr="004F28C0">
        <w:rPr>
          <w:rFonts w:ascii="Times New Roman" w:hAnsi="Times New Roman" w:cs="Times New Roman"/>
          <w:color w:val="000000" w:themeColor="text1"/>
          <w:sz w:val="24"/>
          <w:szCs w:val="24"/>
        </w:rPr>
        <w:t>domowe</w:t>
      </w:r>
      <w:r w:rsidR="0088449B">
        <w:rPr>
          <w:rFonts w:ascii="Times New Roman" w:hAnsi="Times New Roman" w:cs="Times New Roman"/>
          <w:color w:val="000000" w:themeColor="text1"/>
          <w:sz w:val="24"/>
          <w:szCs w:val="24"/>
        </w:rPr>
        <w:t>go</w:t>
      </w:r>
      <w:r w:rsidRPr="004F28C0">
        <w:rPr>
          <w:rFonts w:ascii="Times New Roman" w:hAnsi="Times New Roman" w:cs="Times New Roman"/>
          <w:color w:val="000000" w:themeColor="text1"/>
          <w:sz w:val="24"/>
          <w:szCs w:val="24"/>
        </w:rPr>
        <w:t xml:space="preserve"> i usamodzielni</w:t>
      </w:r>
      <w:r w:rsidR="0088449B">
        <w:rPr>
          <w:rFonts w:ascii="Times New Roman" w:hAnsi="Times New Roman" w:cs="Times New Roman"/>
          <w:color w:val="000000" w:themeColor="text1"/>
          <w:sz w:val="24"/>
          <w:szCs w:val="24"/>
        </w:rPr>
        <w:t>enie się.</w:t>
      </w:r>
    </w:p>
    <w:p w14:paraId="148EF77E" w14:textId="77777777" w:rsidR="004F28C0" w:rsidRDefault="0088449B" w:rsidP="004F28C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Wśród dzieci do osiemnastego roku życia najczęstszy powód opuszczenia rodziny zastępczej to powrót do rodziny naturalnej.</w:t>
      </w:r>
    </w:p>
    <w:p w14:paraId="4BB95E56" w14:textId="77777777" w:rsidR="0088449B" w:rsidRDefault="0088449B" w:rsidP="006715B0">
      <w:pPr>
        <w:autoSpaceDE w:val="0"/>
        <w:autoSpaceDN w:val="0"/>
        <w:adjustRightInd w:val="0"/>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Szczegółowe dane dotyczące powodów opuszczen</w:t>
      </w:r>
      <w:r w:rsidR="009E7950">
        <w:rPr>
          <w:rFonts w:ascii="Times New Roman" w:hAnsi="Times New Roman" w:cs="Times New Roman"/>
          <w:color w:val="000000" w:themeColor="text1"/>
          <w:sz w:val="24"/>
          <w:szCs w:val="24"/>
        </w:rPr>
        <w:t>ia rodzinnej pieczy zastępczej przedstawia</w:t>
      </w:r>
      <w:r>
        <w:rPr>
          <w:rFonts w:ascii="Times New Roman" w:hAnsi="Times New Roman" w:cs="Times New Roman"/>
          <w:color w:val="000000" w:themeColor="text1"/>
          <w:sz w:val="24"/>
          <w:szCs w:val="24"/>
        </w:rPr>
        <w:t xml:space="preserve"> poniższa tabela.</w:t>
      </w:r>
    </w:p>
    <w:p w14:paraId="4237F866" w14:textId="411B1CE0" w:rsidR="000D14CC" w:rsidRPr="004F28C0" w:rsidRDefault="000D14CC" w:rsidP="000D14C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Tabela </w:t>
      </w:r>
      <w:r w:rsidR="00DC3A13">
        <w:rPr>
          <w:rFonts w:ascii="Times New Roman" w:hAnsi="Times New Roman" w:cs="Times New Roman"/>
          <w:color w:val="000000" w:themeColor="text1"/>
          <w:sz w:val="24"/>
          <w:szCs w:val="24"/>
        </w:rPr>
        <w:t>6</w:t>
      </w:r>
      <w:r w:rsidRPr="0088449B">
        <w:rPr>
          <w:rFonts w:ascii="Times New Roman" w:hAnsi="Times New Roman" w:cs="Times New Roman"/>
          <w:color w:val="000000" w:themeColor="text1"/>
          <w:sz w:val="24"/>
          <w:szCs w:val="24"/>
        </w:rPr>
        <w:t xml:space="preserve">. </w:t>
      </w:r>
      <w:r w:rsidRPr="0088449B">
        <w:rPr>
          <w:rFonts w:ascii="Times New Roman" w:hAnsi="Times New Roman" w:cs="Times New Roman"/>
          <w:sz w:val="24"/>
          <w:szCs w:val="24"/>
        </w:rPr>
        <w:t>Powody opuszczenia rodzinnej pieczy zastę</w:t>
      </w:r>
      <w:r w:rsidRPr="006715B0">
        <w:rPr>
          <w:rFonts w:ascii="Times New Roman" w:hAnsi="Times New Roman" w:cs="Times New Roman"/>
          <w:color w:val="000000" w:themeColor="text1"/>
          <w:sz w:val="24"/>
          <w:szCs w:val="24"/>
        </w:rPr>
        <w:t>pczej w latach 2018-2021.</w:t>
      </w:r>
    </w:p>
    <w:tbl>
      <w:tblPr>
        <w:tblStyle w:val="Tabela-Siatka"/>
        <w:tblW w:w="10054" w:type="dxa"/>
        <w:tblInd w:w="15" w:type="dxa"/>
        <w:tblLayout w:type="fixed"/>
        <w:tblLook w:val="04A0" w:firstRow="1" w:lastRow="0" w:firstColumn="1" w:lastColumn="0" w:noHBand="0" w:noVBand="1"/>
      </w:tblPr>
      <w:tblGrid>
        <w:gridCol w:w="4503"/>
        <w:gridCol w:w="1304"/>
        <w:gridCol w:w="1413"/>
        <w:gridCol w:w="1417"/>
        <w:gridCol w:w="1417"/>
      </w:tblGrid>
      <w:tr w:rsidR="000D14CC" w:rsidRPr="006715B0" w14:paraId="4823A210" w14:textId="77777777" w:rsidTr="00E0212E">
        <w:tc>
          <w:tcPr>
            <w:tcW w:w="4503" w:type="dxa"/>
            <w:tcBorders>
              <w:top w:val="nil"/>
              <w:left w:val="nil"/>
              <w:bottom w:val="single" w:sz="4" w:space="0" w:color="auto"/>
              <w:right w:val="single" w:sz="4" w:space="0" w:color="auto"/>
            </w:tcBorders>
            <w:shd w:val="clear" w:color="auto" w:fill="auto"/>
            <w:vAlign w:val="center"/>
          </w:tcPr>
          <w:p w14:paraId="774CAE14"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3312"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ROK 2018</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7127A"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ROK 2019</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CC377"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ROK 2020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36A59"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ROK</w:t>
            </w:r>
          </w:p>
        </w:tc>
      </w:tr>
      <w:tr w:rsidR="000D14CC" w:rsidRPr="006715B0" w14:paraId="7DF445A1" w14:textId="77777777" w:rsidTr="00E0212E">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D0F77"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b/>
                <w:color w:val="000000" w:themeColor="text1"/>
                <w:sz w:val="20"/>
                <w:szCs w:val="20"/>
              </w:rPr>
              <w:t>Powód opuszczenia rodziny zastępczej</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6FEEF"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Liczba dzieci</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EBADD"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Liczba dzieci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3984A"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Liczba dzieci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61DDB"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Liczba dzieci</w:t>
            </w:r>
          </w:p>
        </w:tc>
      </w:tr>
      <w:tr w:rsidR="000D14CC" w:rsidRPr="006715B0" w14:paraId="78E1A9BA" w14:textId="77777777" w:rsidTr="00E0212E">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020FC"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Ogółem - do 18 roku życia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E21D0"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27</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4003C"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43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99ED6"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F7BEA"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35</w:t>
            </w:r>
          </w:p>
        </w:tc>
      </w:tr>
      <w:tr w:rsidR="000D14CC" w:rsidRPr="006715B0" w14:paraId="1B092DEC"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04395017"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powróciły do rodziny naturalnej</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23E3A"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13</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9EF91"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865DD"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8C779"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13</w:t>
            </w:r>
          </w:p>
        </w:tc>
      </w:tr>
      <w:tr w:rsidR="000D14CC" w:rsidRPr="006715B0" w14:paraId="12537EE4" w14:textId="77777777" w:rsidTr="00E0212E">
        <w:tc>
          <w:tcPr>
            <w:tcW w:w="4503" w:type="dxa"/>
            <w:tcBorders>
              <w:top w:val="single" w:sz="4" w:space="0" w:color="auto"/>
              <w:left w:val="single" w:sz="4" w:space="0" w:color="auto"/>
              <w:bottom w:val="single" w:sz="4" w:space="0" w:color="auto"/>
              <w:right w:val="single" w:sz="4" w:space="0" w:color="auto"/>
            </w:tcBorders>
            <w:vAlign w:val="center"/>
          </w:tcPr>
          <w:p w14:paraId="4A337CB8"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zostały umieszczone w rodzinnej pieczy zastępczej</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46B59"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4</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FA44"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E0BD"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F98AED"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7</w:t>
            </w:r>
          </w:p>
        </w:tc>
      </w:tr>
      <w:tr w:rsidR="000D14CC" w:rsidRPr="006715B0" w14:paraId="270AB82D"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2837ADAC"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zostały umieszczone w  instytucjonalnej pieczy  zastępczej</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E65D7"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6</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D87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8A9E"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2BBD5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6</w:t>
            </w:r>
          </w:p>
        </w:tc>
      </w:tr>
      <w:tr w:rsidR="000D14CC" w:rsidRPr="006715B0" w14:paraId="1CA7E9CE"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61485177"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zostały przysposobione</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A282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3</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27B64"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47967"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4899"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4</w:t>
            </w:r>
          </w:p>
        </w:tc>
      </w:tr>
      <w:tr w:rsidR="000D14CC" w:rsidRPr="006715B0" w14:paraId="55617E9D" w14:textId="77777777" w:rsidTr="00E0212E">
        <w:tc>
          <w:tcPr>
            <w:tcW w:w="4503" w:type="dxa"/>
            <w:tcBorders>
              <w:top w:val="single" w:sz="4" w:space="0" w:color="auto"/>
              <w:left w:val="single" w:sz="4" w:space="0" w:color="auto"/>
              <w:bottom w:val="single" w:sz="4" w:space="0" w:color="auto"/>
              <w:right w:val="single" w:sz="4" w:space="0" w:color="auto"/>
            </w:tcBorders>
            <w:vAlign w:val="center"/>
          </w:tcPr>
          <w:p w14:paraId="70C13D9A"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zostały umieszczone w młodzieżowym ośrodku wychowawczym</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53EDF"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9C9A8"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E0EF"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A725CB"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r>
      <w:tr w:rsidR="000D14CC" w:rsidRPr="006715B0" w14:paraId="25190997"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18432AC6"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inne powody (śmierć rodziny zastępczej, wyprowadzka)</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CAA5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EF510"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C4884"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76EAC3"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5</w:t>
            </w:r>
          </w:p>
        </w:tc>
      </w:tr>
      <w:tr w:rsidR="000D14CC" w:rsidRPr="006715B0" w14:paraId="6A7D363F" w14:textId="77777777" w:rsidTr="00E0212E">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1BC06"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Ogółem - po 18 roku życia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707AD"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27</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E34FD"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16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3B024"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22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93404" w14:textId="77777777" w:rsidR="000D14CC" w:rsidRPr="006715B0" w:rsidRDefault="000D14CC" w:rsidP="00AE73F4">
            <w:pPr>
              <w:spacing w:before="40" w:after="40"/>
              <w:jc w:val="center"/>
              <w:rPr>
                <w:rFonts w:ascii="Times New Roman" w:hAnsi="Times New Roman" w:cs="Times New Roman"/>
                <w:b/>
                <w:color w:val="000000" w:themeColor="text1"/>
                <w:sz w:val="20"/>
                <w:szCs w:val="20"/>
              </w:rPr>
            </w:pPr>
            <w:r w:rsidRPr="006715B0">
              <w:rPr>
                <w:rFonts w:ascii="Times New Roman" w:hAnsi="Times New Roman" w:cs="Times New Roman"/>
                <w:b/>
                <w:color w:val="000000" w:themeColor="text1"/>
                <w:sz w:val="20"/>
                <w:szCs w:val="20"/>
              </w:rPr>
              <w:t>29</w:t>
            </w:r>
          </w:p>
        </w:tc>
      </w:tr>
      <w:tr w:rsidR="000D14CC" w:rsidRPr="006715B0" w14:paraId="7317C0BC"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609702F4"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powróciły do rodziny naturalnej</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22FC"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FD6F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5BAA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D5C5F3"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r>
      <w:tr w:rsidR="000D14CC" w:rsidRPr="006715B0" w14:paraId="31670D1B"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7149D4BF"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założyły własne gospodarstwo domowe</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8552"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27</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E5DDA"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3D7B"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18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8A3D85"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20</w:t>
            </w:r>
          </w:p>
        </w:tc>
      </w:tr>
      <w:tr w:rsidR="000D14CC" w:rsidRPr="006715B0" w14:paraId="3CDD8E06" w14:textId="77777777" w:rsidTr="00E0212E">
        <w:tc>
          <w:tcPr>
            <w:tcW w:w="4503" w:type="dxa"/>
            <w:tcBorders>
              <w:top w:val="single" w:sz="4" w:space="0" w:color="auto"/>
              <w:left w:val="single" w:sz="4" w:space="0" w:color="auto"/>
              <w:bottom w:val="single" w:sz="4" w:space="0" w:color="auto"/>
              <w:right w:val="single" w:sz="4" w:space="0" w:color="auto"/>
            </w:tcBorders>
            <w:vAlign w:val="center"/>
            <w:hideMark/>
          </w:tcPr>
          <w:p w14:paraId="596EA40B" w14:textId="77777777" w:rsidR="000D14CC" w:rsidRPr="006715B0" w:rsidRDefault="000D14CC" w:rsidP="00AE73F4">
            <w:pPr>
              <w:spacing w:before="40" w:after="40"/>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inne powody (wyjazd za granicę, umieszczenie w DPS, pozostanie w byłej rodzinie zastępczej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80EAB"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7356"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09370" w14:textId="77777777" w:rsidR="000D14CC" w:rsidRPr="006715B0" w:rsidRDefault="000D14CC" w:rsidP="00AE73F4">
            <w:pPr>
              <w:spacing w:before="40" w:after="40"/>
              <w:jc w:val="center"/>
              <w:rPr>
                <w:rFonts w:ascii="Times New Roman" w:hAnsi="Times New Roman" w:cs="Times New Roman"/>
                <w:color w:val="000000" w:themeColor="text1"/>
                <w:sz w:val="20"/>
                <w:szCs w:val="20"/>
              </w:rPr>
            </w:pPr>
            <w:r w:rsidRPr="006715B0">
              <w:rPr>
                <w:rFonts w:ascii="Times New Roman" w:hAnsi="Times New Roman" w:cs="Times New Roman"/>
                <w:color w:val="000000" w:themeColor="text1"/>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530CA" w14:textId="77777777" w:rsidR="000D14CC" w:rsidRPr="006715B0" w:rsidRDefault="000D14CC" w:rsidP="00AE73F4">
            <w:pPr>
              <w:spacing w:before="40" w:after="40"/>
              <w:jc w:val="center"/>
              <w:rPr>
                <w:rFonts w:ascii="Times New Roman" w:hAnsi="Times New Roman" w:cs="Times New Roman"/>
                <w:color w:val="FF0000"/>
                <w:sz w:val="20"/>
                <w:szCs w:val="20"/>
              </w:rPr>
            </w:pPr>
            <w:r w:rsidRPr="006715B0">
              <w:rPr>
                <w:rFonts w:ascii="Times New Roman" w:hAnsi="Times New Roman" w:cs="Times New Roman"/>
                <w:color w:val="000000" w:themeColor="text1"/>
                <w:sz w:val="20"/>
                <w:szCs w:val="20"/>
              </w:rPr>
              <w:t>9</w:t>
            </w:r>
          </w:p>
        </w:tc>
      </w:tr>
    </w:tbl>
    <w:p w14:paraId="1A9E5173" w14:textId="77777777" w:rsidR="000D14CC" w:rsidRPr="00A3682A" w:rsidRDefault="000D14CC" w:rsidP="000D14CC">
      <w:pPr>
        <w:autoSpaceDE w:val="0"/>
        <w:autoSpaceDN w:val="0"/>
        <w:adjustRightInd w:val="0"/>
        <w:spacing w:after="0" w:line="240" w:lineRule="auto"/>
        <w:jc w:val="both"/>
        <w:rPr>
          <w:rFonts w:ascii="Times New Roman" w:hAnsi="Times New Roman" w:cs="Times New Roman"/>
          <w:sz w:val="24"/>
          <w:szCs w:val="24"/>
        </w:rPr>
      </w:pPr>
      <w:r w:rsidRPr="000E4DAA">
        <w:rPr>
          <w:rFonts w:ascii="Times New Roman" w:hAnsi="Times New Roman" w:cs="Times New Roman"/>
          <w:color w:val="000000" w:themeColor="text1"/>
          <w:sz w:val="20"/>
          <w:szCs w:val="20"/>
        </w:rPr>
        <w:t xml:space="preserve">Źródło: </w:t>
      </w:r>
      <w:r>
        <w:rPr>
          <w:rFonts w:ascii="Times New Roman" w:hAnsi="Times New Roman" w:cs="Times New Roman"/>
          <w:color w:val="000000" w:themeColor="text1"/>
          <w:sz w:val="20"/>
          <w:szCs w:val="20"/>
        </w:rPr>
        <w:t xml:space="preserve">Opracowanie własne na podstawie danych: </w:t>
      </w:r>
      <w:r w:rsidRPr="00926490">
        <w:rPr>
          <w:rFonts w:ascii="Times New Roman" w:hAnsi="Times New Roman" w:cs="Times New Roman"/>
          <w:color w:val="000000" w:themeColor="text1"/>
          <w:sz w:val="20"/>
          <w:szCs w:val="20"/>
        </w:rPr>
        <w:t xml:space="preserve">Sprawozdanie Organizatora rodzinnej pieczy zastępczej za rok </w:t>
      </w:r>
      <w:r>
        <w:rPr>
          <w:rFonts w:ascii="Times New Roman" w:hAnsi="Times New Roman" w:cs="Times New Roman"/>
          <w:color w:val="000000" w:themeColor="text1"/>
          <w:sz w:val="20"/>
          <w:szCs w:val="20"/>
        </w:rPr>
        <w:t xml:space="preserve">92018, </w:t>
      </w:r>
      <w:r w:rsidRPr="00926490">
        <w:rPr>
          <w:rFonts w:ascii="Times New Roman" w:hAnsi="Times New Roman" w:cs="Times New Roman"/>
          <w:color w:val="000000" w:themeColor="text1"/>
          <w:sz w:val="20"/>
          <w:szCs w:val="20"/>
        </w:rPr>
        <w:t>za rok 20</w:t>
      </w:r>
      <w:r>
        <w:rPr>
          <w:rFonts w:ascii="Times New Roman" w:hAnsi="Times New Roman" w:cs="Times New Roman"/>
          <w:color w:val="000000" w:themeColor="text1"/>
          <w:sz w:val="20"/>
          <w:szCs w:val="20"/>
        </w:rPr>
        <w:t xml:space="preserve">19, </w:t>
      </w:r>
      <w:r w:rsidRPr="00926490">
        <w:rPr>
          <w:rFonts w:ascii="Times New Roman" w:hAnsi="Times New Roman" w:cs="Times New Roman"/>
          <w:color w:val="000000" w:themeColor="text1"/>
          <w:sz w:val="20"/>
          <w:szCs w:val="20"/>
        </w:rPr>
        <w:t>za rok 2020</w:t>
      </w:r>
      <w:r>
        <w:rPr>
          <w:rFonts w:ascii="Times New Roman" w:hAnsi="Times New Roman" w:cs="Times New Roman"/>
          <w:color w:val="000000" w:themeColor="text1"/>
          <w:sz w:val="20"/>
          <w:szCs w:val="20"/>
        </w:rPr>
        <w:t xml:space="preserve">, </w:t>
      </w:r>
      <w:r w:rsidRPr="006715B0">
        <w:rPr>
          <w:rFonts w:ascii="Times New Roman" w:hAnsi="Times New Roman" w:cs="Times New Roman"/>
          <w:color w:val="000000" w:themeColor="text1"/>
          <w:sz w:val="20"/>
          <w:szCs w:val="20"/>
        </w:rPr>
        <w:t>za rok 2021</w:t>
      </w:r>
    </w:p>
    <w:p w14:paraId="714BE7AE" w14:textId="77777777" w:rsidR="00C50CCF" w:rsidRPr="00C50CCF" w:rsidRDefault="00C50CCF" w:rsidP="00C50CCF">
      <w:pPr>
        <w:spacing w:after="0" w:line="360" w:lineRule="auto"/>
        <w:jc w:val="both"/>
        <w:rPr>
          <w:rFonts w:ascii="Times New Roman" w:eastAsia="Times New Roman" w:hAnsi="Times New Roman" w:cs="Times New Roman"/>
          <w:color w:val="000000" w:themeColor="text1"/>
          <w:sz w:val="24"/>
          <w:szCs w:val="24"/>
          <w:u w:val="single"/>
        </w:rPr>
      </w:pPr>
      <w:r w:rsidRPr="00C50CCF">
        <w:rPr>
          <w:rFonts w:ascii="Times New Roman" w:eastAsia="Times New Roman" w:hAnsi="Times New Roman" w:cs="Times New Roman"/>
          <w:color w:val="000000" w:themeColor="text1"/>
          <w:sz w:val="24"/>
          <w:szCs w:val="24"/>
          <w:u w:val="single"/>
        </w:rPr>
        <w:t>Pogotowie rodzinne</w:t>
      </w:r>
    </w:p>
    <w:p w14:paraId="0803FBCB" w14:textId="77777777" w:rsidR="00C50CCF" w:rsidRDefault="00C50CCF" w:rsidP="00C50CCF">
      <w:pPr>
        <w:tabs>
          <w:tab w:val="left" w:pos="360"/>
          <w:tab w:val="left" w:pos="385"/>
        </w:tabs>
        <w:spacing w:after="0" w:line="360" w:lineRule="auto"/>
        <w:jc w:val="both"/>
        <w:rPr>
          <w:rFonts w:ascii="Times New Roman" w:hAnsi="Times New Roman" w:cs="Times New Roman"/>
          <w:color w:val="000000" w:themeColor="text1"/>
          <w:sz w:val="24"/>
          <w:szCs w:val="24"/>
        </w:rPr>
      </w:pPr>
      <w:r w:rsidRPr="00C50CCF">
        <w:rPr>
          <w:rFonts w:ascii="Times New Roman" w:hAnsi="Times New Roman" w:cs="Times New Roman"/>
          <w:color w:val="000000" w:themeColor="text1"/>
          <w:sz w:val="24"/>
          <w:szCs w:val="24"/>
        </w:rPr>
        <w:t>Pogotowie rodzinne jest szczególną formą pieczy zastępczej. Do tego typu rodziny zastępczej dzieci zazwyczaj trafiają na skutek interwencji policji czy pracowników socjalnych.                                 W pogotowiu rodzinnym na terenie Powiatu Wołomińskiego</w:t>
      </w:r>
      <w:r>
        <w:rPr>
          <w:rFonts w:ascii="Times New Roman" w:hAnsi="Times New Roman" w:cs="Times New Roman"/>
          <w:color w:val="000000" w:themeColor="text1"/>
          <w:sz w:val="24"/>
          <w:szCs w:val="24"/>
        </w:rPr>
        <w:t>:</w:t>
      </w:r>
    </w:p>
    <w:p w14:paraId="1BDF5EB5" w14:textId="11B37607" w:rsidR="00C50CCF" w:rsidRDefault="00C50CCF" w:rsidP="00C50CCF">
      <w:pPr>
        <w:tabs>
          <w:tab w:val="left" w:pos="360"/>
          <w:tab w:val="left" w:pos="385"/>
        </w:tabs>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Pr="00C50CCF">
        <w:rPr>
          <w:rFonts w:ascii="Times New Roman" w:hAnsi="Times New Roman" w:cs="Times New Roman"/>
          <w:color w:val="000000" w:themeColor="text1"/>
          <w:sz w:val="24"/>
          <w:szCs w:val="24"/>
        </w:rPr>
        <w:t>w 2018 r</w:t>
      </w:r>
      <w:r>
        <w:rPr>
          <w:rFonts w:ascii="Times New Roman" w:hAnsi="Times New Roman" w:cs="Times New Roman"/>
          <w:color w:val="000000" w:themeColor="text1"/>
          <w:sz w:val="24"/>
          <w:szCs w:val="24"/>
        </w:rPr>
        <w:t xml:space="preserve">oku </w:t>
      </w:r>
      <w:r w:rsidRPr="00C50CCF">
        <w:rPr>
          <w:rFonts w:ascii="Times New Roman" w:hAnsi="Times New Roman" w:cs="Times New Roman"/>
          <w:color w:val="000000" w:themeColor="text1"/>
          <w:sz w:val="24"/>
          <w:szCs w:val="24"/>
        </w:rPr>
        <w:t xml:space="preserve">przebywało 13 </w:t>
      </w:r>
      <w:r w:rsidRPr="00C50CCF">
        <w:rPr>
          <w:rFonts w:ascii="Times New Roman" w:hAnsi="Times New Roman" w:cs="Times New Roman"/>
          <w:bCs/>
          <w:color w:val="000000" w:themeColor="text1"/>
          <w:sz w:val="24"/>
          <w:szCs w:val="24"/>
        </w:rPr>
        <w:t>dzieci</w:t>
      </w:r>
      <w:r w:rsidRPr="00C50CCF">
        <w:rPr>
          <w:rFonts w:ascii="Times New Roman" w:hAnsi="Times New Roman" w:cs="Times New Roman"/>
          <w:b/>
          <w:bCs/>
          <w:color w:val="000000" w:themeColor="text1"/>
          <w:sz w:val="24"/>
          <w:szCs w:val="24"/>
        </w:rPr>
        <w:t xml:space="preserve"> </w:t>
      </w:r>
      <w:r w:rsidRPr="00C50CCF">
        <w:rPr>
          <w:rFonts w:ascii="Times New Roman" w:hAnsi="Times New Roman" w:cs="Times New Roman"/>
          <w:bCs/>
          <w:color w:val="000000" w:themeColor="text1"/>
          <w:sz w:val="24"/>
          <w:szCs w:val="24"/>
        </w:rPr>
        <w:t>(3 dzieci przeniesiono do placówki opiekuńczo</w:t>
      </w:r>
      <w:r>
        <w:rPr>
          <w:rFonts w:ascii="Times New Roman" w:hAnsi="Times New Roman" w:cs="Times New Roman"/>
          <w:bCs/>
          <w:color w:val="000000" w:themeColor="text1"/>
          <w:sz w:val="24"/>
          <w:szCs w:val="24"/>
        </w:rPr>
        <w:t>-</w:t>
      </w:r>
      <w:r w:rsidRPr="00C50CCF">
        <w:rPr>
          <w:rFonts w:ascii="Times New Roman" w:hAnsi="Times New Roman" w:cs="Times New Roman"/>
          <w:bCs/>
          <w:color w:val="000000" w:themeColor="text1"/>
          <w:sz w:val="24"/>
          <w:szCs w:val="24"/>
        </w:rPr>
        <w:t xml:space="preserve">wychowawczej typu rodzinnego, 1 dziecko przeniesiono do rodziny zastępczej zawodowej, </w:t>
      </w:r>
      <w:r w:rsidR="007C740C">
        <w:rPr>
          <w:rFonts w:ascii="Times New Roman" w:hAnsi="Times New Roman" w:cs="Times New Roman"/>
          <w:bCs/>
          <w:color w:val="000000" w:themeColor="text1"/>
          <w:sz w:val="24"/>
          <w:szCs w:val="24"/>
        </w:rPr>
        <w:t xml:space="preserve">      </w:t>
      </w:r>
      <w:r w:rsidRPr="00C50CCF">
        <w:rPr>
          <w:rFonts w:ascii="Times New Roman" w:hAnsi="Times New Roman" w:cs="Times New Roman"/>
          <w:bCs/>
          <w:color w:val="000000" w:themeColor="text1"/>
          <w:sz w:val="24"/>
          <w:szCs w:val="24"/>
        </w:rPr>
        <w:t xml:space="preserve">2 dzieci przeniesiono do rodzin zastępczych niezawodowych, 1 dziecko powróciło do rodziny biologicznej). W 2018 roku w pogotowiu rodzinnym zostało umieszczonych 5 dzieci. Na dzień 31.12.2018 r. w rodzinie zastępczej przebywało 6 dzieci.  </w:t>
      </w:r>
    </w:p>
    <w:p w14:paraId="634115ED" w14:textId="77777777" w:rsidR="00C50CCF" w:rsidRPr="00C50CCF" w:rsidRDefault="00C50CCF" w:rsidP="00C50CCF">
      <w:pPr>
        <w:tabs>
          <w:tab w:val="left" w:pos="360"/>
          <w:tab w:val="left" w:pos="385"/>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- 2019 roku </w:t>
      </w:r>
      <w:r w:rsidRPr="00C50CCF">
        <w:rPr>
          <w:rFonts w:ascii="Times New Roman" w:hAnsi="Times New Roman" w:cs="Times New Roman"/>
          <w:sz w:val="24"/>
          <w:szCs w:val="24"/>
        </w:rPr>
        <w:t xml:space="preserve">łącznie  przebywało 18 </w:t>
      </w:r>
      <w:r w:rsidRPr="00C50CCF">
        <w:rPr>
          <w:rFonts w:ascii="Times New Roman" w:hAnsi="Times New Roman" w:cs="Times New Roman"/>
          <w:bCs/>
          <w:sz w:val="24"/>
          <w:szCs w:val="24"/>
        </w:rPr>
        <w:t>dzieci</w:t>
      </w:r>
      <w:r>
        <w:rPr>
          <w:rFonts w:ascii="Times New Roman" w:hAnsi="Times New Roman" w:cs="Times New Roman"/>
          <w:bCs/>
          <w:sz w:val="24"/>
          <w:szCs w:val="24"/>
        </w:rPr>
        <w:t xml:space="preserve"> </w:t>
      </w:r>
      <w:r w:rsidRPr="00C50CCF">
        <w:rPr>
          <w:rFonts w:ascii="Times New Roman" w:hAnsi="Times New Roman" w:cs="Times New Roman"/>
          <w:bCs/>
          <w:sz w:val="24"/>
          <w:szCs w:val="24"/>
        </w:rPr>
        <w:t>1 dziecko przeniesiono do placówki opiekuńczo</w:t>
      </w:r>
      <w:r>
        <w:rPr>
          <w:rFonts w:ascii="Times New Roman" w:hAnsi="Times New Roman" w:cs="Times New Roman"/>
          <w:bCs/>
          <w:sz w:val="24"/>
          <w:szCs w:val="24"/>
        </w:rPr>
        <w:t xml:space="preserve">- </w:t>
      </w:r>
      <w:r w:rsidRPr="00C50CCF">
        <w:rPr>
          <w:rFonts w:ascii="Times New Roman" w:hAnsi="Times New Roman" w:cs="Times New Roman"/>
          <w:bCs/>
          <w:sz w:val="24"/>
          <w:szCs w:val="24"/>
        </w:rPr>
        <w:t xml:space="preserve">wychowawczej typu rodzinnego, 4 dzieci przeniesiono do rodzin zastępczych niezawodowych, 4 dzieci powróciła do rodziny biologicznej. W 2019 roku w pogotowiu rodzinnym zostało umieszczonych 15 dzieci. Na dzień 31.12.2019 r. w rodzinie zastępczej przebywało 9 dzieci.  </w:t>
      </w:r>
    </w:p>
    <w:p w14:paraId="52F30C93" w14:textId="77777777" w:rsidR="00C50CCF" w:rsidRPr="00C50CCF" w:rsidRDefault="00C50CCF" w:rsidP="00C50CCF">
      <w:pPr>
        <w:tabs>
          <w:tab w:val="left" w:pos="360"/>
          <w:tab w:val="left" w:pos="385"/>
        </w:tabs>
        <w:spacing w:after="0" w:line="360" w:lineRule="auto"/>
        <w:jc w:val="both"/>
        <w:rPr>
          <w:rFonts w:ascii="Times New Roman" w:hAnsi="Times New Roman" w:cs="Times New Roman"/>
          <w:bCs/>
          <w:sz w:val="24"/>
          <w:szCs w:val="24"/>
        </w:rPr>
      </w:pPr>
      <w:r w:rsidRPr="00C50CCF">
        <w:rPr>
          <w:rFonts w:ascii="Times New Roman" w:hAnsi="Times New Roman" w:cs="Times New Roman"/>
          <w:bCs/>
          <w:sz w:val="24"/>
          <w:szCs w:val="24"/>
        </w:rPr>
        <w:t xml:space="preserve">- w 2020 roku </w:t>
      </w:r>
      <w:r w:rsidRPr="00C50CCF">
        <w:rPr>
          <w:rFonts w:ascii="Times New Roman" w:hAnsi="Times New Roman" w:cs="Times New Roman"/>
          <w:sz w:val="24"/>
          <w:szCs w:val="24"/>
        </w:rPr>
        <w:t xml:space="preserve">funkcjonowały dwie rodziny zastępcze zawodowe o charakterze pogotowia rodzinnego. Łącznie w  pogotowiach rodzinnych  przebywało 11 </w:t>
      </w:r>
      <w:r w:rsidRPr="00C50CCF">
        <w:rPr>
          <w:rFonts w:ascii="Times New Roman" w:hAnsi="Times New Roman" w:cs="Times New Roman"/>
          <w:bCs/>
          <w:sz w:val="24"/>
          <w:szCs w:val="24"/>
        </w:rPr>
        <w:t>dzieci</w:t>
      </w:r>
      <w:r>
        <w:rPr>
          <w:rFonts w:ascii="Times New Roman" w:hAnsi="Times New Roman" w:cs="Times New Roman"/>
          <w:bCs/>
          <w:sz w:val="24"/>
          <w:szCs w:val="24"/>
        </w:rPr>
        <w:t xml:space="preserve"> (</w:t>
      </w:r>
      <w:r w:rsidRPr="00C50CCF">
        <w:rPr>
          <w:rFonts w:ascii="Times New Roman" w:hAnsi="Times New Roman" w:cs="Times New Roman"/>
          <w:bCs/>
          <w:sz w:val="24"/>
          <w:szCs w:val="24"/>
        </w:rPr>
        <w:t xml:space="preserve">2 dzieci przeniesiono do zawodowej rodziny zastępczej, </w:t>
      </w:r>
      <w:r>
        <w:rPr>
          <w:rFonts w:ascii="Times New Roman" w:hAnsi="Times New Roman" w:cs="Times New Roman"/>
          <w:bCs/>
          <w:sz w:val="24"/>
          <w:szCs w:val="24"/>
        </w:rPr>
        <w:t>3</w:t>
      </w:r>
      <w:r w:rsidRPr="00C50CCF">
        <w:rPr>
          <w:rFonts w:ascii="Times New Roman" w:hAnsi="Times New Roman" w:cs="Times New Roman"/>
          <w:bCs/>
          <w:sz w:val="24"/>
          <w:szCs w:val="24"/>
        </w:rPr>
        <w:t xml:space="preserve"> dzieci przeniesiono do rodzin zastępczych niezawodowych, </w:t>
      </w:r>
      <w:r>
        <w:rPr>
          <w:rFonts w:ascii="Times New Roman" w:hAnsi="Times New Roman" w:cs="Times New Roman"/>
          <w:bCs/>
          <w:sz w:val="24"/>
          <w:szCs w:val="24"/>
        </w:rPr>
        <w:t>ż</w:t>
      </w:r>
      <w:r w:rsidRPr="00C50CCF">
        <w:rPr>
          <w:rFonts w:ascii="Times New Roman" w:hAnsi="Times New Roman" w:cs="Times New Roman"/>
          <w:bCs/>
          <w:sz w:val="24"/>
          <w:szCs w:val="24"/>
        </w:rPr>
        <w:t>adne dziecko nie powróciło do rodziny biologicznej</w:t>
      </w:r>
      <w:r>
        <w:rPr>
          <w:rFonts w:ascii="Times New Roman" w:hAnsi="Times New Roman" w:cs="Times New Roman"/>
          <w:bCs/>
          <w:sz w:val="24"/>
          <w:szCs w:val="24"/>
        </w:rPr>
        <w:t>)</w:t>
      </w:r>
      <w:r w:rsidRPr="00C50CCF">
        <w:rPr>
          <w:rFonts w:ascii="Times New Roman" w:hAnsi="Times New Roman" w:cs="Times New Roman"/>
          <w:bCs/>
          <w:sz w:val="24"/>
          <w:szCs w:val="24"/>
        </w:rPr>
        <w:t>.</w:t>
      </w:r>
      <w:r>
        <w:rPr>
          <w:rFonts w:ascii="Times New Roman" w:hAnsi="Times New Roman" w:cs="Times New Roman"/>
          <w:bCs/>
          <w:sz w:val="24"/>
          <w:szCs w:val="24"/>
        </w:rPr>
        <w:t xml:space="preserve"> </w:t>
      </w:r>
      <w:r w:rsidRPr="00C50CCF">
        <w:rPr>
          <w:rFonts w:ascii="Times New Roman" w:hAnsi="Times New Roman" w:cs="Times New Roman"/>
          <w:bCs/>
          <w:sz w:val="24"/>
          <w:szCs w:val="24"/>
        </w:rPr>
        <w:t xml:space="preserve">W 2020 roku w dwóch pogotowiach rodzinnych zostało umieszczonych 3 dzieci. Na dzień 31.12.2020 r. w dwóch rodzinach zastępczych o charakterze pogotowia przebywało łącznie 6 dzieci.  </w:t>
      </w:r>
    </w:p>
    <w:p w14:paraId="51363752" w14:textId="4BADBB54" w:rsidR="00C50CCF" w:rsidRDefault="003A5276" w:rsidP="00C50CCF">
      <w:pPr>
        <w:tabs>
          <w:tab w:val="left" w:pos="360"/>
          <w:tab w:val="left" w:pos="38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 2021 roku </w:t>
      </w:r>
      <w:r w:rsidRPr="00C50CCF">
        <w:rPr>
          <w:rFonts w:ascii="Times New Roman" w:hAnsi="Times New Roman" w:cs="Times New Roman"/>
          <w:sz w:val="24"/>
          <w:szCs w:val="24"/>
        </w:rPr>
        <w:t>funkcjonowały dwie rodziny zastępcze zawodowe o charakterze pogotowia rodzinnego. Łącznie w  pogotowiach rodzinnych  przebywało 1</w:t>
      </w:r>
      <w:r>
        <w:rPr>
          <w:rFonts w:ascii="Times New Roman" w:hAnsi="Times New Roman" w:cs="Times New Roman"/>
          <w:sz w:val="24"/>
          <w:szCs w:val="24"/>
        </w:rPr>
        <w:t>2</w:t>
      </w:r>
      <w:r w:rsidRPr="00C50CCF">
        <w:rPr>
          <w:rFonts w:ascii="Times New Roman" w:hAnsi="Times New Roman" w:cs="Times New Roman"/>
          <w:sz w:val="24"/>
          <w:szCs w:val="24"/>
        </w:rPr>
        <w:t xml:space="preserve"> </w:t>
      </w:r>
      <w:r w:rsidRPr="00C50CCF">
        <w:rPr>
          <w:rFonts w:ascii="Times New Roman" w:hAnsi="Times New Roman" w:cs="Times New Roman"/>
          <w:bCs/>
          <w:sz w:val="24"/>
          <w:szCs w:val="24"/>
        </w:rPr>
        <w:t>dzieci</w:t>
      </w:r>
      <w:r>
        <w:rPr>
          <w:rFonts w:ascii="Times New Roman" w:hAnsi="Times New Roman" w:cs="Times New Roman"/>
          <w:bCs/>
          <w:sz w:val="24"/>
          <w:szCs w:val="24"/>
        </w:rPr>
        <w:t xml:space="preserve"> ( 2 dzieci przeniesiono do rodzinnego domu dziecka, 1 dziecko </w:t>
      </w:r>
      <w:r w:rsidR="00296771">
        <w:rPr>
          <w:rFonts w:ascii="Times New Roman" w:hAnsi="Times New Roman" w:cs="Times New Roman"/>
          <w:bCs/>
          <w:sz w:val="24"/>
          <w:szCs w:val="24"/>
        </w:rPr>
        <w:t>przeniesiono</w:t>
      </w:r>
      <w:r>
        <w:rPr>
          <w:rFonts w:ascii="Times New Roman" w:hAnsi="Times New Roman" w:cs="Times New Roman"/>
          <w:bCs/>
          <w:sz w:val="24"/>
          <w:szCs w:val="24"/>
        </w:rPr>
        <w:t xml:space="preserve"> do rodziny zastępczej niezawodowej, </w:t>
      </w:r>
      <w:r w:rsidR="00296771">
        <w:rPr>
          <w:rFonts w:ascii="Times New Roman" w:hAnsi="Times New Roman" w:cs="Times New Roman"/>
          <w:bCs/>
          <w:sz w:val="24"/>
          <w:szCs w:val="24"/>
        </w:rPr>
        <w:t xml:space="preserve">                      </w:t>
      </w:r>
      <w:r>
        <w:rPr>
          <w:rFonts w:ascii="Times New Roman" w:hAnsi="Times New Roman" w:cs="Times New Roman"/>
          <w:bCs/>
          <w:sz w:val="24"/>
          <w:szCs w:val="24"/>
        </w:rPr>
        <w:t>3 dziec</w:t>
      </w:r>
      <w:r w:rsidR="00296771">
        <w:rPr>
          <w:rFonts w:ascii="Times New Roman" w:hAnsi="Times New Roman" w:cs="Times New Roman"/>
          <w:bCs/>
          <w:sz w:val="24"/>
          <w:szCs w:val="24"/>
        </w:rPr>
        <w:t>i</w:t>
      </w:r>
      <w:r>
        <w:rPr>
          <w:rFonts w:ascii="Times New Roman" w:hAnsi="Times New Roman" w:cs="Times New Roman"/>
          <w:bCs/>
          <w:sz w:val="24"/>
          <w:szCs w:val="24"/>
        </w:rPr>
        <w:t xml:space="preserve"> do placówki opiekuńczo-</w:t>
      </w:r>
      <w:r w:rsidR="00296771">
        <w:rPr>
          <w:rFonts w:ascii="Times New Roman" w:hAnsi="Times New Roman" w:cs="Times New Roman"/>
          <w:bCs/>
          <w:sz w:val="24"/>
          <w:szCs w:val="24"/>
        </w:rPr>
        <w:t>wychowawczej</w:t>
      </w:r>
      <w:r>
        <w:rPr>
          <w:rFonts w:ascii="Times New Roman" w:hAnsi="Times New Roman" w:cs="Times New Roman"/>
          <w:bCs/>
          <w:sz w:val="24"/>
          <w:szCs w:val="24"/>
        </w:rPr>
        <w:t xml:space="preserve"> ty</w:t>
      </w:r>
      <w:r w:rsidR="00296771">
        <w:rPr>
          <w:rFonts w:ascii="Times New Roman" w:hAnsi="Times New Roman" w:cs="Times New Roman"/>
          <w:bCs/>
          <w:sz w:val="24"/>
          <w:szCs w:val="24"/>
        </w:rPr>
        <w:t>pu</w:t>
      </w:r>
      <w:r>
        <w:rPr>
          <w:rFonts w:ascii="Times New Roman" w:hAnsi="Times New Roman" w:cs="Times New Roman"/>
          <w:bCs/>
          <w:sz w:val="24"/>
          <w:szCs w:val="24"/>
        </w:rPr>
        <w:t xml:space="preserve"> socjalizacyjnego, 3 dzieci do </w:t>
      </w:r>
      <w:r w:rsidR="00296771">
        <w:rPr>
          <w:rFonts w:ascii="Times New Roman" w:hAnsi="Times New Roman" w:cs="Times New Roman"/>
          <w:bCs/>
          <w:sz w:val="24"/>
          <w:szCs w:val="24"/>
        </w:rPr>
        <w:t>Interwencyjnego</w:t>
      </w:r>
      <w:r>
        <w:rPr>
          <w:rFonts w:ascii="Times New Roman" w:hAnsi="Times New Roman" w:cs="Times New Roman"/>
          <w:bCs/>
          <w:sz w:val="24"/>
          <w:szCs w:val="24"/>
        </w:rPr>
        <w:t xml:space="preserve"> Ośrodka Preadopcyjnego </w:t>
      </w:r>
      <w:r w:rsidR="00296771">
        <w:rPr>
          <w:rFonts w:ascii="Times New Roman" w:hAnsi="Times New Roman" w:cs="Times New Roman"/>
          <w:bCs/>
          <w:sz w:val="24"/>
          <w:szCs w:val="24"/>
        </w:rPr>
        <w:t xml:space="preserve"> oraz 2 dziecko do Zakładu Opiekuńczo- Leczniczego</w:t>
      </w:r>
      <w:r w:rsidR="008D6618">
        <w:rPr>
          <w:rFonts w:ascii="Times New Roman" w:hAnsi="Times New Roman" w:cs="Times New Roman"/>
          <w:bCs/>
          <w:sz w:val="24"/>
          <w:szCs w:val="24"/>
        </w:rPr>
        <w:t>. W 2021 w dwóch pogotowiach rodzinnych zostało umieszczonych 7 dzieci.                      Na dzień 31.12.2021 r. funkcjonowała jedna rodzina zastępcza o charakterze pogotowia rodzinnego i przebywało w niej 5 dzieci.</w:t>
      </w:r>
    </w:p>
    <w:p w14:paraId="27F52F6A" w14:textId="77777777" w:rsidR="00FA7C1F" w:rsidRPr="00C50CCF" w:rsidRDefault="00FA7C1F" w:rsidP="00C50CCF">
      <w:pPr>
        <w:tabs>
          <w:tab w:val="left" w:pos="360"/>
          <w:tab w:val="left" w:pos="385"/>
        </w:tabs>
        <w:spacing w:after="0" w:line="360" w:lineRule="auto"/>
        <w:jc w:val="both"/>
        <w:rPr>
          <w:rFonts w:ascii="Times New Roman" w:hAnsi="Times New Roman" w:cs="Times New Roman"/>
          <w:bCs/>
          <w:sz w:val="24"/>
          <w:szCs w:val="24"/>
        </w:rPr>
      </w:pPr>
    </w:p>
    <w:p w14:paraId="0428BB32" w14:textId="77777777" w:rsidR="00C50CCF" w:rsidRPr="0015457C" w:rsidRDefault="00C50CCF" w:rsidP="00C50CCF">
      <w:pPr>
        <w:autoSpaceDE w:val="0"/>
        <w:autoSpaceDN w:val="0"/>
        <w:adjustRightInd w:val="0"/>
        <w:spacing w:after="0" w:line="360" w:lineRule="auto"/>
        <w:jc w:val="both"/>
        <w:rPr>
          <w:rFonts w:ascii="Times New Roman" w:hAnsi="Times New Roman" w:cs="Times New Roman"/>
          <w:sz w:val="24"/>
          <w:szCs w:val="24"/>
          <w:u w:val="single"/>
        </w:rPr>
      </w:pPr>
      <w:r w:rsidRPr="0015457C">
        <w:rPr>
          <w:rFonts w:ascii="Times New Roman" w:hAnsi="Times New Roman" w:cs="Times New Roman"/>
          <w:sz w:val="24"/>
          <w:szCs w:val="24"/>
          <w:u w:val="single"/>
        </w:rPr>
        <w:t>Ocena sytuacji dziecka i rodziny</w:t>
      </w:r>
    </w:p>
    <w:p w14:paraId="29A21DCB" w14:textId="77777777" w:rsidR="00C50CCF" w:rsidRPr="00C50CCF" w:rsidRDefault="00C50CCF" w:rsidP="00C50CCF">
      <w:pPr>
        <w:autoSpaceDE w:val="0"/>
        <w:autoSpaceDN w:val="0"/>
        <w:adjustRightInd w:val="0"/>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Jednym z wa</w:t>
      </w:r>
      <w:r w:rsidRPr="00C50CCF">
        <w:rPr>
          <w:rFonts w:ascii="Times New Roman" w:eastAsia="TimesNewRoman" w:hAnsi="Times New Roman" w:cs="Times New Roman"/>
          <w:sz w:val="24"/>
          <w:szCs w:val="24"/>
        </w:rPr>
        <w:t>ż</w:t>
      </w:r>
      <w:r w:rsidRPr="00C50CCF">
        <w:rPr>
          <w:rFonts w:ascii="Times New Roman" w:hAnsi="Times New Roman" w:cs="Times New Roman"/>
          <w:sz w:val="24"/>
          <w:szCs w:val="24"/>
        </w:rPr>
        <w:t>niejszych zada</w:t>
      </w:r>
      <w:r w:rsidRPr="00C50CCF">
        <w:rPr>
          <w:rFonts w:ascii="Times New Roman" w:eastAsia="TimesNewRoman" w:hAnsi="Times New Roman" w:cs="Times New Roman"/>
          <w:sz w:val="24"/>
          <w:szCs w:val="24"/>
        </w:rPr>
        <w:t xml:space="preserve">ń </w:t>
      </w:r>
      <w:r w:rsidRPr="00C50CCF">
        <w:rPr>
          <w:rFonts w:ascii="Times New Roman" w:hAnsi="Times New Roman" w:cs="Times New Roman"/>
          <w:sz w:val="24"/>
          <w:szCs w:val="24"/>
        </w:rPr>
        <w:t>organizatora rodzinnej pieczy zast</w:t>
      </w:r>
      <w:r w:rsidRPr="00C50CCF">
        <w:rPr>
          <w:rFonts w:ascii="Times New Roman" w:eastAsia="TimesNewRoman" w:hAnsi="Times New Roman" w:cs="Times New Roman"/>
          <w:sz w:val="24"/>
          <w:szCs w:val="24"/>
        </w:rPr>
        <w:t>ę</w:t>
      </w:r>
      <w:r w:rsidRPr="00C50CCF">
        <w:rPr>
          <w:rFonts w:ascii="Times New Roman" w:hAnsi="Times New Roman" w:cs="Times New Roman"/>
          <w:sz w:val="24"/>
          <w:szCs w:val="24"/>
        </w:rPr>
        <w:t>pczej jest dokonywanie oceny sytuacji dziecka. W przypadku dzieci poni</w:t>
      </w:r>
      <w:r w:rsidRPr="00C50CCF">
        <w:rPr>
          <w:rFonts w:ascii="Times New Roman" w:eastAsia="TimesNewRoman" w:hAnsi="Times New Roman" w:cs="Times New Roman"/>
          <w:sz w:val="24"/>
          <w:szCs w:val="24"/>
        </w:rPr>
        <w:t>ż</w:t>
      </w:r>
      <w:r w:rsidRPr="00C50CCF">
        <w:rPr>
          <w:rFonts w:ascii="Times New Roman" w:hAnsi="Times New Roman" w:cs="Times New Roman"/>
          <w:sz w:val="24"/>
          <w:szCs w:val="24"/>
        </w:rPr>
        <w:t xml:space="preserve">ej 3 roku </w:t>
      </w:r>
      <w:r w:rsidRPr="00C50CCF">
        <w:rPr>
          <w:rFonts w:ascii="Times New Roman" w:eastAsia="TimesNewRoman" w:hAnsi="Times New Roman" w:cs="Times New Roman"/>
          <w:sz w:val="24"/>
          <w:szCs w:val="24"/>
        </w:rPr>
        <w:t>ż</w:t>
      </w:r>
      <w:r w:rsidRPr="00C50CCF">
        <w:rPr>
          <w:rFonts w:ascii="Times New Roman" w:hAnsi="Times New Roman" w:cs="Times New Roman"/>
          <w:sz w:val="24"/>
          <w:szCs w:val="24"/>
        </w:rPr>
        <w:t>ycia oceny dokonuje się nie rzadziej ni</w:t>
      </w:r>
      <w:r w:rsidRPr="00C50CCF">
        <w:rPr>
          <w:rFonts w:ascii="Times New Roman" w:eastAsia="TimesNewRoman" w:hAnsi="Times New Roman" w:cs="Times New Roman"/>
          <w:sz w:val="24"/>
          <w:szCs w:val="24"/>
        </w:rPr>
        <w:t xml:space="preserve">ż </w:t>
      </w:r>
      <w:r w:rsidRPr="00C50CCF">
        <w:rPr>
          <w:rFonts w:ascii="Times New Roman" w:hAnsi="Times New Roman" w:cs="Times New Roman"/>
          <w:sz w:val="24"/>
          <w:szCs w:val="24"/>
        </w:rPr>
        <w:t>raz na kwartał, w przypadku dzieci powy</w:t>
      </w:r>
      <w:r w:rsidRPr="00C50CCF">
        <w:rPr>
          <w:rFonts w:ascii="Times New Roman" w:eastAsia="TimesNewRoman" w:hAnsi="Times New Roman" w:cs="Times New Roman"/>
          <w:sz w:val="24"/>
          <w:szCs w:val="24"/>
        </w:rPr>
        <w:t>ż</w:t>
      </w:r>
      <w:r w:rsidRPr="00C50CCF">
        <w:rPr>
          <w:rFonts w:ascii="Times New Roman" w:hAnsi="Times New Roman" w:cs="Times New Roman"/>
          <w:sz w:val="24"/>
          <w:szCs w:val="24"/>
        </w:rPr>
        <w:t xml:space="preserve">ej 3 roku </w:t>
      </w:r>
      <w:r w:rsidRPr="00C50CCF">
        <w:rPr>
          <w:rFonts w:ascii="Times New Roman" w:eastAsia="TimesNewRoman" w:hAnsi="Times New Roman" w:cs="Times New Roman"/>
          <w:sz w:val="24"/>
          <w:szCs w:val="24"/>
        </w:rPr>
        <w:t>ż</w:t>
      </w:r>
      <w:r w:rsidRPr="00C50CCF">
        <w:rPr>
          <w:rFonts w:ascii="Times New Roman" w:hAnsi="Times New Roman" w:cs="Times New Roman"/>
          <w:sz w:val="24"/>
          <w:szCs w:val="24"/>
        </w:rPr>
        <w:t>ycia raz na 6 miesi</w:t>
      </w:r>
      <w:r w:rsidRPr="00C50CCF">
        <w:rPr>
          <w:rFonts w:ascii="Times New Roman" w:eastAsia="TimesNewRoman" w:hAnsi="Times New Roman" w:cs="Times New Roman"/>
          <w:sz w:val="24"/>
          <w:szCs w:val="24"/>
        </w:rPr>
        <w:t>ę</w:t>
      </w:r>
      <w:r w:rsidRPr="00C50CCF">
        <w:rPr>
          <w:rFonts w:ascii="Times New Roman" w:hAnsi="Times New Roman" w:cs="Times New Roman"/>
          <w:sz w:val="24"/>
          <w:szCs w:val="24"/>
        </w:rPr>
        <w:t xml:space="preserve">cy. </w:t>
      </w:r>
    </w:p>
    <w:p w14:paraId="4B5DCA2A" w14:textId="77777777" w:rsidR="00C50CCF" w:rsidRPr="00C50CCF" w:rsidRDefault="00C50CCF" w:rsidP="00C50CCF">
      <w:pPr>
        <w:autoSpaceDE w:val="0"/>
        <w:autoSpaceDN w:val="0"/>
        <w:adjustRightInd w:val="0"/>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 xml:space="preserve">Po dokonaniu oceny formułowana jest opinia do sądu. </w:t>
      </w:r>
    </w:p>
    <w:p w14:paraId="682189CB" w14:textId="77777777" w:rsidR="00C50CCF" w:rsidRPr="00C50CCF" w:rsidRDefault="00C50CCF" w:rsidP="00C50CCF">
      <w:pPr>
        <w:autoSpaceDE w:val="0"/>
        <w:autoSpaceDN w:val="0"/>
        <w:adjustRightInd w:val="0"/>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 xml:space="preserve">W 2018 roku były wydane następujące opinie: </w:t>
      </w:r>
    </w:p>
    <w:p w14:paraId="69B01719"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CCF" w:rsidRPr="00BA4C8E">
        <w:rPr>
          <w:rFonts w:ascii="Times New Roman" w:hAnsi="Times New Roman" w:cs="Times New Roman"/>
          <w:sz w:val="24"/>
          <w:szCs w:val="24"/>
        </w:rPr>
        <w:t>opinia dotycząca zasadności dalszego poby</w:t>
      </w:r>
      <w:r w:rsidR="0015457C" w:rsidRPr="00BA4C8E">
        <w:rPr>
          <w:rFonts w:ascii="Times New Roman" w:hAnsi="Times New Roman" w:cs="Times New Roman"/>
          <w:sz w:val="24"/>
          <w:szCs w:val="24"/>
        </w:rPr>
        <w:t>tu  dziecka w pieczy zastępczej</w:t>
      </w:r>
      <w:r w:rsidR="00C50CCF" w:rsidRPr="00BA4C8E">
        <w:rPr>
          <w:rFonts w:ascii="Times New Roman" w:hAnsi="Times New Roman" w:cs="Times New Roman"/>
          <w:sz w:val="24"/>
          <w:szCs w:val="24"/>
        </w:rPr>
        <w:t>: 370</w:t>
      </w:r>
      <w:r w:rsidR="00C50CCF" w:rsidRPr="00BA4C8E">
        <w:rPr>
          <w:rFonts w:ascii="Times New Roman" w:hAnsi="Times New Roman" w:cs="Times New Roman"/>
          <w:b/>
          <w:sz w:val="24"/>
          <w:szCs w:val="24"/>
        </w:rPr>
        <w:t xml:space="preserve"> </w:t>
      </w:r>
      <w:r w:rsidR="00C50CCF" w:rsidRPr="00BA4C8E">
        <w:rPr>
          <w:rFonts w:ascii="Times New Roman" w:hAnsi="Times New Roman" w:cs="Times New Roman"/>
          <w:sz w:val="24"/>
          <w:szCs w:val="24"/>
        </w:rPr>
        <w:t xml:space="preserve">opinii, </w:t>
      </w:r>
    </w:p>
    <w:p w14:paraId="2372F892"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4C8E">
        <w:rPr>
          <w:rFonts w:ascii="Times New Roman" w:hAnsi="Times New Roman" w:cs="Times New Roman"/>
          <w:sz w:val="24"/>
          <w:szCs w:val="24"/>
        </w:rPr>
        <w:t>dokonano</w:t>
      </w:r>
      <w:r w:rsidR="00C50CCF" w:rsidRPr="00BA4C8E">
        <w:rPr>
          <w:rFonts w:ascii="Times New Roman" w:hAnsi="Times New Roman" w:cs="Times New Roman"/>
          <w:sz w:val="24"/>
          <w:szCs w:val="24"/>
        </w:rPr>
        <w:t xml:space="preserve">: 51 pozytywnych ocen rodzin zastępczych, </w:t>
      </w:r>
    </w:p>
    <w:p w14:paraId="0CB6AE64" w14:textId="77777777" w:rsid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CCF" w:rsidRPr="00BA4C8E">
        <w:rPr>
          <w:rFonts w:ascii="Times New Roman" w:hAnsi="Times New Roman" w:cs="Times New Roman"/>
          <w:sz w:val="24"/>
          <w:szCs w:val="24"/>
        </w:rPr>
        <w:t>opinia w/s zatrudnienia osoby do pomocy przy spra</w:t>
      </w:r>
      <w:r>
        <w:rPr>
          <w:rFonts w:ascii="Times New Roman" w:hAnsi="Times New Roman" w:cs="Times New Roman"/>
          <w:sz w:val="24"/>
          <w:szCs w:val="24"/>
        </w:rPr>
        <w:t>wowaniu opieki nad dziećmi</w:t>
      </w:r>
      <w:r w:rsidR="00C50CCF" w:rsidRPr="00BA4C8E">
        <w:rPr>
          <w:rFonts w:ascii="Times New Roman" w:hAnsi="Times New Roman" w:cs="Times New Roman"/>
          <w:sz w:val="24"/>
          <w:szCs w:val="24"/>
        </w:rPr>
        <w:t>: 15</w:t>
      </w:r>
      <w:r>
        <w:rPr>
          <w:rFonts w:ascii="Times New Roman" w:hAnsi="Times New Roman" w:cs="Times New Roman"/>
          <w:sz w:val="24"/>
          <w:szCs w:val="24"/>
        </w:rPr>
        <w:t xml:space="preserve"> (</w:t>
      </w:r>
      <w:r w:rsidR="00C50CCF" w:rsidRPr="00BA4C8E">
        <w:rPr>
          <w:rFonts w:ascii="Times New Roman" w:hAnsi="Times New Roman" w:cs="Times New Roman"/>
          <w:sz w:val="24"/>
          <w:szCs w:val="24"/>
        </w:rPr>
        <w:t xml:space="preserve">z tego wsparcia skorzystało </w:t>
      </w:r>
      <w:r w:rsidR="00C50CCF" w:rsidRPr="00BA4C8E">
        <w:rPr>
          <w:rFonts w:ascii="Times New Roman" w:hAnsi="Times New Roman" w:cs="Times New Roman"/>
          <w:b/>
          <w:sz w:val="24"/>
          <w:szCs w:val="24"/>
        </w:rPr>
        <w:t>7</w:t>
      </w:r>
      <w:r w:rsidR="00C50CCF" w:rsidRPr="00BA4C8E">
        <w:rPr>
          <w:rFonts w:ascii="Times New Roman" w:hAnsi="Times New Roman" w:cs="Times New Roman"/>
          <w:sz w:val="24"/>
          <w:szCs w:val="24"/>
        </w:rPr>
        <w:t xml:space="preserve"> rodzin</w:t>
      </w:r>
      <w:r>
        <w:rPr>
          <w:rFonts w:ascii="Times New Roman" w:hAnsi="Times New Roman" w:cs="Times New Roman"/>
          <w:sz w:val="24"/>
          <w:szCs w:val="24"/>
        </w:rPr>
        <w:t>)</w:t>
      </w:r>
      <w:r w:rsidR="00C50CCF" w:rsidRPr="00BA4C8E">
        <w:rPr>
          <w:rFonts w:ascii="Times New Roman" w:hAnsi="Times New Roman" w:cs="Times New Roman"/>
          <w:sz w:val="24"/>
          <w:szCs w:val="24"/>
        </w:rPr>
        <w:t>,</w:t>
      </w:r>
    </w:p>
    <w:p w14:paraId="574CF264"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CCF" w:rsidRPr="00BA4C8E">
        <w:rPr>
          <w:rFonts w:ascii="Times New Roman" w:hAnsi="Times New Roman" w:cs="Times New Roman"/>
          <w:sz w:val="24"/>
          <w:szCs w:val="24"/>
        </w:rPr>
        <w:t xml:space="preserve">opinia </w:t>
      </w:r>
      <w:r>
        <w:rPr>
          <w:rFonts w:ascii="Times New Roman" w:hAnsi="Times New Roman" w:cs="Times New Roman"/>
          <w:sz w:val="24"/>
          <w:szCs w:val="24"/>
        </w:rPr>
        <w:t>w/s przeprowadzenia remontów</w:t>
      </w:r>
      <w:r w:rsidR="00C50CCF" w:rsidRPr="00BA4C8E">
        <w:rPr>
          <w:rFonts w:ascii="Times New Roman" w:hAnsi="Times New Roman" w:cs="Times New Roman"/>
          <w:sz w:val="24"/>
          <w:szCs w:val="24"/>
        </w:rPr>
        <w:t>: 1</w:t>
      </w:r>
      <w:r>
        <w:rPr>
          <w:rFonts w:ascii="Times New Roman" w:hAnsi="Times New Roman" w:cs="Times New Roman"/>
          <w:sz w:val="24"/>
          <w:szCs w:val="24"/>
        </w:rPr>
        <w:t xml:space="preserve"> (</w:t>
      </w:r>
      <w:r w:rsidR="00C50CCF" w:rsidRPr="00BA4C8E">
        <w:rPr>
          <w:rFonts w:ascii="Times New Roman" w:hAnsi="Times New Roman" w:cs="Times New Roman"/>
          <w:sz w:val="24"/>
          <w:szCs w:val="24"/>
        </w:rPr>
        <w:t>skorzystała 1 rodzina</w:t>
      </w:r>
      <w:r>
        <w:rPr>
          <w:rFonts w:ascii="Times New Roman" w:hAnsi="Times New Roman" w:cs="Times New Roman"/>
          <w:sz w:val="24"/>
          <w:szCs w:val="24"/>
        </w:rPr>
        <w:t>)</w:t>
      </w:r>
      <w:r w:rsidR="00C50CCF" w:rsidRPr="00BA4C8E">
        <w:rPr>
          <w:rFonts w:ascii="Times New Roman" w:hAnsi="Times New Roman" w:cs="Times New Roman"/>
          <w:sz w:val="24"/>
          <w:szCs w:val="24"/>
        </w:rPr>
        <w:t xml:space="preserve">, </w:t>
      </w:r>
    </w:p>
    <w:p w14:paraId="3DFBCBC8"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CCF" w:rsidRPr="00BA4C8E">
        <w:rPr>
          <w:rFonts w:ascii="Times New Roman" w:hAnsi="Times New Roman" w:cs="Times New Roman"/>
          <w:sz w:val="24"/>
          <w:szCs w:val="24"/>
        </w:rPr>
        <w:t xml:space="preserve">opinia w/s przyznania świadczeń pieniężnych na utrzymanie lokalu mieszkalnego dla rodzin zastępczych zawodowych:  </w:t>
      </w:r>
      <w:r w:rsidR="00C50CCF" w:rsidRPr="00BA4C8E">
        <w:rPr>
          <w:rFonts w:ascii="Times New Roman" w:hAnsi="Times New Roman" w:cs="Times New Roman"/>
          <w:b/>
          <w:sz w:val="24"/>
          <w:szCs w:val="24"/>
        </w:rPr>
        <w:t>7</w:t>
      </w:r>
      <w:r w:rsidR="00C50CCF" w:rsidRPr="00BA4C8E">
        <w:rPr>
          <w:rFonts w:ascii="Times New Roman" w:hAnsi="Times New Roman" w:cs="Times New Roman"/>
          <w:sz w:val="24"/>
          <w:szCs w:val="24"/>
        </w:rPr>
        <w:t xml:space="preserve"> </w:t>
      </w:r>
      <w:r w:rsidRPr="00BA4C8E">
        <w:rPr>
          <w:rFonts w:ascii="Times New Roman" w:hAnsi="Times New Roman" w:cs="Times New Roman"/>
          <w:sz w:val="24"/>
          <w:szCs w:val="24"/>
        </w:rPr>
        <w:t>(</w:t>
      </w:r>
      <w:r w:rsidR="00C50CCF" w:rsidRPr="00BA4C8E">
        <w:rPr>
          <w:rFonts w:ascii="Times New Roman" w:hAnsi="Times New Roman" w:cs="Times New Roman"/>
          <w:sz w:val="24"/>
          <w:szCs w:val="24"/>
        </w:rPr>
        <w:t>skorzystały 2 rodziny</w:t>
      </w:r>
      <w:r w:rsidRPr="00BA4C8E">
        <w:rPr>
          <w:rFonts w:ascii="Times New Roman" w:hAnsi="Times New Roman" w:cs="Times New Roman"/>
          <w:sz w:val="24"/>
          <w:szCs w:val="24"/>
        </w:rPr>
        <w:t>),</w:t>
      </w:r>
    </w:p>
    <w:p w14:paraId="7FC58F3E"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b/>
          <w:sz w:val="24"/>
          <w:szCs w:val="24"/>
        </w:rPr>
      </w:pPr>
      <w:r w:rsidRPr="00BA4C8E">
        <w:rPr>
          <w:rFonts w:ascii="Times New Roman" w:hAnsi="Times New Roman" w:cs="Times New Roman"/>
          <w:sz w:val="24"/>
          <w:szCs w:val="24"/>
        </w:rPr>
        <w:t xml:space="preserve">- </w:t>
      </w:r>
      <w:r w:rsidR="00C50CCF" w:rsidRPr="00BA4C8E">
        <w:rPr>
          <w:rFonts w:ascii="Times New Roman" w:hAnsi="Times New Roman" w:cs="Times New Roman"/>
          <w:sz w:val="24"/>
          <w:szCs w:val="24"/>
        </w:rPr>
        <w:t>plan pomocy dziecku</w:t>
      </w:r>
      <w:r>
        <w:rPr>
          <w:rFonts w:ascii="Times New Roman" w:hAnsi="Times New Roman" w:cs="Times New Roman"/>
          <w:sz w:val="24"/>
          <w:szCs w:val="24"/>
        </w:rPr>
        <w:t xml:space="preserve">: </w:t>
      </w:r>
      <w:r w:rsidR="00C50CCF" w:rsidRPr="00BA4C8E">
        <w:rPr>
          <w:rFonts w:ascii="Times New Roman" w:hAnsi="Times New Roman" w:cs="Times New Roman"/>
          <w:sz w:val="24"/>
          <w:szCs w:val="24"/>
        </w:rPr>
        <w:t>291</w:t>
      </w:r>
      <w:r w:rsidRPr="00BA4C8E">
        <w:rPr>
          <w:rFonts w:ascii="Times New Roman" w:hAnsi="Times New Roman" w:cs="Times New Roman"/>
          <w:sz w:val="24"/>
          <w:szCs w:val="24"/>
        </w:rPr>
        <w:t>,</w:t>
      </w:r>
    </w:p>
    <w:p w14:paraId="59154AB0"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b/>
          <w:sz w:val="24"/>
          <w:szCs w:val="24"/>
        </w:rPr>
      </w:pPr>
      <w:r w:rsidRPr="00BA4C8E">
        <w:rPr>
          <w:rFonts w:ascii="Times New Roman" w:hAnsi="Times New Roman" w:cs="Times New Roman"/>
          <w:b/>
          <w:sz w:val="24"/>
          <w:szCs w:val="24"/>
        </w:rPr>
        <w:t xml:space="preserve">- </w:t>
      </w:r>
      <w:r w:rsidR="00C50CCF" w:rsidRPr="00BA4C8E">
        <w:rPr>
          <w:rFonts w:ascii="Times New Roman" w:hAnsi="Times New Roman" w:cs="Times New Roman"/>
          <w:sz w:val="24"/>
          <w:szCs w:val="24"/>
        </w:rPr>
        <w:t>na zlecenie s</w:t>
      </w:r>
      <w:r w:rsidR="00C50CCF" w:rsidRPr="00BA4C8E">
        <w:rPr>
          <w:rFonts w:ascii="Times New Roman" w:eastAsia="TimesNewRoman" w:hAnsi="Times New Roman" w:cs="Times New Roman"/>
          <w:sz w:val="24"/>
          <w:szCs w:val="24"/>
        </w:rPr>
        <w:t>ą</w:t>
      </w:r>
      <w:r w:rsidR="00C50CCF" w:rsidRPr="00BA4C8E">
        <w:rPr>
          <w:rFonts w:ascii="Times New Roman" w:hAnsi="Times New Roman" w:cs="Times New Roman"/>
          <w:sz w:val="24"/>
          <w:szCs w:val="24"/>
        </w:rPr>
        <w:t>du zostało sporz</w:t>
      </w:r>
      <w:r w:rsidR="00C50CCF" w:rsidRPr="00BA4C8E">
        <w:rPr>
          <w:rFonts w:ascii="Times New Roman" w:eastAsia="TimesNewRoman" w:hAnsi="Times New Roman" w:cs="Times New Roman"/>
          <w:sz w:val="24"/>
          <w:szCs w:val="24"/>
        </w:rPr>
        <w:t>ą</w:t>
      </w:r>
      <w:r w:rsidR="00C50CCF" w:rsidRPr="00BA4C8E">
        <w:rPr>
          <w:rFonts w:ascii="Times New Roman" w:hAnsi="Times New Roman" w:cs="Times New Roman"/>
          <w:sz w:val="24"/>
          <w:szCs w:val="24"/>
        </w:rPr>
        <w:t>dzonych 20 opinii</w:t>
      </w:r>
      <w:r w:rsidR="00C50CCF" w:rsidRPr="00BA4C8E">
        <w:rPr>
          <w:rFonts w:ascii="Times New Roman" w:hAnsi="Times New Roman" w:cs="Times New Roman"/>
          <w:b/>
          <w:sz w:val="24"/>
          <w:szCs w:val="24"/>
        </w:rPr>
        <w:t xml:space="preserve"> </w:t>
      </w:r>
      <w:r w:rsidR="00C50CCF" w:rsidRPr="00BA4C8E">
        <w:rPr>
          <w:rFonts w:ascii="Times New Roman" w:hAnsi="Times New Roman" w:cs="Times New Roman"/>
          <w:sz w:val="24"/>
          <w:szCs w:val="24"/>
        </w:rPr>
        <w:t>o kandydatach na rodziców zast</w:t>
      </w:r>
      <w:r w:rsidR="00C50CCF" w:rsidRPr="00BA4C8E">
        <w:rPr>
          <w:rFonts w:ascii="Times New Roman" w:eastAsia="TimesNewRoman" w:hAnsi="Times New Roman" w:cs="Times New Roman"/>
          <w:sz w:val="24"/>
          <w:szCs w:val="24"/>
        </w:rPr>
        <w:t>ę</w:t>
      </w:r>
      <w:r w:rsidR="00C50CCF" w:rsidRPr="00BA4C8E">
        <w:rPr>
          <w:rFonts w:ascii="Times New Roman" w:hAnsi="Times New Roman" w:cs="Times New Roman"/>
          <w:sz w:val="24"/>
          <w:szCs w:val="24"/>
        </w:rPr>
        <w:t>pczych, poprzedzonych wej</w:t>
      </w:r>
      <w:r w:rsidR="00C50CCF" w:rsidRPr="00BA4C8E">
        <w:rPr>
          <w:rFonts w:ascii="Times New Roman" w:eastAsia="TimesNewRoman" w:hAnsi="Times New Roman" w:cs="Times New Roman"/>
          <w:sz w:val="24"/>
          <w:szCs w:val="24"/>
        </w:rPr>
        <w:t>ś</w:t>
      </w:r>
      <w:r w:rsidR="00C50CCF" w:rsidRPr="00BA4C8E">
        <w:rPr>
          <w:rFonts w:ascii="Times New Roman" w:hAnsi="Times New Roman" w:cs="Times New Roman"/>
          <w:sz w:val="24"/>
          <w:szCs w:val="24"/>
        </w:rPr>
        <w:t xml:space="preserve">ciem do domu pracownika </w:t>
      </w:r>
      <w:r w:rsidRPr="00BA4C8E">
        <w:rPr>
          <w:rFonts w:ascii="Times New Roman" w:hAnsi="Times New Roman" w:cs="Times New Roman"/>
          <w:sz w:val="24"/>
          <w:szCs w:val="24"/>
        </w:rPr>
        <w:t>organizatora,</w:t>
      </w:r>
    </w:p>
    <w:p w14:paraId="20DF23DF"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b/>
          <w:sz w:val="24"/>
          <w:szCs w:val="24"/>
        </w:rPr>
      </w:pPr>
      <w:r w:rsidRPr="00BA4C8E">
        <w:rPr>
          <w:rFonts w:ascii="Times New Roman" w:hAnsi="Times New Roman" w:cs="Times New Roman"/>
          <w:b/>
          <w:sz w:val="24"/>
          <w:szCs w:val="24"/>
        </w:rPr>
        <w:t xml:space="preserve">- </w:t>
      </w:r>
      <w:r w:rsidR="00C50CCF" w:rsidRPr="00BA4C8E">
        <w:rPr>
          <w:rFonts w:ascii="Times New Roman" w:hAnsi="Times New Roman" w:cs="Times New Roman"/>
          <w:color w:val="000000" w:themeColor="text1"/>
          <w:sz w:val="24"/>
          <w:szCs w:val="24"/>
        </w:rPr>
        <w:t>opinia dotycząca zasadności/ bądź braku zasadności umieszczenia większej liczby dzieci                       w istniejącej rodzinie zastępczej</w:t>
      </w:r>
      <w:r w:rsidRPr="00BA4C8E">
        <w:rPr>
          <w:rFonts w:ascii="Times New Roman" w:hAnsi="Times New Roman" w:cs="Times New Roman"/>
          <w:color w:val="000000" w:themeColor="text1"/>
          <w:sz w:val="24"/>
          <w:szCs w:val="24"/>
        </w:rPr>
        <w:t>:</w:t>
      </w:r>
      <w:r w:rsidR="00C50CCF" w:rsidRPr="00BA4C8E">
        <w:rPr>
          <w:rFonts w:ascii="Times New Roman" w:hAnsi="Times New Roman" w:cs="Times New Roman"/>
          <w:color w:val="000000" w:themeColor="text1"/>
          <w:sz w:val="24"/>
          <w:szCs w:val="24"/>
        </w:rPr>
        <w:t xml:space="preserve"> 2</w:t>
      </w:r>
      <w:r w:rsidR="00C50CCF" w:rsidRPr="00BA4C8E">
        <w:rPr>
          <w:rFonts w:ascii="Times New Roman" w:hAnsi="Times New Roman" w:cs="Times New Roman"/>
          <w:b/>
          <w:color w:val="000000" w:themeColor="text1"/>
          <w:sz w:val="24"/>
          <w:szCs w:val="24"/>
        </w:rPr>
        <w:t xml:space="preserve"> </w:t>
      </w:r>
      <w:r w:rsidRPr="00BA4C8E">
        <w:rPr>
          <w:rFonts w:ascii="Times New Roman" w:hAnsi="Times New Roman" w:cs="Times New Roman"/>
          <w:color w:val="000000" w:themeColor="text1"/>
          <w:sz w:val="24"/>
          <w:szCs w:val="24"/>
        </w:rPr>
        <w:t>opinie</w:t>
      </w:r>
    </w:p>
    <w:p w14:paraId="2B6FE500"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b/>
          <w:sz w:val="24"/>
          <w:szCs w:val="24"/>
        </w:rPr>
      </w:pPr>
      <w:r w:rsidRPr="00BA4C8E">
        <w:rPr>
          <w:rFonts w:ascii="Times New Roman" w:hAnsi="Times New Roman" w:cs="Times New Roman"/>
          <w:b/>
          <w:sz w:val="24"/>
          <w:szCs w:val="24"/>
        </w:rPr>
        <w:t xml:space="preserve">- </w:t>
      </w:r>
      <w:r w:rsidR="00C50CCF" w:rsidRPr="00BA4C8E">
        <w:rPr>
          <w:rFonts w:ascii="Times New Roman" w:hAnsi="Times New Roman" w:cs="Times New Roman"/>
          <w:color w:val="000000" w:themeColor="text1"/>
          <w:sz w:val="24"/>
          <w:szCs w:val="24"/>
        </w:rPr>
        <w:t>dofinansowanie do wypoczynku</w:t>
      </w:r>
      <w:r w:rsidRPr="00BA4C8E">
        <w:rPr>
          <w:rFonts w:ascii="Times New Roman" w:hAnsi="Times New Roman" w:cs="Times New Roman"/>
          <w:color w:val="000000" w:themeColor="text1"/>
          <w:sz w:val="24"/>
          <w:szCs w:val="24"/>
        </w:rPr>
        <w:t>:</w:t>
      </w:r>
      <w:r w:rsidR="00C50CCF" w:rsidRPr="00BA4C8E">
        <w:rPr>
          <w:rFonts w:ascii="Times New Roman" w:hAnsi="Times New Roman" w:cs="Times New Roman"/>
          <w:color w:val="000000" w:themeColor="text1"/>
          <w:sz w:val="24"/>
          <w:szCs w:val="24"/>
        </w:rPr>
        <w:t xml:space="preserve"> 1 opinia</w:t>
      </w:r>
    </w:p>
    <w:p w14:paraId="7EB0F34F" w14:textId="0B658E7B" w:rsidR="00C50CCF"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xml:space="preserve">- </w:t>
      </w:r>
      <w:r w:rsidR="00C50CCF" w:rsidRPr="00BA4C8E">
        <w:rPr>
          <w:rFonts w:ascii="Times New Roman" w:hAnsi="Times New Roman" w:cs="Times New Roman"/>
          <w:color w:val="000000" w:themeColor="text1"/>
          <w:sz w:val="24"/>
          <w:szCs w:val="24"/>
        </w:rPr>
        <w:t>przyznanie środków na pokrycie kosztów związanych z remontem lub ze zmianą lokalu</w:t>
      </w:r>
      <w:r w:rsidRPr="00BA4C8E">
        <w:rPr>
          <w:rFonts w:ascii="Times New Roman" w:hAnsi="Times New Roman" w:cs="Times New Roman"/>
          <w:color w:val="000000" w:themeColor="text1"/>
          <w:sz w:val="24"/>
          <w:szCs w:val="24"/>
        </w:rPr>
        <w:t>:</w:t>
      </w:r>
      <w:r w:rsidR="00C50CCF" w:rsidRPr="00BA4C8E">
        <w:rPr>
          <w:rFonts w:ascii="Times New Roman" w:hAnsi="Times New Roman" w:cs="Times New Roman"/>
          <w:color w:val="000000" w:themeColor="text1"/>
          <w:sz w:val="24"/>
          <w:szCs w:val="24"/>
        </w:rPr>
        <w:t xml:space="preserve"> </w:t>
      </w:r>
      <w:r w:rsidR="007C740C">
        <w:rPr>
          <w:rFonts w:ascii="Times New Roman" w:hAnsi="Times New Roman" w:cs="Times New Roman"/>
          <w:color w:val="000000" w:themeColor="text1"/>
          <w:sz w:val="24"/>
          <w:szCs w:val="24"/>
        </w:rPr>
        <w:t xml:space="preserve">           </w:t>
      </w:r>
      <w:r w:rsidR="00C50CCF" w:rsidRPr="00BA4C8E">
        <w:rPr>
          <w:rFonts w:ascii="Times New Roman" w:hAnsi="Times New Roman" w:cs="Times New Roman"/>
          <w:color w:val="000000" w:themeColor="text1"/>
          <w:sz w:val="24"/>
          <w:szCs w:val="24"/>
        </w:rPr>
        <w:t>1 opinia</w:t>
      </w:r>
    </w:p>
    <w:p w14:paraId="65731462"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xml:space="preserve">- </w:t>
      </w:r>
      <w:r w:rsidR="00C50CCF" w:rsidRPr="00BA4C8E">
        <w:rPr>
          <w:rFonts w:ascii="Times New Roman" w:hAnsi="Times New Roman" w:cs="Times New Roman"/>
          <w:color w:val="000000" w:themeColor="text1"/>
          <w:sz w:val="24"/>
          <w:szCs w:val="24"/>
        </w:rPr>
        <w:t>opinia w sprawie nieprzewidzianych kosztów związanych z opieką i wychowaniem dziecka</w:t>
      </w:r>
      <w:r w:rsidRPr="00BA4C8E">
        <w:rPr>
          <w:rFonts w:ascii="Times New Roman" w:hAnsi="Times New Roman" w:cs="Times New Roman"/>
          <w:color w:val="000000" w:themeColor="text1"/>
          <w:sz w:val="24"/>
          <w:szCs w:val="24"/>
        </w:rPr>
        <w:t>: 0 opinii.</w:t>
      </w:r>
    </w:p>
    <w:p w14:paraId="0AE1E905" w14:textId="77777777" w:rsidR="00C50CCF"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xml:space="preserve">W 2018 roku do PCPR </w:t>
      </w:r>
      <w:r w:rsidR="00C50CCF" w:rsidRPr="00BA4C8E">
        <w:rPr>
          <w:rFonts w:ascii="Times New Roman" w:hAnsi="Times New Roman" w:cs="Times New Roman"/>
          <w:color w:val="000000" w:themeColor="text1"/>
          <w:sz w:val="24"/>
          <w:szCs w:val="24"/>
        </w:rPr>
        <w:t xml:space="preserve">łącznie wpłynęło 75 postanowień sądu do realizacji, z czego 41 postanowień (w sprawie 57 dzieci) dotyczyło utworzenia rodziny zastępczej i objęcia jej </w:t>
      </w:r>
      <w:r w:rsidR="00C50CCF" w:rsidRPr="00BA4C8E">
        <w:rPr>
          <w:rFonts w:ascii="Times New Roman" w:hAnsi="Times New Roman" w:cs="Times New Roman"/>
          <w:color w:val="000000" w:themeColor="text1"/>
          <w:sz w:val="24"/>
          <w:szCs w:val="24"/>
        </w:rPr>
        <w:lastRenderedPageBreak/>
        <w:t>wsparciem przez organizatora rodzinnej pieczy zastępczej bądź interwencyjnego umieszczenia dzieci w pieczy zastępczej.</w:t>
      </w:r>
      <w:r w:rsidRPr="00BA4C8E">
        <w:rPr>
          <w:rFonts w:ascii="Times New Roman" w:hAnsi="Times New Roman" w:cs="Times New Roman"/>
          <w:color w:val="000000" w:themeColor="text1"/>
          <w:sz w:val="24"/>
          <w:szCs w:val="24"/>
        </w:rPr>
        <w:t xml:space="preserve"> </w:t>
      </w:r>
      <w:r w:rsidR="00C50CCF" w:rsidRPr="00BA4C8E">
        <w:rPr>
          <w:rFonts w:ascii="Times New Roman" w:hAnsi="Times New Roman" w:cs="Times New Roman"/>
          <w:sz w:val="24"/>
          <w:szCs w:val="24"/>
        </w:rPr>
        <w:t>Ponadto na bieżąco odbywały  si</w:t>
      </w:r>
      <w:r w:rsidR="00C50CCF" w:rsidRPr="00BA4C8E">
        <w:rPr>
          <w:rFonts w:ascii="Times New Roman" w:eastAsia="TimesNewRoman" w:hAnsi="Times New Roman" w:cs="Times New Roman"/>
          <w:sz w:val="24"/>
          <w:szCs w:val="24"/>
        </w:rPr>
        <w:t xml:space="preserve">ę </w:t>
      </w:r>
      <w:r w:rsidR="00C50CCF" w:rsidRPr="00BA4C8E">
        <w:rPr>
          <w:rFonts w:ascii="Times New Roman" w:hAnsi="Times New Roman" w:cs="Times New Roman"/>
          <w:sz w:val="24"/>
          <w:szCs w:val="24"/>
        </w:rPr>
        <w:t>posiedzenia</w:t>
      </w:r>
      <w:r w:rsidR="00C50CCF" w:rsidRPr="00BA4C8E">
        <w:rPr>
          <w:rFonts w:ascii="Times New Roman" w:eastAsia="TimesNewRoman" w:hAnsi="Times New Roman" w:cs="Times New Roman"/>
          <w:sz w:val="24"/>
          <w:szCs w:val="24"/>
        </w:rPr>
        <w:t xml:space="preserve"> </w:t>
      </w:r>
      <w:r w:rsidR="00C50CCF" w:rsidRPr="00BA4C8E">
        <w:rPr>
          <w:rFonts w:ascii="Times New Roman" w:hAnsi="Times New Roman" w:cs="Times New Roman"/>
          <w:sz w:val="24"/>
          <w:szCs w:val="24"/>
        </w:rPr>
        <w:t>Zespołu ds. oceny sytuacji dziecka i oceny rodziny zast</w:t>
      </w:r>
      <w:r w:rsidR="00C50CCF" w:rsidRPr="00BA4C8E">
        <w:rPr>
          <w:rFonts w:ascii="Times New Roman" w:eastAsia="TimesNewRoman" w:hAnsi="Times New Roman" w:cs="Times New Roman"/>
          <w:sz w:val="24"/>
          <w:szCs w:val="24"/>
        </w:rPr>
        <w:t>ę</w:t>
      </w:r>
      <w:r w:rsidR="00C50CCF" w:rsidRPr="00BA4C8E">
        <w:rPr>
          <w:rFonts w:ascii="Times New Roman" w:hAnsi="Times New Roman" w:cs="Times New Roman"/>
          <w:sz w:val="24"/>
          <w:szCs w:val="24"/>
        </w:rPr>
        <w:t xml:space="preserve">pczej w łącznej liczbie 492.                 </w:t>
      </w:r>
    </w:p>
    <w:p w14:paraId="17B50A22"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b/>
          <w:sz w:val="24"/>
          <w:szCs w:val="24"/>
        </w:rPr>
      </w:pPr>
    </w:p>
    <w:p w14:paraId="17527F5D"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xml:space="preserve">W 2019 roku były wydane następujące opinie: </w:t>
      </w:r>
    </w:p>
    <w:p w14:paraId="52ECD16D"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xml:space="preserve">- opinia dotycząca zasadności dalszego pobytu  dziecka w pieczy zastępczej: 434 opinii, </w:t>
      </w:r>
    </w:p>
    <w:p w14:paraId="622B16BE"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xml:space="preserve">- dokonano: 42 pozytywnych ocen rodzin zastępczych, </w:t>
      </w:r>
    </w:p>
    <w:p w14:paraId="2A145031"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xml:space="preserve">- opinia w/s zatrudnienia osoby do pomocy przy sprawowaniu opieki nad dziećmi: 21 (skorzystało 8 rodzin), </w:t>
      </w:r>
    </w:p>
    <w:p w14:paraId="6855211E"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plan pomocy dziecku: 301,</w:t>
      </w:r>
    </w:p>
    <w:p w14:paraId="24E47A61"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na zlecenie s</w:t>
      </w:r>
      <w:r w:rsidRPr="00BA4C8E">
        <w:rPr>
          <w:rFonts w:ascii="Times New Roman" w:eastAsia="TimesNewRoman" w:hAnsi="Times New Roman" w:cs="Times New Roman"/>
          <w:sz w:val="24"/>
          <w:szCs w:val="24"/>
        </w:rPr>
        <w:t>ą</w:t>
      </w:r>
      <w:r w:rsidRPr="00BA4C8E">
        <w:rPr>
          <w:rFonts w:ascii="Times New Roman" w:hAnsi="Times New Roman" w:cs="Times New Roman"/>
          <w:sz w:val="24"/>
          <w:szCs w:val="24"/>
        </w:rPr>
        <w:t>du zostało sporz</w:t>
      </w:r>
      <w:r w:rsidRPr="00BA4C8E">
        <w:rPr>
          <w:rFonts w:ascii="Times New Roman" w:eastAsia="TimesNewRoman" w:hAnsi="Times New Roman" w:cs="Times New Roman"/>
          <w:sz w:val="24"/>
          <w:szCs w:val="24"/>
        </w:rPr>
        <w:t>ą</w:t>
      </w:r>
      <w:r w:rsidRPr="00BA4C8E">
        <w:rPr>
          <w:rFonts w:ascii="Times New Roman" w:hAnsi="Times New Roman" w:cs="Times New Roman"/>
          <w:sz w:val="24"/>
          <w:szCs w:val="24"/>
        </w:rPr>
        <w:t>dzonych 22 opinii o kandydatach na rodziców zast</w:t>
      </w:r>
      <w:r w:rsidRPr="00BA4C8E">
        <w:rPr>
          <w:rFonts w:ascii="Times New Roman" w:eastAsia="TimesNewRoman" w:hAnsi="Times New Roman" w:cs="Times New Roman"/>
          <w:sz w:val="24"/>
          <w:szCs w:val="24"/>
        </w:rPr>
        <w:t>ę</w:t>
      </w:r>
      <w:r w:rsidRPr="00BA4C8E">
        <w:rPr>
          <w:rFonts w:ascii="Times New Roman" w:hAnsi="Times New Roman" w:cs="Times New Roman"/>
          <w:sz w:val="24"/>
          <w:szCs w:val="24"/>
        </w:rPr>
        <w:t>pczych, poprzedzonych wej</w:t>
      </w:r>
      <w:r w:rsidRPr="00BA4C8E">
        <w:rPr>
          <w:rFonts w:ascii="Times New Roman" w:eastAsia="TimesNewRoman" w:hAnsi="Times New Roman" w:cs="Times New Roman"/>
          <w:sz w:val="24"/>
          <w:szCs w:val="24"/>
        </w:rPr>
        <w:t>ś</w:t>
      </w:r>
      <w:r w:rsidRPr="00BA4C8E">
        <w:rPr>
          <w:rFonts w:ascii="Times New Roman" w:hAnsi="Times New Roman" w:cs="Times New Roman"/>
          <w:sz w:val="24"/>
          <w:szCs w:val="24"/>
        </w:rPr>
        <w:t>ciem do domu pracownika organizatora,</w:t>
      </w:r>
    </w:p>
    <w:p w14:paraId="6C37A617" w14:textId="3472D50F" w:rsidR="00BA4C8E"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xml:space="preserve">- opinia dotycząca zasadności/ bądź braku zasadności umieszczenia większej liczby dzieci  </w:t>
      </w:r>
      <w:r w:rsidR="007C740C">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w istniejącej rodzinie zastępczej: 2 opinie,</w:t>
      </w:r>
    </w:p>
    <w:p w14:paraId="2DEBABCE" w14:textId="4C48D8E5" w:rsidR="00BA4C8E"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xml:space="preserve">- przyznanie środków na pokrycie kosztów związanych z remontem lub ze zmianą lokalu: </w:t>
      </w:r>
      <w:r w:rsidR="007C740C">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2 opinie</w:t>
      </w:r>
    </w:p>
    <w:p w14:paraId="452AC398"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opinia w sprawie nieprzewidzianych kosztów związanych z opieką i wychowaniem dziecka: 1 opinia.</w:t>
      </w:r>
    </w:p>
    <w:p w14:paraId="149E7C2F"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color w:val="000000" w:themeColor="text1"/>
          <w:sz w:val="24"/>
          <w:szCs w:val="24"/>
        </w:rPr>
        <w:t>W 2019 roku do Organizatora Rodzinnej Pieczy Zastępczej łącznie wpłynęło 72 postanowień sądu do realizacji, z czego 58 postanowień (w sprawie 73 dzieci) dotyczyło utworzenia rodziny zastępczej i objęcia jej wsparciem przez organizatora rodzinnej pieczy zastępczej bądź interwencyjnego umieszczenia</w:t>
      </w:r>
      <w:r>
        <w:rPr>
          <w:rFonts w:ascii="Times New Roman" w:hAnsi="Times New Roman" w:cs="Times New Roman"/>
          <w:color w:val="000000" w:themeColor="text1"/>
          <w:sz w:val="24"/>
          <w:szCs w:val="24"/>
        </w:rPr>
        <w:t xml:space="preserve"> dzieci w pieczy zastępczej. P</w:t>
      </w:r>
      <w:r w:rsidRPr="00BA4C8E">
        <w:rPr>
          <w:rFonts w:ascii="Times New Roman" w:hAnsi="Times New Roman" w:cs="Times New Roman"/>
          <w:sz w:val="24"/>
          <w:szCs w:val="24"/>
        </w:rPr>
        <w:t>onadto na bieżąco odbywały  si</w:t>
      </w:r>
      <w:r w:rsidRPr="00BA4C8E">
        <w:rPr>
          <w:rFonts w:ascii="Times New Roman" w:eastAsia="TimesNewRoman" w:hAnsi="Times New Roman" w:cs="Times New Roman"/>
          <w:sz w:val="24"/>
          <w:szCs w:val="24"/>
        </w:rPr>
        <w:t xml:space="preserve">ę </w:t>
      </w:r>
      <w:r w:rsidRPr="00BA4C8E">
        <w:rPr>
          <w:rFonts w:ascii="Times New Roman" w:hAnsi="Times New Roman" w:cs="Times New Roman"/>
          <w:sz w:val="24"/>
          <w:szCs w:val="24"/>
        </w:rPr>
        <w:t>posiedzenia</w:t>
      </w:r>
      <w:r w:rsidRPr="00BA4C8E">
        <w:rPr>
          <w:rFonts w:ascii="Times New Roman" w:eastAsia="TimesNewRoman" w:hAnsi="Times New Roman" w:cs="Times New Roman"/>
          <w:sz w:val="24"/>
          <w:szCs w:val="24"/>
        </w:rPr>
        <w:t xml:space="preserve"> </w:t>
      </w:r>
      <w:r w:rsidRPr="00BA4C8E">
        <w:rPr>
          <w:rFonts w:ascii="Times New Roman" w:hAnsi="Times New Roman" w:cs="Times New Roman"/>
          <w:sz w:val="24"/>
          <w:szCs w:val="24"/>
        </w:rPr>
        <w:t>Zespołu ds. oceny sytuacji dziecka i oceny rodziny zast</w:t>
      </w:r>
      <w:r w:rsidRPr="00BA4C8E">
        <w:rPr>
          <w:rFonts w:ascii="Times New Roman" w:eastAsia="TimesNewRoman" w:hAnsi="Times New Roman" w:cs="Times New Roman"/>
          <w:sz w:val="24"/>
          <w:szCs w:val="24"/>
        </w:rPr>
        <w:t>ę</w:t>
      </w:r>
      <w:r w:rsidRPr="00BA4C8E">
        <w:rPr>
          <w:rFonts w:ascii="Times New Roman" w:hAnsi="Times New Roman" w:cs="Times New Roman"/>
          <w:sz w:val="24"/>
          <w:szCs w:val="24"/>
        </w:rPr>
        <w:t>pczej w łącznej liczbie</w:t>
      </w:r>
      <w:r>
        <w:rPr>
          <w:rFonts w:ascii="Times New Roman" w:hAnsi="Times New Roman" w:cs="Times New Roman"/>
          <w:sz w:val="24"/>
          <w:szCs w:val="24"/>
        </w:rPr>
        <w:t xml:space="preserve"> </w:t>
      </w:r>
      <w:r w:rsidRPr="00BA4C8E">
        <w:rPr>
          <w:rFonts w:ascii="Times New Roman" w:hAnsi="Times New Roman" w:cs="Times New Roman"/>
          <w:sz w:val="24"/>
          <w:szCs w:val="24"/>
        </w:rPr>
        <w:t xml:space="preserve">464.                 </w:t>
      </w:r>
    </w:p>
    <w:p w14:paraId="1F0EC203"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p>
    <w:p w14:paraId="1435A3A4"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sidRPr="00BA4C8E">
        <w:rPr>
          <w:rFonts w:ascii="Times New Roman" w:hAnsi="Times New Roman" w:cs="Times New Roman"/>
          <w:sz w:val="24"/>
          <w:szCs w:val="24"/>
        </w:rPr>
        <w:t xml:space="preserve">W 2020 roku były wydane następujące opinie: </w:t>
      </w:r>
    </w:p>
    <w:p w14:paraId="68D3870B"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4C8E">
        <w:rPr>
          <w:rFonts w:ascii="Times New Roman" w:hAnsi="Times New Roman" w:cs="Times New Roman"/>
          <w:sz w:val="24"/>
          <w:szCs w:val="24"/>
        </w:rPr>
        <w:t>opinia dotycząca zasadności dalszego poby</w:t>
      </w:r>
      <w:r>
        <w:rPr>
          <w:rFonts w:ascii="Times New Roman" w:hAnsi="Times New Roman" w:cs="Times New Roman"/>
          <w:sz w:val="24"/>
          <w:szCs w:val="24"/>
        </w:rPr>
        <w:t>tu  dziecka w pieczy zastępczej</w:t>
      </w:r>
      <w:r w:rsidRPr="00BA4C8E">
        <w:rPr>
          <w:rFonts w:ascii="Times New Roman" w:hAnsi="Times New Roman" w:cs="Times New Roman"/>
          <w:sz w:val="24"/>
          <w:szCs w:val="24"/>
        </w:rPr>
        <w:t xml:space="preserve">: 298 opinii, </w:t>
      </w:r>
    </w:p>
    <w:p w14:paraId="15F0A13E"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dokonano</w:t>
      </w:r>
      <w:r w:rsidRPr="00BA4C8E">
        <w:rPr>
          <w:rFonts w:ascii="Times New Roman" w:hAnsi="Times New Roman" w:cs="Times New Roman"/>
          <w:sz w:val="24"/>
          <w:szCs w:val="24"/>
        </w:rPr>
        <w:t xml:space="preserve">: 45 pozytywnych ocen rodzin zastępczych, </w:t>
      </w:r>
    </w:p>
    <w:p w14:paraId="4B667EBF"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4C8E">
        <w:rPr>
          <w:rFonts w:ascii="Times New Roman" w:hAnsi="Times New Roman" w:cs="Times New Roman"/>
          <w:sz w:val="24"/>
          <w:szCs w:val="24"/>
        </w:rPr>
        <w:t>opinia w/s zatrudnienia osoby do pomocy przy spra</w:t>
      </w:r>
      <w:r>
        <w:rPr>
          <w:rFonts w:ascii="Times New Roman" w:hAnsi="Times New Roman" w:cs="Times New Roman"/>
          <w:sz w:val="24"/>
          <w:szCs w:val="24"/>
        </w:rPr>
        <w:t>wowaniu opieki nad dziećmi</w:t>
      </w:r>
      <w:r w:rsidRPr="00BA4C8E">
        <w:rPr>
          <w:rFonts w:ascii="Times New Roman" w:hAnsi="Times New Roman" w:cs="Times New Roman"/>
          <w:sz w:val="24"/>
          <w:szCs w:val="24"/>
        </w:rPr>
        <w:t>: 21</w:t>
      </w:r>
      <w:r>
        <w:rPr>
          <w:rFonts w:ascii="Times New Roman" w:hAnsi="Times New Roman" w:cs="Times New Roman"/>
          <w:sz w:val="24"/>
          <w:szCs w:val="24"/>
        </w:rPr>
        <w:t xml:space="preserve"> opinii (</w:t>
      </w:r>
      <w:r w:rsidRPr="00BA4C8E">
        <w:rPr>
          <w:rFonts w:ascii="Times New Roman" w:hAnsi="Times New Roman" w:cs="Times New Roman"/>
          <w:sz w:val="24"/>
          <w:szCs w:val="24"/>
        </w:rPr>
        <w:t>skorzystało 10 rodzin</w:t>
      </w:r>
      <w:r>
        <w:rPr>
          <w:rFonts w:ascii="Times New Roman" w:hAnsi="Times New Roman" w:cs="Times New Roman"/>
          <w:sz w:val="24"/>
          <w:szCs w:val="24"/>
        </w:rPr>
        <w:t>)</w:t>
      </w:r>
      <w:r w:rsidRPr="00BA4C8E">
        <w:rPr>
          <w:rFonts w:ascii="Times New Roman" w:hAnsi="Times New Roman" w:cs="Times New Roman"/>
          <w:sz w:val="24"/>
          <w:szCs w:val="24"/>
        </w:rPr>
        <w:t xml:space="preserve">, </w:t>
      </w:r>
    </w:p>
    <w:p w14:paraId="36193A35"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4C8E">
        <w:rPr>
          <w:rFonts w:ascii="Times New Roman" w:hAnsi="Times New Roman" w:cs="Times New Roman"/>
          <w:sz w:val="24"/>
          <w:szCs w:val="24"/>
        </w:rPr>
        <w:t>plan pomocy dziecku</w:t>
      </w:r>
      <w:r>
        <w:rPr>
          <w:rFonts w:ascii="Times New Roman" w:hAnsi="Times New Roman" w:cs="Times New Roman"/>
          <w:sz w:val="24"/>
          <w:szCs w:val="24"/>
        </w:rPr>
        <w:t xml:space="preserve">: </w:t>
      </w:r>
      <w:r w:rsidRPr="00BA4C8E">
        <w:rPr>
          <w:rFonts w:ascii="Times New Roman" w:hAnsi="Times New Roman" w:cs="Times New Roman"/>
          <w:sz w:val="24"/>
          <w:szCs w:val="24"/>
        </w:rPr>
        <w:t>282</w:t>
      </w:r>
      <w:r>
        <w:rPr>
          <w:rFonts w:ascii="Times New Roman" w:hAnsi="Times New Roman" w:cs="Times New Roman"/>
          <w:sz w:val="24"/>
          <w:szCs w:val="24"/>
        </w:rPr>
        <w:t>,</w:t>
      </w:r>
    </w:p>
    <w:p w14:paraId="00DACE69" w14:textId="77777777" w:rsidR="00BA4C8E" w:rsidRPr="00BA4C8E" w:rsidRDefault="00BA4C8E" w:rsidP="00BA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4C8E">
        <w:rPr>
          <w:rFonts w:ascii="Times New Roman" w:hAnsi="Times New Roman" w:cs="Times New Roman"/>
          <w:sz w:val="24"/>
          <w:szCs w:val="24"/>
        </w:rPr>
        <w:t>na zlecenie s</w:t>
      </w:r>
      <w:r w:rsidRPr="00BA4C8E">
        <w:rPr>
          <w:rFonts w:ascii="Times New Roman" w:eastAsia="TimesNewRoman" w:hAnsi="Times New Roman" w:cs="Times New Roman"/>
          <w:sz w:val="24"/>
          <w:szCs w:val="24"/>
        </w:rPr>
        <w:t>ą</w:t>
      </w:r>
      <w:r w:rsidRPr="00BA4C8E">
        <w:rPr>
          <w:rFonts w:ascii="Times New Roman" w:hAnsi="Times New Roman" w:cs="Times New Roman"/>
          <w:sz w:val="24"/>
          <w:szCs w:val="24"/>
        </w:rPr>
        <w:t>du zostało sporz</w:t>
      </w:r>
      <w:r w:rsidRPr="00BA4C8E">
        <w:rPr>
          <w:rFonts w:ascii="Times New Roman" w:eastAsia="TimesNewRoman" w:hAnsi="Times New Roman" w:cs="Times New Roman"/>
          <w:sz w:val="24"/>
          <w:szCs w:val="24"/>
        </w:rPr>
        <w:t>ą</w:t>
      </w:r>
      <w:r w:rsidRPr="00BA4C8E">
        <w:rPr>
          <w:rFonts w:ascii="Times New Roman" w:hAnsi="Times New Roman" w:cs="Times New Roman"/>
          <w:sz w:val="24"/>
          <w:szCs w:val="24"/>
        </w:rPr>
        <w:t>dzonych 25 opinii o kandydatach na rodziców zast</w:t>
      </w:r>
      <w:r w:rsidRPr="00BA4C8E">
        <w:rPr>
          <w:rFonts w:ascii="Times New Roman" w:eastAsia="TimesNewRoman" w:hAnsi="Times New Roman" w:cs="Times New Roman"/>
          <w:sz w:val="24"/>
          <w:szCs w:val="24"/>
        </w:rPr>
        <w:t>ę</w:t>
      </w:r>
      <w:r w:rsidRPr="00BA4C8E">
        <w:rPr>
          <w:rFonts w:ascii="Times New Roman" w:hAnsi="Times New Roman" w:cs="Times New Roman"/>
          <w:sz w:val="24"/>
          <w:szCs w:val="24"/>
        </w:rPr>
        <w:t>pczych, poprzedzonych wej</w:t>
      </w:r>
      <w:r w:rsidRPr="00BA4C8E">
        <w:rPr>
          <w:rFonts w:ascii="Times New Roman" w:eastAsia="TimesNewRoman" w:hAnsi="Times New Roman" w:cs="Times New Roman"/>
          <w:sz w:val="24"/>
          <w:szCs w:val="24"/>
        </w:rPr>
        <w:t>ś</w:t>
      </w:r>
      <w:r w:rsidRPr="00BA4C8E">
        <w:rPr>
          <w:rFonts w:ascii="Times New Roman" w:hAnsi="Times New Roman" w:cs="Times New Roman"/>
          <w:sz w:val="24"/>
          <w:szCs w:val="24"/>
        </w:rPr>
        <w:t xml:space="preserve">ciem do domu </w:t>
      </w:r>
      <w:r>
        <w:rPr>
          <w:rFonts w:ascii="Times New Roman" w:hAnsi="Times New Roman" w:cs="Times New Roman"/>
          <w:sz w:val="24"/>
          <w:szCs w:val="24"/>
        </w:rPr>
        <w:t>pracownika organizatora,</w:t>
      </w:r>
    </w:p>
    <w:p w14:paraId="652D4CBD" w14:textId="6E5FD338" w:rsidR="00BA4C8E"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BA4C8E">
        <w:rPr>
          <w:rFonts w:ascii="Times New Roman" w:hAnsi="Times New Roman" w:cs="Times New Roman"/>
          <w:color w:val="000000" w:themeColor="text1"/>
          <w:sz w:val="24"/>
          <w:szCs w:val="24"/>
        </w:rPr>
        <w:t xml:space="preserve">opinia dotycząca zasadności/ bądź braku zasadności umieszczenia większej liczby dzieci  </w:t>
      </w:r>
      <w:r w:rsidR="007C740C">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w ist</w:t>
      </w:r>
      <w:r>
        <w:rPr>
          <w:rFonts w:ascii="Times New Roman" w:hAnsi="Times New Roman" w:cs="Times New Roman"/>
          <w:color w:val="000000" w:themeColor="text1"/>
          <w:sz w:val="24"/>
          <w:szCs w:val="24"/>
        </w:rPr>
        <w:t xml:space="preserve">niejącej rodzinie zastępczej: </w:t>
      </w:r>
      <w:r w:rsidRPr="00BA4C8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opinii</w:t>
      </w:r>
    </w:p>
    <w:p w14:paraId="15E5CA27" w14:textId="5F1091DE" w:rsidR="00BA4C8E" w:rsidRP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przyznanie środków na pokrycie kosztów związanych z remontem lub ze zmianą lokalu</w:t>
      </w:r>
      <w:r>
        <w:rPr>
          <w:rFonts w:ascii="Times New Roman" w:hAnsi="Times New Roman" w:cs="Times New Roman"/>
          <w:color w:val="000000" w:themeColor="text1"/>
          <w:sz w:val="24"/>
          <w:szCs w:val="24"/>
        </w:rPr>
        <w:t>:</w:t>
      </w:r>
      <w:r w:rsidRPr="00BA4C8E">
        <w:rPr>
          <w:rFonts w:ascii="Times New Roman" w:hAnsi="Times New Roman" w:cs="Times New Roman"/>
          <w:color w:val="000000" w:themeColor="text1"/>
          <w:sz w:val="24"/>
          <w:szCs w:val="24"/>
        </w:rPr>
        <w:t xml:space="preserve"> </w:t>
      </w:r>
      <w:r w:rsidR="007C740C">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2 opinie</w:t>
      </w:r>
    </w:p>
    <w:p w14:paraId="2B88F0CB" w14:textId="62F8657F" w:rsidR="00BA4C8E"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opinia w sprawie nieprzewidzianych kosztów związanych z opieką i wychowaniem dziecka</w:t>
      </w:r>
      <w:r>
        <w:rPr>
          <w:rFonts w:ascii="Times New Roman" w:hAnsi="Times New Roman" w:cs="Times New Roman"/>
          <w:color w:val="000000" w:themeColor="text1"/>
          <w:sz w:val="24"/>
          <w:szCs w:val="24"/>
        </w:rPr>
        <w:t>: 1 opinia.</w:t>
      </w:r>
    </w:p>
    <w:p w14:paraId="3F8A5F2F" w14:textId="508C9744" w:rsidR="00BA4C8E" w:rsidRPr="00A11447" w:rsidRDefault="00BA4C8E" w:rsidP="00BA4C8E">
      <w:pPr>
        <w:autoSpaceDE w:val="0"/>
        <w:autoSpaceDN w:val="0"/>
        <w:adjustRightInd w:val="0"/>
        <w:spacing w:after="0" w:line="360" w:lineRule="auto"/>
        <w:jc w:val="both"/>
        <w:rPr>
          <w:rFonts w:ascii="Times New Roman" w:hAnsi="Times New Roman" w:cs="Times New Roman"/>
          <w:color w:val="000000" w:themeColor="text1"/>
          <w:sz w:val="24"/>
          <w:szCs w:val="24"/>
        </w:rPr>
      </w:pPr>
      <w:r w:rsidRPr="00BA4C8E">
        <w:rPr>
          <w:rFonts w:ascii="Times New Roman" w:hAnsi="Times New Roman" w:cs="Times New Roman"/>
          <w:color w:val="000000" w:themeColor="text1"/>
          <w:sz w:val="24"/>
          <w:szCs w:val="24"/>
        </w:rPr>
        <w:t xml:space="preserve">Do </w:t>
      </w:r>
      <w:r w:rsidR="00A11447">
        <w:rPr>
          <w:rFonts w:ascii="Times New Roman" w:hAnsi="Times New Roman" w:cs="Times New Roman"/>
          <w:color w:val="000000" w:themeColor="text1"/>
          <w:sz w:val="24"/>
          <w:szCs w:val="24"/>
        </w:rPr>
        <w:t xml:space="preserve">PCPR </w:t>
      </w:r>
      <w:r w:rsidRPr="00BA4C8E">
        <w:rPr>
          <w:rFonts w:ascii="Times New Roman" w:hAnsi="Times New Roman" w:cs="Times New Roman"/>
          <w:color w:val="000000" w:themeColor="text1"/>
          <w:sz w:val="24"/>
          <w:szCs w:val="24"/>
        </w:rPr>
        <w:t xml:space="preserve">łącznie wpłynęło 80 postanowień sądu do realizacji, z czego 40 postanowień </w:t>
      </w:r>
      <w:r w:rsidR="007C740C">
        <w:rPr>
          <w:rFonts w:ascii="Times New Roman" w:hAnsi="Times New Roman" w:cs="Times New Roman"/>
          <w:color w:val="000000" w:themeColor="text1"/>
          <w:sz w:val="24"/>
          <w:szCs w:val="24"/>
        </w:rPr>
        <w:t xml:space="preserve">              </w:t>
      </w:r>
      <w:r w:rsidRPr="00BA4C8E">
        <w:rPr>
          <w:rFonts w:ascii="Times New Roman" w:hAnsi="Times New Roman" w:cs="Times New Roman"/>
          <w:color w:val="000000" w:themeColor="text1"/>
          <w:sz w:val="24"/>
          <w:szCs w:val="24"/>
        </w:rPr>
        <w:t xml:space="preserve">(w sprawie 54 dzieci) dotyczyło utworzenia rodziny zastępczej i objęcia jej wsparciem przez organizatora rodzinnej pieczy zastępczej bądź interwencyjnego umieszczenia dzieci w pieczy zastępczej.  </w:t>
      </w:r>
      <w:r w:rsidRPr="00BA4C8E">
        <w:rPr>
          <w:rFonts w:ascii="Times New Roman" w:hAnsi="Times New Roman" w:cs="Times New Roman"/>
          <w:sz w:val="24"/>
          <w:szCs w:val="24"/>
        </w:rPr>
        <w:t xml:space="preserve">W roku 2020 ze względu na pandemie </w:t>
      </w:r>
      <w:r w:rsidR="00634377">
        <w:rPr>
          <w:rFonts w:ascii="Times New Roman" w:hAnsi="Times New Roman" w:cs="Times New Roman"/>
          <w:sz w:val="24"/>
          <w:szCs w:val="24"/>
        </w:rPr>
        <w:t>Covid19</w:t>
      </w:r>
      <w:r w:rsidRPr="00BA4C8E">
        <w:rPr>
          <w:rFonts w:ascii="Times New Roman" w:hAnsi="Times New Roman" w:cs="Times New Roman"/>
          <w:sz w:val="24"/>
          <w:szCs w:val="24"/>
        </w:rPr>
        <w:t xml:space="preserve"> wewnętrznymi regulacjami dyrektora Powiatowego Centrum Pomocy Rodzinie zespoły do spraw oceny sytuacji dziecka nie odbywały się w dotychczas przewidzianej formule. Jedynie w sytuacjach wyjątkowych </w:t>
      </w:r>
      <w:r w:rsidR="007C740C">
        <w:rPr>
          <w:rFonts w:ascii="Times New Roman" w:hAnsi="Times New Roman" w:cs="Times New Roman"/>
          <w:sz w:val="24"/>
          <w:szCs w:val="24"/>
        </w:rPr>
        <w:t xml:space="preserve">          </w:t>
      </w:r>
      <w:r w:rsidRPr="00BA4C8E">
        <w:rPr>
          <w:rFonts w:ascii="Times New Roman" w:hAnsi="Times New Roman" w:cs="Times New Roman"/>
          <w:sz w:val="24"/>
          <w:szCs w:val="24"/>
        </w:rPr>
        <w:t xml:space="preserve">i tego wymagających zespoły były powoływane i odbywały się w bezpośrednim kontakcie                        z zachowaniem </w:t>
      </w:r>
      <w:r w:rsidR="00A11447">
        <w:rPr>
          <w:rFonts w:ascii="Times New Roman" w:hAnsi="Times New Roman" w:cs="Times New Roman"/>
          <w:sz w:val="24"/>
          <w:szCs w:val="24"/>
        </w:rPr>
        <w:t xml:space="preserve">wszelkich zasad bezpieczeństwa. </w:t>
      </w:r>
      <w:r w:rsidRPr="00BA4C8E">
        <w:rPr>
          <w:rFonts w:ascii="Times New Roman" w:hAnsi="Times New Roman" w:cs="Times New Roman"/>
          <w:sz w:val="24"/>
          <w:szCs w:val="24"/>
        </w:rPr>
        <w:t>Jeśli istniała możliwość zorganizowania zespołu do spraw oceny sytuacji dziecka (zespoły odwoływane ze względu na panującą pandemie) odbywały si</w:t>
      </w:r>
      <w:r w:rsidRPr="00BA4C8E">
        <w:rPr>
          <w:rFonts w:ascii="Times New Roman" w:eastAsia="TimesNewRoman" w:hAnsi="Times New Roman" w:cs="Times New Roman"/>
          <w:sz w:val="24"/>
          <w:szCs w:val="24"/>
        </w:rPr>
        <w:t>ę na bieżąco</w:t>
      </w:r>
      <w:r w:rsidR="00634377">
        <w:rPr>
          <w:rFonts w:ascii="Times New Roman" w:eastAsia="TimesNewRoman" w:hAnsi="Times New Roman" w:cs="Times New Roman"/>
          <w:sz w:val="24"/>
          <w:szCs w:val="24"/>
        </w:rPr>
        <w:t>,</w:t>
      </w:r>
      <w:r w:rsidRPr="00BA4C8E">
        <w:rPr>
          <w:rFonts w:ascii="Times New Roman" w:hAnsi="Times New Roman" w:cs="Times New Roman"/>
          <w:sz w:val="24"/>
          <w:szCs w:val="24"/>
        </w:rPr>
        <w:t xml:space="preserve"> łączna liczba 149.                   </w:t>
      </w:r>
    </w:p>
    <w:p w14:paraId="66DC669E" w14:textId="77777777" w:rsidR="00867E45" w:rsidRDefault="00867E45" w:rsidP="00867E4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4C2503" w14:textId="511D29E0" w:rsidR="00867E45" w:rsidRDefault="00867E45" w:rsidP="00867E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2021 roku były wydane następujące opinie:</w:t>
      </w:r>
    </w:p>
    <w:p w14:paraId="03348BE1"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 xml:space="preserve">opinia dotycząca zasadności dalszego pobytu  dziecka w pieczy zastępczej: 337 opinii, </w:t>
      </w:r>
    </w:p>
    <w:p w14:paraId="11E6FB87"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 xml:space="preserve">dokonano : 61 pozytywnych ocen rodzin zastępczych, </w:t>
      </w:r>
    </w:p>
    <w:p w14:paraId="654C13C7"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opinia w/s zatrudnienia osoby do pomocy przy sprawowaniu opieki nad dziećmi : 21 -                   z tego wsparcia skorzystało 11 rodzin,</w:t>
      </w:r>
      <w:r w:rsidRPr="008D6618">
        <w:t xml:space="preserve"> </w:t>
      </w:r>
    </w:p>
    <w:p w14:paraId="329FB0CE"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plan pomocy dziecku (stan na 31.12.2021r.) - 306</w:t>
      </w:r>
    </w:p>
    <w:p w14:paraId="334E9DD0"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na zlecenie s</w:t>
      </w:r>
      <w:r w:rsidRPr="008D6618">
        <w:rPr>
          <w:rFonts w:ascii="Times New Roman" w:eastAsia="TimesNewRoman" w:hAnsi="Times New Roman"/>
          <w:sz w:val="24"/>
        </w:rPr>
        <w:t>ą</w:t>
      </w:r>
      <w:r w:rsidRPr="008D6618">
        <w:rPr>
          <w:rFonts w:ascii="Times New Roman" w:hAnsi="Times New Roman"/>
          <w:sz w:val="24"/>
        </w:rPr>
        <w:t>du zostało sporz</w:t>
      </w:r>
      <w:r w:rsidRPr="008D6618">
        <w:rPr>
          <w:rFonts w:ascii="Times New Roman" w:eastAsia="TimesNewRoman" w:hAnsi="Times New Roman"/>
          <w:sz w:val="24"/>
        </w:rPr>
        <w:t>ą</w:t>
      </w:r>
      <w:r w:rsidRPr="008D6618">
        <w:rPr>
          <w:rFonts w:ascii="Times New Roman" w:hAnsi="Times New Roman"/>
          <w:sz w:val="24"/>
        </w:rPr>
        <w:t>dzonych 32 opinie o kandydatach na rodziców zast</w:t>
      </w:r>
      <w:r w:rsidRPr="008D6618">
        <w:rPr>
          <w:rFonts w:ascii="Times New Roman" w:eastAsia="TimesNewRoman" w:hAnsi="Times New Roman"/>
          <w:sz w:val="24"/>
        </w:rPr>
        <w:t>ę</w:t>
      </w:r>
      <w:r w:rsidRPr="008D6618">
        <w:rPr>
          <w:rFonts w:ascii="Times New Roman" w:hAnsi="Times New Roman"/>
          <w:sz w:val="24"/>
        </w:rPr>
        <w:t>pczych, poprzedzonych wej</w:t>
      </w:r>
      <w:r w:rsidRPr="008D6618">
        <w:rPr>
          <w:rFonts w:ascii="Times New Roman" w:eastAsia="TimesNewRoman" w:hAnsi="Times New Roman"/>
          <w:sz w:val="24"/>
        </w:rPr>
        <w:t>ś</w:t>
      </w:r>
      <w:r w:rsidRPr="008D6618">
        <w:rPr>
          <w:rFonts w:ascii="Times New Roman" w:hAnsi="Times New Roman"/>
          <w:sz w:val="24"/>
        </w:rPr>
        <w:t>ciem do domu pracownika organizatora.</w:t>
      </w:r>
    </w:p>
    <w:p w14:paraId="6A08F945"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opinia dotycząca zasadności/ bądź braku zasadności umieszczenia większej liczby dzieci  w istniejącej rodzinie zastępczej -  1</w:t>
      </w:r>
    </w:p>
    <w:p w14:paraId="754FBB8F" w14:textId="77777777" w:rsidR="00867E45" w:rsidRPr="008D6618"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przyznanie środków na pokrycie kosztów związanych z remontem lub ze zmianą lokalu 0 opinie</w:t>
      </w:r>
    </w:p>
    <w:p w14:paraId="0EDB4195" w14:textId="305998FC" w:rsidR="00867E45" w:rsidRDefault="00867E45" w:rsidP="00867E45">
      <w:pPr>
        <w:pStyle w:val="Akapitzlist"/>
        <w:numPr>
          <w:ilvl w:val="0"/>
          <w:numId w:val="10"/>
        </w:numPr>
        <w:autoSpaceDE w:val="0"/>
        <w:autoSpaceDN w:val="0"/>
        <w:adjustRightInd w:val="0"/>
        <w:spacing w:after="200" w:line="360" w:lineRule="auto"/>
        <w:ind w:left="567" w:hanging="207"/>
        <w:jc w:val="both"/>
        <w:rPr>
          <w:rFonts w:ascii="Times New Roman" w:hAnsi="Times New Roman"/>
          <w:sz w:val="24"/>
        </w:rPr>
      </w:pPr>
      <w:r w:rsidRPr="008D6618">
        <w:rPr>
          <w:rFonts w:ascii="Times New Roman" w:hAnsi="Times New Roman"/>
          <w:sz w:val="24"/>
        </w:rPr>
        <w:t>opinia w sprawie nieprzewidzianych kosztów związanych z opieką i wychowaniem dziecka – 1</w:t>
      </w:r>
    </w:p>
    <w:p w14:paraId="4FADF775" w14:textId="77777777" w:rsidR="00867E45" w:rsidRPr="00867E45" w:rsidRDefault="00867E45" w:rsidP="00867E45">
      <w:pPr>
        <w:autoSpaceDE w:val="0"/>
        <w:autoSpaceDN w:val="0"/>
        <w:adjustRightInd w:val="0"/>
        <w:spacing w:after="0" w:line="360" w:lineRule="auto"/>
        <w:jc w:val="both"/>
        <w:rPr>
          <w:rFonts w:ascii="Times New Roman" w:eastAsia="Calibri" w:hAnsi="Times New Roman" w:cs="Times New Roman"/>
          <w:sz w:val="24"/>
          <w:szCs w:val="24"/>
        </w:rPr>
      </w:pPr>
      <w:r w:rsidRPr="00867E45">
        <w:rPr>
          <w:rFonts w:ascii="Times New Roman" w:eastAsia="Calibri" w:hAnsi="Times New Roman" w:cs="Times New Roman"/>
          <w:sz w:val="24"/>
          <w:szCs w:val="24"/>
        </w:rPr>
        <w:t xml:space="preserve">Do Organizatora Rodzinnej Pieczy Zastępczej łącznie wpłynęło 95 postanowień sądu do realizacji, z czego 43 postanowień (w sprawie 69 dzieci) dotyczyło utworzenia rodziny </w:t>
      </w:r>
      <w:r w:rsidRPr="00867E45">
        <w:rPr>
          <w:rFonts w:ascii="Times New Roman" w:eastAsia="Calibri" w:hAnsi="Times New Roman" w:cs="Times New Roman"/>
          <w:sz w:val="24"/>
          <w:szCs w:val="24"/>
        </w:rPr>
        <w:lastRenderedPageBreak/>
        <w:t xml:space="preserve">zastępczej i objęcia jej wsparciem przez organizatora rodzinnej pieczy zastępczej bądź interwencyjnego umieszczenia dzieci w pieczy zastępczej.  </w:t>
      </w:r>
    </w:p>
    <w:p w14:paraId="5FFB2EE0" w14:textId="3A6B9F5C" w:rsidR="00867E45" w:rsidRPr="00867E45" w:rsidRDefault="00867E45" w:rsidP="00867E45">
      <w:pPr>
        <w:autoSpaceDE w:val="0"/>
        <w:autoSpaceDN w:val="0"/>
        <w:adjustRightInd w:val="0"/>
        <w:spacing w:after="0" w:line="360" w:lineRule="auto"/>
        <w:jc w:val="both"/>
        <w:rPr>
          <w:rFonts w:ascii="Times New Roman" w:eastAsia="Calibri" w:hAnsi="Times New Roman" w:cs="Times New Roman"/>
          <w:sz w:val="24"/>
          <w:szCs w:val="24"/>
        </w:rPr>
      </w:pPr>
      <w:r w:rsidRPr="00867E45">
        <w:rPr>
          <w:rFonts w:ascii="Times New Roman" w:eastAsia="Calibri" w:hAnsi="Times New Roman" w:cs="Times New Roman"/>
          <w:sz w:val="24"/>
          <w:szCs w:val="24"/>
        </w:rPr>
        <w:t>W roku 2021 ze względu na pandemie koron</w:t>
      </w:r>
      <w:r w:rsidR="00906420">
        <w:rPr>
          <w:rFonts w:ascii="Times New Roman" w:eastAsia="Calibri" w:hAnsi="Times New Roman" w:cs="Times New Roman"/>
          <w:sz w:val="24"/>
          <w:szCs w:val="24"/>
        </w:rPr>
        <w:t>a</w:t>
      </w:r>
      <w:r w:rsidRPr="00867E45">
        <w:rPr>
          <w:rFonts w:ascii="Times New Roman" w:eastAsia="Calibri" w:hAnsi="Times New Roman" w:cs="Times New Roman"/>
          <w:sz w:val="24"/>
          <w:szCs w:val="24"/>
        </w:rPr>
        <w:t xml:space="preserve">wirusa, wewnętrznymi regulacjami dyrektora Powiatowego Centrum Pomocy Rodzinie zespoły do spraw oceny sytuacji dziecka nie odbywały się w dotychczas przewidzianej formule (przez około 3 miesiące). </w:t>
      </w:r>
    </w:p>
    <w:p w14:paraId="44895885" w14:textId="42422C61" w:rsidR="00867E45" w:rsidRPr="00867E45" w:rsidRDefault="00867E45" w:rsidP="00867E45">
      <w:pPr>
        <w:autoSpaceDE w:val="0"/>
        <w:autoSpaceDN w:val="0"/>
        <w:adjustRightInd w:val="0"/>
        <w:spacing w:after="200" w:line="360" w:lineRule="auto"/>
        <w:jc w:val="both"/>
        <w:rPr>
          <w:rFonts w:ascii="Times New Roman" w:hAnsi="Times New Roman"/>
          <w:sz w:val="24"/>
        </w:rPr>
      </w:pPr>
      <w:r w:rsidRPr="00867E45">
        <w:rPr>
          <w:rFonts w:ascii="Times New Roman" w:eastAsia="Calibri" w:hAnsi="Times New Roman" w:cs="Times New Roman"/>
          <w:sz w:val="24"/>
          <w:szCs w:val="24"/>
        </w:rPr>
        <w:t xml:space="preserve">Zespoły do spraw oceny sytuacji dziecka w roku 2021 łączna liczba – 278.                   </w:t>
      </w:r>
    </w:p>
    <w:p w14:paraId="583F0AE7" w14:textId="77777777" w:rsidR="00C50CCF" w:rsidRPr="00E919DC" w:rsidRDefault="00C50CCF" w:rsidP="00E919DC">
      <w:pPr>
        <w:autoSpaceDE w:val="0"/>
        <w:autoSpaceDN w:val="0"/>
        <w:adjustRightInd w:val="0"/>
        <w:spacing w:after="0" w:line="360" w:lineRule="auto"/>
        <w:jc w:val="both"/>
        <w:rPr>
          <w:rFonts w:ascii="Times New Roman" w:hAnsi="Times New Roman" w:cs="Times New Roman"/>
          <w:sz w:val="24"/>
          <w:szCs w:val="24"/>
          <w:u w:val="single"/>
        </w:rPr>
      </w:pPr>
      <w:r w:rsidRPr="00E919DC">
        <w:rPr>
          <w:rFonts w:ascii="Times New Roman" w:hAnsi="Times New Roman" w:cs="Times New Roman"/>
          <w:sz w:val="24"/>
          <w:szCs w:val="24"/>
          <w:u w:val="single"/>
        </w:rPr>
        <w:t>Współpraca z ośrodkiem adopcyjnym</w:t>
      </w:r>
    </w:p>
    <w:p w14:paraId="05921CD5" w14:textId="7B8CC879" w:rsidR="00E919DC" w:rsidRPr="00E919DC" w:rsidRDefault="000468A0" w:rsidP="00E9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E919DC">
        <w:rPr>
          <w:rFonts w:ascii="Times New Roman" w:hAnsi="Times New Roman" w:cs="Times New Roman"/>
          <w:sz w:val="24"/>
          <w:szCs w:val="24"/>
        </w:rPr>
        <w:t xml:space="preserve">Powiatowe Centrum Pomocy Rodzinie w Wołominie </w:t>
      </w:r>
      <w:r w:rsidRPr="00E919DC">
        <w:rPr>
          <w:rFonts w:ascii="Times New Roman" w:hAnsi="Times New Roman" w:cs="Times New Roman"/>
          <w:color w:val="000000" w:themeColor="text1"/>
          <w:sz w:val="24"/>
          <w:szCs w:val="24"/>
        </w:rPr>
        <w:t>współpracuje w realizacji swoich zada</w:t>
      </w:r>
      <w:r w:rsidRPr="00E919DC">
        <w:rPr>
          <w:rFonts w:ascii="Times New Roman" w:eastAsia="TimesNewRoman" w:hAnsi="Times New Roman" w:cs="Times New Roman"/>
          <w:color w:val="000000" w:themeColor="text1"/>
          <w:sz w:val="24"/>
          <w:szCs w:val="24"/>
        </w:rPr>
        <w:t>ń między innymi z</w:t>
      </w:r>
      <w:r w:rsidRPr="00E919DC">
        <w:rPr>
          <w:rFonts w:ascii="Times New Roman" w:hAnsi="Times New Roman" w:cs="Times New Roman"/>
          <w:color w:val="000000" w:themeColor="text1"/>
          <w:sz w:val="24"/>
          <w:szCs w:val="24"/>
        </w:rPr>
        <w:t xml:space="preserve"> S</w:t>
      </w:r>
      <w:r w:rsidRPr="00E919DC">
        <w:rPr>
          <w:rFonts w:ascii="Times New Roman" w:eastAsia="TimesNewRoman" w:hAnsi="Times New Roman" w:cs="Times New Roman"/>
          <w:color w:val="000000" w:themeColor="text1"/>
          <w:sz w:val="24"/>
          <w:szCs w:val="24"/>
        </w:rPr>
        <w:t>ą</w:t>
      </w:r>
      <w:r w:rsidRPr="00E919DC">
        <w:rPr>
          <w:rFonts w:ascii="Times New Roman" w:hAnsi="Times New Roman" w:cs="Times New Roman"/>
          <w:color w:val="000000" w:themeColor="text1"/>
          <w:sz w:val="24"/>
          <w:szCs w:val="24"/>
        </w:rPr>
        <w:t>dem Rejonowym w Wołominie, z Wydziałem Rodzinnym i Nieletnich</w:t>
      </w:r>
      <w:r w:rsidR="00E919DC" w:rsidRPr="00E919DC">
        <w:rPr>
          <w:rFonts w:ascii="Times New Roman" w:hAnsi="Times New Roman" w:cs="Times New Roman"/>
          <w:color w:val="000000" w:themeColor="text1"/>
          <w:sz w:val="24"/>
          <w:szCs w:val="24"/>
        </w:rPr>
        <w:t xml:space="preserve"> </w:t>
      </w:r>
      <w:r w:rsidR="007C740C">
        <w:rPr>
          <w:rFonts w:ascii="Times New Roman" w:hAnsi="Times New Roman" w:cs="Times New Roman"/>
          <w:color w:val="000000" w:themeColor="text1"/>
          <w:sz w:val="24"/>
          <w:szCs w:val="24"/>
        </w:rPr>
        <w:t xml:space="preserve">         </w:t>
      </w:r>
      <w:r w:rsidR="00E919DC" w:rsidRPr="00E919DC">
        <w:rPr>
          <w:rFonts w:ascii="Times New Roman" w:hAnsi="Times New Roman" w:cs="Times New Roman"/>
          <w:color w:val="000000" w:themeColor="text1"/>
          <w:sz w:val="24"/>
          <w:szCs w:val="24"/>
        </w:rPr>
        <w:t>a także współpracuje z 12 o</w:t>
      </w:r>
      <w:r w:rsidR="00E919DC" w:rsidRPr="00E919DC">
        <w:rPr>
          <w:rFonts w:ascii="Times New Roman" w:eastAsia="TimesNewRoman" w:hAnsi="Times New Roman" w:cs="Times New Roman"/>
          <w:color w:val="000000" w:themeColor="text1"/>
          <w:sz w:val="24"/>
          <w:szCs w:val="24"/>
        </w:rPr>
        <w:t>ś</w:t>
      </w:r>
      <w:r w:rsidR="00E919DC" w:rsidRPr="00E919DC">
        <w:rPr>
          <w:rFonts w:ascii="Times New Roman" w:hAnsi="Times New Roman" w:cs="Times New Roman"/>
          <w:color w:val="000000" w:themeColor="text1"/>
          <w:sz w:val="24"/>
          <w:szCs w:val="24"/>
        </w:rPr>
        <w:t>rodkami pomocy społecznej funkcjonującymi na terenie Powiatu wołomińskiego w zakresie oceny</w:t>
      </w:r>
      <w:r w:rsidR="00E919DC" w:rsidRPr="00E919DC">
        <w:rPr>
          <w:rFonts w:ascii="Times New Roman" w:eastAsia="TimesNewRoman" w:hAnsi="Times New Roman" w:cs="Times New Roman"/>
          <w:color w:val="000000" w:themeColor="text1"/>
          <w:sz w:val="24"/>
          <w:szCs w:val="24"/>
        </w:rPr>
        <w:t xml:space="preserve"> </w:t>
      </w:r>
      <w:r w:rsidR="00E919DC" w:rsidRPr="00E919DC">
        <w:rPr>
          <w:rFonts w:ascii="Times New Roman" w:hAnsi="Times New Roman" w:cs="Times New Roman"/>
          <w:color w:val="000000" w:themeColor="text1"/>
          <w:sz w:val="24"/>
          <w:szCs w:val="24"/>
        </w:rPr>
        <w:t xml:space="preserve">sytuacji dziecka. </w:t>
      </w:r>
      <w:r w:rsidRPr="00E919DC">
        <w:rPr>
          <w:rFonts w:ascii="Times New Roman" w:hAnsi="Times New Roman" w:cs="Times New Roman"/>
          <w:color w:val="000000" w:themeColor="text1"/>
          <w:sz w:val="24"/>
          <w:szCs w:val="24"/>
        </w:rPr>
        <w:t xml:space="preserve">Prowadzi indywidualne spotkania lub konsultacje z kuratorami zawodowymi i społecznymi. </w:t>
      </w:r>
      <w:r w:rsidR="00E919DC" w:rsidRPr="00E919DC">
        <w:rPr>
          <w:rFonts w:ascii="Times New Roman" w:hAnsi="Times New Roman" w:cs="Times New Roman"/>
          <w:color w:val="000000" w:themeColor="text1"/>
          <w:sz w:val="24"/>
          <w:szCs w:val="24"/>
        </w:rPr>
        <w:t xml:space="preserve">W ramach współpracy odbywały się cykliczne spotkania z asystentami rodziny, pracownikami socjalnymi lub innymi specjalistami z OPS z którymi pracownicy organizatora rodzinnej pieczy zastępczej ściśle współpracują na bieżąco. </w:t>
      </w:r>
      <w:r w:rsidRPr="00E919DC">
        <w:rPr>
          <w:rFonts w:ascii="Times New Roman" w:hAnsi="Times New Roman" w:cs="Times New Roman"/>
          <w:color w:val="000000" w:themeColor="text1"/>
          <w:sz w:val="24"/>
          <w:szCs w:val="24"/>
        </w:rPr>
        <w:t xml:space="preserve">PCPR organizuje </w:t>
      </w:r>
      <w:r w:rsidRPr="00E919DC">
        <w:rPr>
          <w:rFonts w:ascii="Times New Roman" w:hAnsi="Times New Roman" w:cs="Times New Roman"/>
          <w:sz w:val="24"/>
          <w:szCs w:val="24"/>
        </w:rPr>
        <w:t>spotkania z udziałem pracownika Wojewódzkiego Ośrodka Adopcyjnego.</w:t>
      </w:r>
      <w:r w:rsidRPr="00E919DC">
        <w:rPr>
          <w:rFonts w:ascii="Times New Roman" w:hAnsi="Times New Roman" w:cs="Times New Roman"/>
          <w:color w:val="000000" w:themeColor="text1"/>
          <w:sz w:val="24"/>
          <w:szCs w:val="24"/>
        </w:rPr>
        <w:t xml:space="preserve"> </w:t>
      </w:r>
    </w:p>
    <w:p w14:paraId="5168D3D8" w14:textId="77777777" w:rsidR="000468A0" w:rsidRPr="00E919DC" w:rsidRDefault="000468A0" w:rsidP="00E919DC">
      <w:pPr>
        <w:autoSpaceDE w:val="0"/>
        <w:autoSpaceDN w:val="0"/>
        <w:adjustRightInd w:val="0"/>
        <w:spacing w:after="0" w:line="360" w:lineRule="auto"/>
        <w:jc w:val="both"/>
        <w:rPr>
          <w:rFonts w:ascii="Times New Roman" w:hAnsi="Times New Roman" w:cs="Times New Roman"/>
          <w:sz w:val="24"/>
          <w:szCs w:val="24"/>
        </w:rPr>
      </w:pPr>
      <w:r w:rsidRPr="00E919DC">
        <w:rPr>
          <w:rFonts w:ascii="Times New Roman" w:eastAsia="Times New Roman" w:hAnsi="Times New Roman" w:cs="Times New Roman"/>
          <w:color w:val="000000" w:themeColor="text1"/>
          <w:sz w:val="24"/>
          <w:szCs w:val="24"/>
        </w:rPr>
        <w:t>Rodziny zastępcze będące pod opieką PCPR otrzymują wszechstronną pomoc w postaci opieki pracownika organizatora rodzinnej pieczy zastępczej (koordynatora, pracownika socjalnego, specjalisty pracy z rodziną ) oraz pomocy pedagogicznej, psychologicznej, prawnej w ramach poradnictwa rodzinnego a także możliwość skorzystania z pomocy psychiatry</w:t>
      </w:r>
      <w:r w:rsidR="00E919DC" w:rsidRPr="00E919DC">
        <w:rPr>
          <w:rFonts w:ascii="Times New Roman" w:eastAsia="Times New Roman" w:hAnsi="Times New Roman" w:cs="Times New Roman"/>
          <w:color w:val="000000" w:themeColor="text1"/>
          <w:sz w:val="24"/>
          <w:szCs w:val="24"/>
        </w:rPr>
        <w:t>.</w:t>
      </w:r>
    </w:p>
    <w:p w14:paraId="3D93F5B6" w14:textId="77777777" w:rsidR="000468A0" w:rsidRPr="00E919DC" w:rsidRDefault="000468A0" w:rsidP="00E919DC">
      <w:pPr>
        <w:autoSpaceDE w:val="0"/>
        <w:autoSpaceDN w:val="0"/>
        <w:adjustRightInd w:val="0"/>
        <w:spacing w:after="0" w:line="360" w:lineRule="auto"/>
        <w:jc w:val="both"/>
        <w:rPr>
          <w:rFonts w:ascii="Times New Roman" w:hAnsi="Times New Roman" w:cs="Times New Roman"/>
          <w:sz w:val="24"/>
          <w:szCs w:val="24"/>
        </w:rPr>
      </w:pPr>
    </w:p>
    <w:p w14:paraId="704624B3" w14:textId="77777777" w:rsidR="00C50CCF" w:rsidRDefault="000468A0" w:rsidP="00E919DC">
      <w:pPr>
        <w:autoSpaceDE w:val="0"/>
        <w:autoSpaceDN w:val="0"/>
        <w:adjustRightInd w:val="0"/>
        <w:spacing w:after="0" w:line="360" w:lineRule="auto"/>
        <w:jc w:val="both"/>
        <w:rPr>
          <w:rFonts w:ascii="Times New Roman" w:hAnsi="Times New Roman" w:cs="Times New Roman"/>
          <w:sz w:val="24"/>
          <w:szCs w:val="24"/>
        </w:rPr>
      </w:pPr>
      <w:r w:rsidRPr="00E919DC">
        <w:rPr>
          <w:rFonts w:ascii="Times New Roman" w:hAnsi="Times New Roman" w:cs="Times New Roman"/>
          <w:sz w:val="24"/>
          <w:szCs w:val="24"/>
        </w:rPr>
        <w:t>W 2018 roku o</w:t>
      </w:r>
      <w:r w:rsidR="00C50CCF" w:rsidRPr="00E919DC">
        <w:rPr>
          <w:rFonts w:ascii="Times New Roman" w:hAnsi="Times New Roman" w:cs="Times New Roman"/>
          <w:sz w:val="24"/>
          <w:szCs w:val="24"/>
        </w:rPr>
        <w:t>dbyły się 2 spotkania z udziałem pracownika Wojewódzkiego Ośrodka Adopcyjnego dot</w:t>
      </w:r>
      <w:r w:rsidRPr="00E919DC">
        <w:rPr>
          <w:rFonts w:ascii="Times New Roman" w:hAnsi="Times New Roman" w:cs="Times New Roman"/>
          <w:sz w:val="24"/>
          <w:szCs w:val="24"/>
        </w:rPr>
        <w:t xml:space="preserve">yczące </w:t>
      </w:r>
      <w:r w:rsidR="00C50CCF" w:rsidRPr="00E919DC">
        <w:rPr>
          <w:rFonts w:ascii="Times New Roman" w:hAnsi="Times New Roman" w:cs="Times New Roman"/>
          <w:sz w:val="24"/>
          <w:szCs w:val="24"/>
        </w:rPr>
        <w:t>formułowania wniosków i oceny sytuacji dzieci z uregulowaną sytuacją prawną, omawiana była sytuacja 14</w:t>
      </w:r>
      <w:r w:rsidR="00C50CCF" w:rsidRPr="00E919DC">
        <w:rPr>
          <w:rFonts w:ascii="Times New Roman" w:hAnsi="Times New Roman" w:cs="Times New Roman"/>
          <w:b/>
          <w:sz w:val="24"/>
          <w:szCs w:val="24"/>
        </w:rPr>
        <w:t xml:space="preserve"> </w:t>
      </w:r>
      <w:r w:rsidR="00C50CCF" w:rsidRPr="00E919DC">
        <w:rPr>
          <w:rFonts w:ascii="Times New Roman" w:hAnsi="Times New Roman" w:cs="Times New Roman"/>
          <w:sz w:val="24"/>
          <w:szCs w:val="24"/>
        </w:rPr>
        <w:t>dzieci</w:t>
      </w:r>
      <w:r w:rsidRPr="00E919DC">
        <w:rPr>
          <w:rFonts w:ascii="Times New Roman" w:hAnsi="Times New Roman" w:cs="Times New Roman"/>
          <w:sz w:val="24"/>
          <w:szCs w:val="24"/>
        </w:rPr>
        <w:t xml:space="preserve">. </w:t>
      </w:r>
      <w:r w:rsidR="00C50CCF" w:rsidRPr="00E919DC">
        <w:rPr>
          <w:rFonts w:ascii="Times New Roman" w:hAnsi="Times New Roman" w:cs="Times New Roman"/>
          <w:sz w:val="24"/>
          <w:szCs w:val="24"/>
        </w:rPr>
        <w:t>Pracownicy rodzinnej pieczy zast</w:t>
      </w:r>
      <w:r w:rsidR="00C50CCF" w:rsidRPr="00E919DC">
        <w:rPr>
          <w:rFonts w:ascii="Times New Roman" w:eastAsia="TimesNewRoman" w:hAnsi="Times New Roman" w:cs="Times New Roman"/>
          <w:sz w:val="24"/>
          <w:szCs w:val="24"/>
        </w:rPr>
        <w:t>ę</w:t>
      </w:r>
      <w:r w:rsidR="00C50CCF" w:rsidRPr="00E919DC">
        <w:rPr>
          <w:rFonts w:ascii="Times New Roman" w:hAnsi="Times New Roman" w:cs="Times New Roman"/>
          <w:sz w:val="24"/>
          <w:szCs w:val="24"/>
        </w:rPr>
        <w:t>pczej zgłosili do Wojewódzkiego O</w:t>
      </w:r>
      <w:r w:rsidR="00C50CCF" w:rsidRPr="00E919DC">
        <w:rPr>
          <w:rFonts w:ascii="Times New Roman" w:eastAsia="TimesNewRoman" w:hAnsi="Times New Roman" w:cs="Times New Roman"/>
          <w:sz w:val="24"/>
          <w:szCs w:val="24"/>
        </w:rPr>
        <w:t>ś</w:t>
      </w:r>
      <w:r w:rsidR="00C50CCF" w:rsidRPr="00E919DC">
        <w:rPr>
          <w:rFonts w:ascii="Times New Roman" w:hAnsi="Times New Roman" w:cs="Times New Roman"/>
          <w:sz w:val="24"/>
          <w:szCs w:val="24"/>
        </w:rPr>
        <w:t>rodka Adopcyjnego sytuacj</w:t>
      </w:r>
      <w:r w:rsidR="00C50CCF" w:rsidRPr="00E919DC">
        <w:rPr>
          <w:rFonts w:ascii="Times New Roman" w:eastAsia="TimesNewRoman" w:hAnsi="Times New Roman" w:cs="Times New Roman"/>
          <w:sz w:val="24"/>
          <w:szCs w:val="24"/>
        </w:rPr>
        <w:t xml:space="preserve">ę </w:t>
      </w:r>
      <w:r w:rsidR="00C50CCF" w:rsidRPr="00E919DC">
        <w:rPr>
          <w:rFonts w:ascii="Times New Roman" w:hAnsi="Times New Roman" w:cs="Times New Roman"/>
          <w:sz w:val="24"/>
          <w:szCs w:val="24"/>
        </w:rPr>
        <w:t>4 dzieci z uregulowan</w:t>
      </w:r>
      <w:r w:rsidR="00C50CCF" w:rsidRPr="00E919DC">
        <w:rPr>
          <w:rFonts w:ascii="Times New Roman" w:eastAsia="TimesNewRoman" w:hAnsi="Times New Roman" w:cs="Times New Roman"/>
          <w:sz w:val="24"/>
          <w:szCs w:val="24"/>
        </w:rPr>
        <w:t xml:space="preserve">ą </w:t>
      </w:r>
      <w:r w:rsidR="00C50CCF" w:rsidRPr="00E919DC">
        <w:rPr>
          <w:rFonts w:ascii="Times New Roman" w:hAnsi="Times New Roman" w:cs="Times New Roman"/>
          <w:sz w:val="24"/>
          <w:szCs w:val="24"/>
        </w:rPr>
        <w:t>sytuacj</w:t>
      </w:r>
      <w:r w:rsidR="00C50CCF" w:rsidRPr="00E919DC">
        <w:rPr>
          <w:rFonts w:ascii="Times New Roman" w:eastAsia="TimesNewRoman" w:hAnsi="Times New Roman" w:cs="Times New Roman"/>
          <w:sz w:val="24"/>
          <w:szCs w:val="24"/>
        </w:rPr>
        <w:t xml:space="preserve">ą </w:t>
      </w:r>
      <w:r w:rsidR="00C50CCF" w:rsidRPr="00E919DC">
        <w:rPr>
          <w:rFonts w:ascii="Times New Roman" w:hAnsi="Times New Roman" w:cs="Times New Roman"/>
          <w:sz w:val="24"/>
          <w:szCs w:val="24"/>
        </w:rPr>
        <w:t>prawn</w:t>
      </w:r>
      <w:r w:rsidR="00C50CCF" w:rsidRPr="00E919DC">
        <w:rPr>
          <w:rFonts w:ascii="Times New Roman" w:eastAsia="TimesNewRoman" w:hAnsi="Times New Roman" w:cs="Times New Roman"/>
          <w:sz w:val="24"/>
          <w:szCs w:val="24"/>
        </w:rPr>
        <w:t xml:space="preserve">ą </w:t>
      </w:r>
      <w:r w:rsidR="00C50CCF" w:rsidRPr="00E919DC">
        <w:rPr>
          <w:rFonts w:ascii="Times New Roman" w:hAnsi="Times New Roman" w:cs="Times New Roman"/>
          <w:sz w:val="24"/>
          <w:szCs w:val="24"/>
        </w:rPr>
        <w:t>wraz z kompletn</w:t>
      </w:r>
      <w:r w:rsidR="00C50CCF" w:rsidRPr="00E919DC">
        <w:rPr>
          <w:rFonts w:ascii="Times New Roman" w:eastAsia="TimesNewRoman" w:hAnsi="Times New Roman" w:cs="Times New Roman"/>
          <w:sz w:val="24"/>
          <w:szCs w:val="24"/>
        </w:rPr>
        <w:t>ą</w:t>
      </w:r>
      <w:r w:rsidR="00C50CCF" w:rsidRPr="00E919DC">
        <w:rPr>
          <w:rFonts w:ascii="Times New Roman" w:hAnsi="Times New Roman" w:cs="Times New Roman"/>
          <w:sz w:val="24"/>
          <w:szCs w:val="24"/>
        </w:rPr>
        <w:t xml:space="preserve"> dokumentacj</w:t>
      </w:r>
      <w:r w:rsidR="00C50CCF" w:rsidRPr="00E919DC">
        <w:rPr>
          <w:rFonts w:ascii="Times New Roman" w:eastAsia="TimesNewRoman" w:hAnsi="Times New Roman" w:cs="Times New Roman"/>
          <w:sz w:val="24"/>
          <w:szCs w:val="24"/>
        </w:rPr>
        <w:t>ą</w:t>
      </w:r>
      <w:r w:rsidR="00C50CCF" w:rsidRPr="00E919DC">
        <w:rPr>
          <w:rFonts w:ascii="Times New Roman" w:hAnsi="Times New Roman" w:cs="Times New Roman"/>
          <w:sz w:val="24"/>
          <w:szCs w:val="24"/>
        </w:rPr>
        <w:t xml:space="preserve">.  1 dziecko zostało zgłoszone do Katolickiego Ośrodka Adopcyjnego.  </w:t>
      </w:r>
    </w:p>
    <w:p w14:paraId="4DFAE235" w14:textId="577D169A" w:rsidR="00E919DC" w:rsidRPr="00B64BE0" w:rsidRDefault="00E919DC" w:rsidP="00E919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2019 roku o</w:t>
      </w:r>
      <w:r w:rsidRPr="00E919DC">
        <w:rPr>
          <w:rFonts w:ascii="Times New Roman" w:hAnsi="Times New Roman" w:cs="Times New Roman"/>
          <w:sz w:val="24"/>
          <w:szCs w:val="24"/>
        </w:rPr>
        <w:t>dbyły się 3 spotkania z udziałem pracownika Wojewódzkiego Ośrodka Adopcyjnego dot. formułowania wniosków i oceny sytuacji dzieci z uregulowaną sytuacją prawną, omawiana była sytuacja 13</w:t>
      </w:r>
      <w:r w:rsidRPr="00E919DC">
        <w:rPr>
          <w:rFonts w:ascii="Times New Roman" w:hAnsi="Times New Roman" w:cs="Times New Roman"/>
          <w:b/>
          <w:sz w:val="24"/>
          <w:szCs w:val="24"/>
        </w:rPr>
        <w:t xml:space="preserve"> </w:t>
      </w:r>
      <w:r w:rsidRPr="00E919DC">
        <w:rPr>
          <w:rFonts w:ascii="Times New Roman" w:hAnsi="Times New Roman" w:cs="Times New Roman"/>
          <w:sz w:val="24"/>
          <w:szCs w:val="24"/>
        </w:rPr>
        <w:t>dzieci. Pracownicy rodzinnej pieczy zast</w:t>
      </w:r>
      <w:r w:rsidRPr="00E919DC">
        <w:rPr>
          <w:rFonts w:ascii="Times New Roman" w:eastAsia="TimesNewRoman" w:hAnsi="Times New Roman" w:cs="Times New Roman"/>
          <w:sz w:val="24"/>
          <w:szCs w:val="24"/>
        </w:rPr>
        <w:t>ę</w:t>
      </w:r>
      <w:r w:rsidRPr="00E919DC">
        <w:rPr>
          <w:rFonts w:ascii="Times New Roman" w:hAnsi="Times New Roman" w:cs="Times New Roman"/>
          <w:sz w:val="24"/>
          <w:szCs w:val="24"/>
        </w:rPr>
        <w:t xml:space="preserve">pczej zgłosili do </w:t>
      </w:r>
      <w:r w:rsidRPr="00B64BE0">
        <w:rPr>
          <w:rFonts w:ascii="Times New Roman" w:hAnsi="Times New Roman" w:cs="Times New Roman"/>
          <w:sz w:val="24"/>
          <w:szCs w:val="24"/>
        </w:rPr>
        <w:t>Wojewódzkiego O</w:t>
      </w:r>
      <w:r w:rsidRPr="00B64BE0">
        <w:rPr>
          <w:rFonts w:ascii="Times New Roman" w:eastAsia="TimesNewRoman" w:hAnsi="Times New Roman" w:cs="Times New Roman"/>
          <w:sz w:val="24"/>
          <w:szCs w:val="24"/>
        </w:rPr>
        <w:t>ś</w:t>
      </w:r>
      <w:r w:rsidRPr="00B64BE0">
        <w:rPr>
          <w:rFonts w:ascii="Times New Roman" w:hAnsi="Times New Roman" w:cs="Times New Roman"/>
          <w:sz w:val="24"/>
          <w:szCs w:val="24"/>
        </w:rPr>
        <w:t>rodka Adopcyjnego sytuacj</w:t>
      </w:r>
      <w:r w:rsidRPr="00B64BE0">
        <w:rPr>
          <w:rFonts w:ascii="Times New Roman" w:eastAsia="TimesNewRoman" w:hAnsi="Times New Roman" w:cs="Times New Roman"/>
          <w:sz w:val="24"/>
          <w:szCs w:val="24"/>
        </w:rPr>
        <w:t xml:space="preserve">ę </w:t>
      </w:r>
      <w:r w:rsidRPr="00B64BE0">
        <w:rPr>
          <w:rFonts w:ascii="Times New Roman" w:hAnsi="Times New Roman" w:cs="Times New Roman"/>
          <w:sz w:val="24"/>
          <w:szCs w:val="24"/>
        </w:rPr>
        <w:t>4 dzieci z uregulowan</w:t>
      </w:r>
      <w:r w:rsidRPr="00B64BE0">
        <w:rPr>
          <w:rFonts w:ascii="Times New Roman" w:eastAsia="TimesNewRoman" w:hAnsi="Times New Roman" w:cs="Times New Roman"/>
          <w:sz w:val="24"/>
          <w:szCs w:val="24"/>
        </w:rPr>
        <w:t xml:space="preserve">ą </w:t>
      </w:r>
      <w:r w:rsidRPr="00B64BE0">
        <w:rPr>
          <w:rFonts w:ascii="Times New Roman" w:hAnsi="Times New Roman" w:cs="Times New Roman"/>
          <w:sz w:val="24"/>
          <w:szCs w:val="24"/>
        </w:rPr>
        <w:t>sytuacj</w:t>
      </w:r>
      <w:r w:rsidRPr="00B64BE0">
        <w:rPr>
          <w:rFonts w:ascii="Times New Roman" w:eastAsia="TimesNewRoman" w:hAnsi="Times New Roman" w:cs="Times New Roman"/>
          <w:sz w:val="24"/>
          <w:szCs w:val="24"/>
        </w:rPr>
        <w:t xml:space="preserve">ą </w:t>
      </w:r>
      <w:r w:rsidRPr="00B64BE0">
        <w:rPr>
          <w:rFonts w:ascii="Times New Roman" w:hAnsi="Times New Roman" w:cs="Times New Roman"/>
          <w:sz w:val="24"/>
          <w:szCs w:val="24"/>
        </w:rPr>
        <w:t>prawn</w:t>
      </w:r>
      <w:r w:rsidRPr="00B64BE0">
        <w:rPr>
          <w:rFonts w:ascii="Times New Roman" w:eastAsia="TimesNewRoman" w:hAnsi="Times New Roman" w:cs="Times New Roman"/>
          <w:sz w:val="24"/>
          <w:szCs w:val="24"/>
        </w:rPr>
        <w:t xml:space="preserve">ą </w:t>
      </w:r>
      <w:r w:rsidR="007C740C">
        <w:rPr>
          <w:rFonts w:ascii="Times New Roman" w:eastAsia="TimesNewRoman" w:hAnsi="Times New Roman" w:cs="Times New Roman"/>
          <w:sz w:val="24"/>
          <w:szCs w:val="24"/>
        </w:rPr>
        <w:t xml:space="preserve">             </w:t>
      </w:r>
      <w:r w:rsidRPr="00B64BE0">
        <w:rPr>
          <w:rFonts w:ascii="Times New Roman" w:eastAsia="TimesNewRoman" w:hAnsi="Times New Roman" w:cs="Times New Roman"/>
          <w:sz w:val="24"/>
          <w:szCs w:val="24"/>
        </w:rPr>
        <w:t xml:space="preserve">i został wszczęty proces adopcyjny </w:t>
      </w:r>
      <w:r w:rsidRPr="00B64BE0">
        <w:rPr>
          <w:rFonts w:ascii="Times New Roman" w:hAnsi="Times New Roman" w:cs="Times New Roman"/>
          <w:sz w:val="24"/>
          <w:szCs w:val="24"/>
        </w:rPr>
        <w:t>wraz z kompletn</w:t>
      </w:r>
      <w:r w:rsidRPr="00B64BE0">
        <w:rPr>
          <w:rFonts w:ascii="Times New Roman" w:eastAsia="TimesNewRoman" w:hAnsi="Times New Roman" w:cs="Times New Roman"/>
          <w:sz w:val="24"/>
          <w:szCs w:val="24"/>
        </w:rPr>
        <w:t>ą</w:t>
      </w:r>
      <w:r w:rsidRPr="00B64BE0">
        <w:rPr>
          <w:rFonts w:ascii="Times New Roman" w:hAnsi="Times New Roman" w:cs="Times New Roman"/>
          <w:sz w:val="24"/>
          <w:szCs w:val="24"/>
        </w:rPr>
        <w:t xml:space="preserve"> dokumentacj</w:t>
      </w:r>
      <w:r w:rsidRPr="00B64BE0">
        <w:rPr>
          <w:rFonts w:ascii="Times New Roman" w:eastAsia="TimesNewRoman" w:hAnsi="Times New Roman" w:cs="Times New Roman"/>
          <w:sz w:val="24"/>
          <w:szCs w:val="24"/>
        </w:rPr>
        <w:t>ą</w:t>
      </w:r>
      <w:r w:rsidRPr="00B64BE0">
        <w:rPr>
          <w:rFonts w:ascii="Times New Roman" w:hAnsi="Times New Roman" w:cs="Times New Roman"/>
          <w:sz w:val="24"/>
          <w:szCs w:val="24"/>
        </w:rPr>
        <w:t xml:space="preserve">.   </w:t>
      </w:r>
    </w:p>
    <w:p w14:paraId="2CC4FCC6" w14:textId="58EEE5BF" w:rsidR="00B64BE0" w:rsidRDefault="00B64BE0" w:rsidP="00867E45">
      <w:pPr>
        <w:autoSpaceDE w:val="0"/>
        <w:autoSpaceDN w:val="0"/>
        <w:adjustRightInd w:val="0"/>
        <w:spacing w:after="0" w:line="360" w:lineRule="auto"/>
        <w:jc w:val="both"/>
        <w:rPr>
          <w:rFonts w:ascii="Times New Roman" w:hAnsi="Times New Roman" w:cs="Times New Roman"/>
          <w:sz w:val="24"/>
          <w:szCs w:val="24"/>
        </w:rPr>
      </w:pPr>
      <w:r w:rsidRPr="00B64BE0">
        <w:rPr>
          <w:rFonts w:ascii="Times New Roman" w:hAnsi="Times New Roman" w:cs="Times New Roman"/>
          <w:sz w:val="24"/>
          <w:szCs w:val="24"/>
        </w:rPr>
        <w:lastRenderedPageBreak/>
        <w:t xml:space="preserve">W roku 2020 została uregulowana prawnie sytuacja dzieci w przypadku </w:t>
      </w:r>
      <w:r w:rsidRPr="00B64BE0">
        <w:rPr>
          <w:rFonts w:ascii="Times New Roman" w:hAnsi="Times New Roman" w:cs="Times New Roman"/>
          <w:bCs/>
          <w:sz w:val="24"/>
          <w:szCs w:val="24"/>
        </w:rPr>
        <w:t>19</w:t>
      </w:r>
      <w:r w:rsidRPr="00B64BE0">
        <w:rPr>
          <w:rFonts w:ascii="Times New Roman" w:hAnsi="Times New Roman" w:cs="Times New Roman"/>
          <w:sz w:val="24"/>
          <w:szCs w:val="24"/>
        </w:rPr>
        <w:t xml:space="preserve"> dzieci</w:t>
      </w:r>
      <w:r>
        <w:rPr>
          <w:rFonts w:ascii="Times New Roman" w:hAnsi="Times New Roman" w:cs="Times New Roman"/>
          <w:sz w:val="24"/>
          <w:szCs w:val="24"/>
        </w:rPr>
        <w:t xml:space="preserve">, </w:t>
      </w:r>
      <w:r w:rsidRPr="00B64BE0">
        <w:rPr>
          <w:rFonts w:ascii="Times New Roman" w:hAnsi="Times New Roman" w:cs="Times New Roman"/>
          <w:sz w:val="24"/>
          <w:szCs w:val="24"/>
        </w:rPr>
        <w:t xml:space="preserve">z czego po skompletowaniu dokumentacji zgłoszonych do adopcji zostało </w:t>
      </w:r>
      <w:r w:rsidRPr="00B64BE0">
        <w:rPr>
          <w:rFonts w:ascii="Times New Roman" w:hAnsi="Times New Roman" w:cs="Times New Roman"/>
          <w:bCs/>
          <w:sz w:val="24"/>
          <w:szCs w:val="24"/>
        </w:rPr>
        <w:t>11</w:t>
      </w:r>
      <w:r w:rsidRPr="00B64BE0">
        <w:rPr>
          <w:rFonts w:ascii="Times New Roman" w:hAnsi="Times New Roman" w:cs="Times New Roman"/>
          <w:sz w:val="24"/>
          <w:szCs w:val="24"/>
        </w:rPr>
        <w:t xml:space="preserve"> dzieci</w:t>
      </w:r>
      <w:r>
        <w:rPr>
          <w:rFonts w:ascii="Times New Roman" w:hAnsi="Times New Roman" w:cs="Times New Roman"/>
          <w:sz w:val="24"/>
          <w:szCs w:val="24"/>
        </w:rPr>
        <w:t xml:space="preserve">. </w:t>
      </w:r>
    </w:p>
    <w:p w14:paraId="225ED4CF" w14:textId="77777777" w:rsidR="00867E45" w:rsidRPr="00867E45" w:rsidRDefault="00867E45" w:rsidP="00867E45">
      <w:pPr>
        <w:autoSpaceDE w:val="0"/>
        <w:autoSpaceDN w:val="0"/>
        <w:adjustRightInd w:val="0"/>
        <w:spacing w:after="0" w:line="360" w:lineRule="auto"/>
        <w:jc w:val="both"/>
        <w:rPr>
          <w:rFonts w:ascii="Times New Roman" w:eastAsia="Calibri" w:hAnsi="Times New Roman" w:cs="Times New Roman"/>
          <w:sz w:val="24"/>
          <w:szCs w:val="24"/>
        </w:rPr>
      </w:pPr>
      <w:r w:rsidRPr="00867E45">
        <w:rPr>
          <w:rFonts w:ascii="Times New Roman" w:eastAsia="Calibri" w:hAnsi="Times New Roman" w:cs="Times New Roman"/>
          <w:sz w:val="24"/>
          <w:szCs w:val="24"/>
        </w:rPr>
        <w:t xml:space="preserve">W roku 2021 została uregulowana prawnie sytuacja dzieci w przypadku - 12 dzieci z czego po skompletowaniu dokumentacji zgłoszonych do adopcji zostało 9 dzieci, w przypadku pozostałej </w:t>
      </w:r>
      <w:r w:rsidRPr="00867E45">
        <w:rPr>
          <w:rFonts w:ascii="Times New Roman" w:eastAsia="Calibri" w:hAnsi="Times New Roman" w:cs="Times New Roman"/>
          <w:b/>
          <w:bCs/>
          <w:sz w:val="24"/>
          <w:szCs w:val="24"/>
        </w:rPr>
        <w:t>3</w:t>
      </w:r>
      <w:r w:rsidRPr="00867E45">
        <w:rPr>
          <w:rFonts w:ascii="Times New Roman" w:eastAsia="Calibri" w:hAnsi="Times New Roman" w:cs="Times New Roman"/>
          <w:sz w:val="24"/>
          <w:szCs w:val="24"/>
        </w:rPr>
        <w:t xml:space="preserve"> kompletowana jest niezbędna dokumentacja bądź nie został jeszcze ustanowiony przez Sąd opiekun prawny.    </w:t>
      </w:r>
    </w:p>
    <w:p w14:paraId="195D78D0" w14:textId="77777777" w:rsidR="005D496D" w:rsidRDefault="005D496D" w:rsidP="00E919DC">
      <w:pPr>
        <w:spacing w:after="0" w:line="360" w:lineRule="auto"/>
        <w:jc w:val="both"/>
        <w:rPr>
          <w:rFonts w:ascii="Times New Roman" w:eastAsia="Times New Roman" w:hAnsi="Times New Roman" w:cs="Times New Roman"/>
          <w:sz w:val="24"/>
          <w:szCs w:val="24"/>
        </w:rPr>
      </w:pPr>
    </w:p>
    <w:p w14:paraId="5D61DA2A" w14:textId="2F9C4706" w:rsidR="00117422" w:rsidRDefault="00C50CCF" w:rsidP="00E919DC">
      <w:pPr>
        <w:spacing w:after="0" w:line="360" w:lineRule="auto"/>
        <w:jc w:val="both"/>
        <w:rPr>
          <w:rFonts w:ascii="Times New Roman" w:eastAsia="Times New Roman" w:hAnsi="Times New Roman" w:cs="Times New Roman"/>
          <w:sz w:val="24"/>
          <w:szCs w:val="24"/>
        </w:rPr>
      </w:pPr>
      <w:r w:rsidRPr="00E919DC">
        <w:rPr>
          <w:rFonts w:ascii="Times New Roman" w:eastAsia="Times New Roman" w:hAnsi="Times New Roman" w:cs="Times New Roman"/>
          <w:sz w:val="24"/>
          <w:szCs w:val="24"/>
        </w:rPr>
        <w:t xml:space="preserve">Specjalistyczna Poradnia Rodzinna przy Powiatowym Centrum Pomocy Rodzinie objęła pomocą psychologiczną </w:t>
      </w:r>
      <w:r w:rsidR="00117422">
        <w:rPr>
          <w:rFonts w:ascii="Times New Roman" w:eastAsia="Times New Roman" w:hAnsi="Times New Roman" w:cs="Times New Roman"/>
          <w:sz w:val="24"/>
          <w:szCs w:val="24"/>
        </w:rPr>
        <w:t>rodziny zastępcze:</w:t>
      </w:r>
    </w:p>
    <w:p w14:paraId="0DFB7525" w14:textId="3F35282E" w:rsidR="00117422" w:rsidRDefault="00117422" w:rsidP="00E919DC">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 2018 roku objęła pomocą </w:t>
      </w:r>
      <w:r w:rsidR="00C50CCF" w:rsidRPr="00117422">
        <w:rPr>
          <w:rFonts w:ascii="Times New Roman" w:eastAsia="Times New Roman" w:hAnsi="Times New Roman" w:cs="Times New Roman"/>
          <w:sz w:val="24"/>
          <w:szCs w:val="24"/>
        </w:rPr>
        <w:t>54</w:t>
      </w:r>
      <w:r w:rsidR="00C50CCF" w:rsidRPr="00E919DC">
        <w:rPr>
          <w:rFonts w:ascii="Times New Roman" w:eastAsia="Times New Roman" w:hAnsi="Times New Roman" w:cs="Times New Roman"/>
          <w:b/>
          <w:sz w:val="24"/>
          <w:szCs w:val="24"/>
        </w:rPr>
        <w:t xml:space="preserve"> </w:t>
      </w:r>
      <w:r w:rsidR="00C50CCF" w:rsidRPr="00E919DC">
        <w:rPr>
          <w:rFonts w:ascii="Times New Roman" w:eastAsia="Times New Roman" w:hAnsi="Times New Roman" w:cs="Times New Roman"/>
          <w:sz w:val="24"/>
          <w:szCs w:val="24"/>
        </w:rPr>
        <w:t>rodziny zastępcze</w:t>
      </w:r>
      <w:r>
        <w:rPr>
          <w:rFonts w:ascii="Times New Roman" w:eastAsia="Times New Roman" w:hAnsi="Times New Roman" w:cs="Times New Roman"/>
          <w:sz w:val="24"/>
          <w:szCs w:val="24"/>
        </w:rPr>
        <w:t>, o</w:t>
      </w:r>
      <w:r w:rsidR="00C50CCF" w:rsidRPr="00E919DC">
        <w:rPr>
          <w:rFonts w:ascii="Times New Roman" w:eastAsia="Times New Roman" w:hAnsi="Times New Roman" w:cs="Times New Roman"/>
          <w:color w:val="000000" w:themeColor="text1"/>
          <w:sz w:val="24"/>
          <w:szCs w:val="24"/>
        </w:rPr>
        <w:t xml:space="preserve">dbyło się </w:t>
      </w:r>
      <w:r w:rsidR="00C50CCF" w:rsidRPr="00117422">
        <w:rPr>
          <w:rFonts w:ascii="Times New Roman" w:eastAsia="Times New Roman" w:hAnsi="Times New Roman" w:cs="Times New Roman"/>
          <w:color w:val="000000" w:themeColor="text1"/>
          <w:sz w:val="24"/>
          <w:szCs w:val="24"/>
        </w:rPr>
        <w:t xml:space="preserve">259 </w:t>
      </w:r>
      <w:r w:rsidR="00C50CCF" w:rsidRPr="00E919DC">
        <w:rPr>
          <w:rFonts w:ascii="Times New Roman" w:eastAsia="Times New Roman" w:hAnsi="Times New Roman" w:cs="Times New Roman"/>
          <w:color w:val="000000" w:themeColor="text1"/>
          <w:sz w:val="24"/>
          <w:szCs w:val="24"/>
        </w:rPr>
        <w:t xml:space="preserve">spotkań z psychologiem </w:t>
      </w:r>
      <w:r w:rsidR="007C740C">
        <w:rPr>
          <w:rFonts w:ascii="Times New Roman" w:eastAsia="Times New Roman" w:hAnsi="Times New Roman" w:cs="Times New Roman"/>
          <w:color w:val="000000" w:themeColor="text1"/>
          <w:sz w:val="24"/>
          <w:szCs w:val="24"/>
        </w:rPr>
        <w:t xml:space="preserve">       </w:t>
      </w:r>
      <w:r w:rsidR="00C50CCF" w:rsidRPr="00E919DC">
        <w:rPr>
          <w:rFonts w:ascii="Times New Roman" w:eastAsia="Times New Roman" w:hAnsi="Times New Roman" w:cs="Times New Roman"/>
          <w:color w:val="000000" w:themeColor="text1"/>
          <w:sz w:val="24"/>
          <w:szCs w:val="24"/>
        </w:rPr>
        <w:t>i prawnikiem</w:t>
      </w:r>
      <w:r>
        <w:rPr>
          <w:rFonts w:ascii="Times New Roman" w:eastAsia="Times New Roman" w:hAnsi="Times New Roman" w:cs="Times New Roman"/>
          <w:color w:val="000000" w:themeColor="text1"/>
          <w:sz w:val="24"/>
          <w:szCs w:val="24"/>
        </w:rPr>
        <w:t>,</w:t>
      </w:r>
    </w:p>
    <w:p w14:paraId="02C9D7E6" w14:textId="7F0AF651" w:rsidR="00E919DC" w:rsidRDefault="00117422" w:rsidP="00E919DC">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 2019 roku objęła pomocą 61 rod</w:t>
      </w:r>
      <w:r w:rsidR="00F26C8B">
        <w:rPr>
          <w:rFonts w:ascii="Times New Roman" w:eastAsia="Times New Roman" w:hAnsi="Times New Roman" w:cs="Times New Roman"/>
          <w:color w:val="000000" w:themeColor="text1"/>
          <w:sz w:val="24"/>
          <w:szCs w:val="24"/>
        </w:rPr>
        <w:t>ziny zastępcze, o</w:t>
      </w:r>
      <w:r w:rsidR="00E919DC" w:rsidRPr="00E919DC">
        <w:rPr>
          <w:rFonts w:ascii="Times New Roman" w:eastAsia="Times New Roman" w:hAnsi="Times New Roman" w:cs="Times New Roman"/>
          <w:color w:val="000000" w:themeColor="text1"/>
          <w:sz w:val="24"/>
          <w:szCs w:val="24"/>
        </w:rPr>
        <w:t xml:space="preserve">dbyło się </w:t>
      </w:r>
      <w:r w:rsidR="00E919DC" w:rsidRPr="00F26C8B">
        <w:rPr>
          <w:rFonts w:ascii="Times New Roman" w:eastAsia="Times New Roman" w:hAnsi="Times New Roman" w:cs="Times New Roman"/>
          <w:color w:val="000000" w:themeColor="text1"/>
          <w:sz w:val="24"/>
          <w:szCs w:val="24"/>
        </w:rPr>
        <w:t xml:space="preserve">314 </w:t>
      </w:r>
      <w:r w:rsidR="00E919DC" w:rsidRPr="00E919DC">
        <w:rPr>
          <w:rFonts w:ascii="Times New Roman" w:eastAsia="Times New Roman" w:hAnsi="Times New Roman" w:cs="Times New Roman"/>
          <w:color w:val="000000" w:themeColor="text1"/>
          <w:sz w:val="24"/>
          <w:szCs w:val="24"/>
        </w:rPr>
        <w:t>spotkań z psychologiem</w:t>
      </w:r>
      <w:r w:rsidR="00F26C8B">
        <w:rPr>
          <w:rFonts w:ascii="Times New Roman" w:eastAsia="Times New Roman" w:hAnsi="Times New Roman" w:cs="Times New Roman"/>
          <w:color w:val="000000" w:themeColor="text1"/>
          <w:sz w:val="24"/>
          <w:szCs w:val="24"/>
        </w:rPr>
        <w:t xml:space="preserve"> </w:t>
      </w:r>
      <w:r w:rsidR="007C740C">
        <w:rPr>
          <w:rFonts w:ascii="Times New Roman" w:eastAsia="Times New Roman" w:hAnsi="Times New Roman" w:cs="Times New Roman"/>
          <w:color w:val="000000" w:themeColor="text1"/>
          <w:sz w:val="24"/>
          <w:szCs w:val="24"/>
        </w:rPr>
        <w:t xml:space="preserve">      </w:t>
      </w:r>
      <w:r w:rsidR="00F26C8B">
        <w:rPr>
          <w:rFonts w:ascii="Times New Roman" w:eastAsia="Times New Roman" w:hAnsi="Times New Roman" w:cs="Times New Roman"/>
          <w:color w:val="000000" w:themeColor="text1"/>
          <w:sz w:val="24"/>
          <w:szCs w:val="24"/>
        </w:rPr>
        <w:t>i prawnikiem,</w:t>
      </w:r>
    </w:p>
    <w:p w14:paraId="146C42A9" w14:textId="2144E3D5" w:rsidR="00E919DC" w:rsidRDefault="00F26C8B" w:rsidP="00E919D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 2020 roku </w:t>
      </w:r>
      <w:r w:rsidR="00E919DC" w:rsidRPr="00E919DC">
        <w:rPr>
          <w:rFonts w:ascii="Times New Roman" w:eastAsia="Times New Roman" w:hAnsi="Times New Roman" w:cs="Times New Roman"/>
          <w:sz w:val="24"/>
          <w:szCs w:val="24"/>
        </w:rPr>
        <w:t xml:space="preserve">objęła pomocą </w:t>
      </w:r>
      <w:r>
        <w:rPr>
          <w:rFonts w:ascii="Times New Roman" w:eastAsia="Times New Roman" w:hAnsi="Times New Roman" w:cs="Times New Roman"/>
          <w:sz w:val="24"/>
          <w:szCs w:val="24"/>
        </w:rPr>
        <w:t xml:space="preserve">84 rodziny zastępcze i odbyło się 362 </w:t>
      </w:r>
      <w:r w:rsidR="00E919DC" w:rsidRPr="00E919DC">
        <w:rPr>
          <w:rFonts w:ascii="Times New Roman" w:eastAsia="Times New Roman" w:hAnsi="Times New Roman" w:cs="Times New Roman"/>
          <w:sz w:val="24"/>
          <w:szCs w:val="24"/>
        </w:rPr>
        <w:t xml:space="preserve">spotkań z psychologiem </w:t>
      </w:r>
      <w:r w:rsidR="007C740C">
        <w:rPr>
          <w:rFonts w:ascii="Times New Roman" w:eastAsia="Times New Roman" w:hAnsi="Times New Roman" w:cs="Times New Roman"/>
          <w:sz w:val="24"/>
          <w:szCs w:val="24"/>
        </w:rPr>
        <w:t xml:space="preserve">    </w:t>
      </w:r>
      <w:r w:rsidR="00E919DC" w:rsidRPr="00E919DC">
        <w:rPr>
          <w:rFonts w:ascii="Times New Roman" w:eastAsia="Times New Roman" w:hAnsi="Times New Roman" w:cs="Times New Roman"/>
          <w:sz w:val="24"/>
          <w:szCs w:val="24"/>
        </w:rPr>
        <w:t>i prawnikiem</w:t>
      </w:r>
      <w:r w:rsidR="00867E45">
        <w:rPr>
          <w:rFonts w:ascii="Times New Roman" w:eastAsia="Times New Roman" w:hAnsi="Times New Roman" w:cs="Times New Roman"/>
          <w:sz w:val="24"/>
          <w:szCs w:val="24"/>
        </w:rPr>
        <w:t>,</w:t>
      </w:r>
    </w:p>
    <w:p w14:paraId="6A4B834B" w14:textId="12104D11" w:rsidR="00867E45" w:rsidRDefault="00867E45" w:rsidP="00867E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w 2021 roku </w:t>
      </w:r>
      <w:r w:rsidRPr="00E919DC">
        <w:rPr>
          <w:rFonts w:ascii="Times New Roman" w:eastAsia="Times New Roman" w:hAnsi="Times New Roman" w:cs="Times New Roman"/>
          <w:sz w:val="24"/>
          <w:szCs w:val="24"/>
        </w:rPr>
        <w:t xml:space="preserve">objęła pomocą </w:t>
      </w:r>
      <w:r>
        <w:rPr>
          <w:rFonts w:ascii="Times New Roman" w:eastAsia="Times New Roman" w:hAnsi="Times New Roman" w:cs="Times New Roman"/>
          <w:sz w:val="24"/>
          <w:szCs w:val="24"/>
        </w:rPr>
        <w:t xml:space="preserve">94 rodziny zastępcze i odbyło się 462 </w:t>
      </w:r>
      <w:r w:rsidRPr="00E919DC">
        <w:rPr>
          <w:rFonts w:ascii="Times New Roman" w:eastAsia="Times New Roman" w:hAnsi="Times New Roman" w:cs="Times New Roman"/>
          <w:sz w:val="24"/>
          <w:szCs w:val="24"/>
        </w:rPr>
        <w:t xml:space="preserve">spotkań z psychologiem </w:t>
      </w:r>
      <w:r w:rsidR="000C5B41">
        <w:rPr>
          <w:rFonts w:ascii="Times New Roman" w:eastAsia="Times New Roman" w:hAnsi="Times New Roman" w:cs="Times New Roman"/>
          <w:sz w:val="24"/>
          <w:szCs w:val="24"/>
        </w:rPr>
        <w:t xml:space="preserve">     </w:t>
      </w:r>
      <w:r w:rsidRPr="00E919DC">
        <w:rPr>
          <w:rFonts w:ascii="Times New Roman" w:eastAsia="Times New Roman" w:hAnsi="Times New Roman" w:cs="Times New Roman"/>
          <w:sz w:val="24"/>
          <w:szCs w:val="24"/>
        </w:rPr>
        <w:t>i prawnikiem</w:t>
      </w:r>
    </w:p>
    <w:p w14:paraId="5AA138ED" w14:textId="77777777" w:rsidR="00C50CCF" w:rsidRPr="00F26C8B" w:rsidRDefault="00C50CCF" w:rsidP="006715B0">
      <w:pPr>
        <w:tabs>
          <w:tab w:val="left" w:pos="0"/>
        </w:tabs>
        <w:spacing w:before="120" w:after="0" w:line="360" w:lineRule="auto"/>
        <w:jc w:val="both"/>
        <w:rPr>
          <w:rFonts w:ascii="Times New Roman" w:hAnsi="Times New Roman" w:cs="Times New Roman"/>
          <w:iCs/>
          <w:sz w:val="24"/>
          <w:szCs w:val="24"/>
          <w:u w:val="single"/>
        </w:rPr>
      </w:pPr>
      <w:r w:rsidRPr="00F26C8B">
        <w:rPr>
          <w:rFonts w:ascii="Times New Roman" w:hAnsi="Times New Roman" w:cs="Times New Roman"/>
          <w:iCs/>
          <w:sz w:val="24"/>
          <w:szCs w:val="24"/>
          <w:u w:val="single"/>
        </w:rPr>
        <w:t xml:space="preserve">Mieszkania chronione </w:t>
      </w:r>
    </w:p>
    <w:p w14:paraId="7611D40E" w14:textId="4978F7CA" w:rsidR="00F26C8B" w:rsidRDefault="00C50CCF" w:rsidP="00C50CCF">
      <w:pPr>
        <w:tabs>
          <w:tab w:val="left" w:pos="0"/>
        </w:tabs>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Mieszkania chronione funkcjonują w Wołominie przy Zespole Szkół</w:t>
      </w:r>
      <w:r w:rsidR="00F26C8B">
        <w:rPr>
          <w:rFonts w:ascii="Times New Roman" w:hAnsi="Times New Roman" w:cs="Times New Roman"/>
          <w:sz w:val="24"/>
          <w:szCs w:val="24"/>
        </w:rPr>
        <w:t xml:space="preserve">, </w:t>
      </w:r>
      <w:r w:rsidRPr="00C50CCF">
        <w:rPr>
          <w:rFonts w:ascii="Times New Roman" w:hAnsi="Times New Roman" w:cs="Times New Roman"/>
          <w:sz w:val="24"/>
          <w:szCs w:val="24"/>
        </w:rPr>
        <w:t>ul.</w:t>
      </w:r>
      <w:r w:rsidR="00F26C8B">
        <w:rPr>
          <w:rFonts w:ascii="Times New Roman" w:hAnsi="Times New Roman" w:cs="Times New Roman"/>
          <w:sz w:val="24"/>
          <w:szCs w:val="24"/>
        </w:rPr>
        <w:t xml:space="preserve"> </w:t>
      </w:r>
      <w:r w:rsidRPr="00C50CCF">
        <w:rPr>
          <w:rFonts w:ascii="Times New Roman" w:hAnsi="Times New Roman" w:cs="Times New Roman"/>
          <w:sz w:val="24"/>
          <w:szCs w:val="24"/>
        </w:rPr>
        <w:t>Legionów</w:t>
      </w:r>
      <w:r w:rsidR="00F26C8B">
        <w:rPr>
          <w:rFonts w:ascii="Times New Roman" w:hAnsi="Times New Roman" w:cs="Times New Roman"/>
          <w:sz w:val="24"/>
          <w:szCs w:val="24"/>
        </w:rPr>
        <w:t xml:space="preserve"> </w:t>
      </w:r>
      <w:r w:rsidRPr="00C50CCF">
        <w:rPr>
          <w:rFonts w:ascii="Times New Roman" w:hAnsi="Times New Roman" w:cs="Times New Roman"/>
          <w:sz w:val="24"/>
          <w:szCs w:val="24"/>
        </w:rPr>
        <w:t>85</w:t>
      </w:r>
      <w:r w:rsidR="000468A0">
        <w:rPr>
          <w:rFonts w:ascii="Times New Roman" w:hAnsi="Times New Roman" w:cs="Times New Roman"/>
          <w:sz w:val="24"/>
          <w:szCs w:val="24"/>
        </w:rPr>
        <w:t xml:space="preserve">, </w:t>
      </w:r>
      <w:r w:rsidRPr="00C50CCF">
        <w:rPr>
          <w:rFonts w:ascii="Times New Roman" w:hAnsi="Times New Roman" w:cs="Times New Roman"/>
          <w:sz w:val="24"/>
          <w:szCs w:val="24"/>
        </w:rPr>
        <w:t xml:space="preserve">usytuowane są w części po dawnym </w:t>
      </w:r>
      <w:r w:rsidRPr="00F26C8B">
        <w:rPr>
          <w:rFonts w:ascii="Times New Roman" w:hAnsi="Times New Roman" w:cs="Times New Roman"/>
          <w:sz w:val="24"/>
          <w:szCs w:val="24"/>
        </w:rPr>
        <w:t xml:space="preserve">internacie. </w:t>
      </w:r>
      <w:r w:rsidR="00F26C8B" w:rsidRPr="00F26C8B">
        <w:rPr>
          <w:rFonts w:ascii="Times New Roman" w:hAnsi="Times New Roman" w:cs="Times New Roman"/>
          <w:sz w:val="24"/>
          <w:szCs w:val="24"/>
        </w:rPr>
        <w:t>Na mieszkanie składa się 6 pokoi</w:t>
      </w:r>
      <w:r w:rsidR="00791BD9">
        <w:rPr>
          <w:rFonts w:ascii="Times New Roman" w:hAnsi="Times New Roman" w:cs="Times New Roman"/>
          <w:sz w:val="24"/>
          <w:szCs w:val="24"/>
        </w:rPr>
        <w:t>, w</w:t>
      </w:r>
      <w:r w:rsidRPr="00F26C8B">
        <w:rPr>
          <w:rFonts w:ascii="Times New Roman" w:hAnsi="Times New Roman" w:cs="Times New Roman"/>
          <w:sz w:val="24"/>
          <w:szCs w:val="24"/>
        </w:rPr>
        <w:t>ychowankowie</w:t>
      </w:r>
      <w:r w:rsidRPr="00C50CCF">
        <w:rPr>
          <w:rFonts w:ascii="Times New Roman" w:hAnsi="Times New Roman" w:cs="Times New Roman"/>
          <w:sz w:val="24"/>
          <w:szCs w:val="24"/>
        </w:rPr>
        <w:t xml:space="preserve"> </w:t>
      </w:r>
      <w:r w:rsidR="00791BD9">
        <w:rPr>
          <w:rFonts w:ascii="Times New Roman" w:hAnsi="Times New Roman" w:cs="Times New Roman"/>
          <w:sz w:val="24"/>
          <w:szCs w:val="24"/>
        </w:rPr>
        <w:t xml:space="preserve">korzystają </w:t>
      </w:r>
      <w:r w:rsidRPr="00C50CCF">
        <w:rPr>
          <w:rFonts w:ascii="Times New Roman" w:hAnsi="Times New Roman" w:cs="Times New Roman"/>
          <w:sz w:val="24"/>
          <w:szCs w:val="24"/>
        </w:rPr>
        <w:t xml:space="preserve">ze </w:t>
      </w:r>
      <w:r w:rsidR="00F26C8B">
        <w:rPr>
          <w:rFonts w:ascii="Times New Roman" w:hAnsi="Times New Roman" w:cs="Times New Roman"/>
          <w:sz w:val="24"/>
          <w:szCs w:val="24"/>
        </w:rPr>
        <w:t xml:space="preserve">wspólnej łazienki oraz kuchni. </w:t>
      </w:r>
      <w:r w:rsidRPr="00C50CCF">
        <w:rPr>
          <w:rFonts w:ascii="Times New Roman" w:hAnsi="Times New Roman" w:cs="Times New Roman"/>
          <w:sz w:val="24"/>
          <w:szCs w:val="24"/>
        </w:rPr>
        <w:t xml:space="preserve">Miejsce w mieszkaniu chronionym przyznaje się osobie usamodzielnianej, wobec której ciąży ustawowy obowiązek pomocy w uzyskaniu odpowiednich warunków mieszkaniowych. Miejsce w mieszkaniu chronionym może być przyznane osobie, która osiągnęła pełnoletniość w pieczy zastępczej, realizuje zapisy Indywidualnego Programu Usamodzielnienia, podpisała kontrakt dotyczący współpracy, a przede wszystkim  znajduje się w bardzo trudnej sytuacji mieszkaniowej </w:t>
      </w:r>
      <w:r w:rsidR="000C5B41">
        <w:rPr>
          <w:rFonts w:ascii="Times New Roman" w:hAnsi="Times New Roman" w:cs="Times New Roman"/>
          <w:sz w:val="24"/>
          <w:szCs w:val="24"/>
        </w:rPr>
        <w:t xml:space="preserve">                 </w:t>
      </w:r>
      <w:r w:rsidRPr="00C50CCF">
        <w:rPr>
          <w:rFonts w:ascii="Times New Roman" w:hAnsi="Times New Roman" w:cs="Times New Roman"/>
          <w:sz w:val="24"/>
          <w:szCs w:val="24"/>
        </w:rPr>
        <w:t>i materialnej.</w:t>
      </w:r>
    </w:p>
    <w:p w14:paraId="250115DF" w14:textId="77777777" w:rsidR="00F26C8B" w:rsidRPr="00197FEA" w:rsidRDefault="00C50CCF" w:rsidP="00F26C8B">
      <w:pPr>
        <w:pStyle w:val="NormalnyWeb"/>
        <w:tabs>
          <w:tab w:val="left" w:pos="284"/>
        </w:tabs>
        <w:spacing w:before="0" w:beforeAutospacing="0" w:after="0" w:line="360" w:lineRule="auto"/>
        <w:jc w:val="both"/>
      </w:pPr>
      <w:r w:rsidRPr="00C50CCF">
        <w:t xml:space="preserve"> </w:t>
      </w:r>
      <w:r w:rsidR="00F26C8B" w:rsidRPr="00197FEA">
        <w:t>Pobyt w mieszkaniu chronionym:</w:t>
      </w:r>
    </w:p>
    <w:p w14:paraId="35B0DE5C" w14:textId="0AEB7757" w:rsidR="00F26C8B" w:rsidRPr="00197FEA" w:rsidRDefault="00F26C8B" w:rsidP="00F26C8B">
      <w:pPr>
        <w:pStyle w:val="NormalnyWeb"/>
        <w:tabs>
          <w:tab w:val="left" w:pos="284"/>
        </w:tabs>
        <w:spacing w:before="0" w:beforeAutospacing="0" w:after="0" w:line="360" w:lineRule="auto"/>
        <w:jc w:val="both"/>
      </w:pPr>
      <w:r>
        <w:t>- u</w:t>
      </w:r>
      <w:r w:rsidRPr="00197FEA">
        <w:t>możliwia przygotowanie się użytkowników do pełnej samodzielności poprzez doskonalenie umiejętności prowadzenia samodzielnego gospodarstwa domowego, radzenia sobie</w:t>
      </w:r>
      <w:r>
        <w:t xml:space="preserve"> </w:t>
      </w:r>
      <w:r w:rsidR="000C5B41">
        <w:t xml:space="preserve">                       </w:t>
      </w:r>
      <w:r w:rsidRPr="00197FEA">
        <w:t>z problemami życia codziennego;</w:t>
      </w:r>
    </w:p>
    <w:p w14:paraId="5D4F3ACC" w14:textId="77777777" w:rsidR="00F26C8B" w:rsidRPr="00197FEA" w:rsidRDefault="00F26C8B" w:rsidP="00F26C8B">
      <w:pPr>
        <w:pStyle w:val="NormalnyWeb"/>
        <w:tabs>
          <w:tab w:val="left" w:pos="284"/>
        </w:tabs>
        <w:spacing w:before="0" w:beforeAutospacing="0" w:after="0" w:line="360" w:lineRule="auto"/>
        <w:jc w:val="both"/>
      </w:pPr>
      <w:r>
        <w:lastRenderedPageBreak/>
        <w:t>- s</w:t>
      </w:r>
      <w:r w:rsidRPr="00197FEA">
        <w:t>twarza możliwość do nabycia umiejętności samodzielnego rozwiązywania trudności życiowych, rodzinnych (w tym utrzymywania więzi rodzinnych), emocjonalnym itp. przy  wsparciu pracownika socjalnego, opiekuna usamodzielnia i innych specjalistów,</w:t>
      </w:r>
    </w:p>
    <w:p w14:paraId="438F99F9" w14:textId="77777777" w:rsidR="00F26C8B" w:rsidRPr="00197FEA" w:rsidRDefault="00F26C8B" w:rsidP="00F26C8B">
      <w:pPr>
        <w:pStyle w:val="NormalnyWeb"/>
        <w:tabs>
          <w:tab w:val="left" w:pos="284"/>
        </w:tabs>
        <w:spacing w:before="0" w:beforeAutospacing="0" w:after="0" w:line="360" w:lineRule="auto"/>
        <w:jc w:val="both"/>
      </w:pPr>
      <w:r>
        <w:t>- u</w:t>
      </w:r>
      <w:r w:rsidRPr="00197FEA">
        <w:t>czy ponoszenia konsekwencji za własne decyzje, umożliwia rozwijanie i utrwalani</w:t>
      </w:r>
      <w:r>
        <w:t>e</w:t>
      </w:r>
      <w:r w:rsidRPr="00197FEA">
        <w:t xml:space="preserve"> poczucia odpowiedzialności za siebie i swoje własne życie oraz nabycie umiejętności realnego postrzegania rzeczywistości;</w:t>
      </w:r>
    </w:p>
    <w:p w14:paraId="7712B494" w14:textId="77777777" w:rsidR="00F26C8B" w:rsidRPr="00197FEA" w:rsidRDefault="00F26C8B" w:rsidP="00F26C8B">
      <w:pPr>
        <w:pStyle w:val="NormalnyWeb"/>
        <w:tabs>
          <w:tab w:val="left" w:pos="284"/>
        </w:tabs>
        <w:spacing w:before="0" w:beforeAutospacing="0" w:after="0" w:line="360" w:lineRule="auto"/>
        <w:jc w:val="both"/>
      </w:pPr>
      <w:r>
        <w:t>- s</w:t>
      </w:r>
      <w:r w:rsidRPr="00197FEA">
        <w:t>twarza możliwość w zakresie uzyskania wykształcenia, zdobycia kwalifikacji zawodowych, poszukiwania pracy poprzez rozwój umiejętności prawidłowego wchodzenia w relacje społeczne</w:t>
      </w:r>
      <w:r>
        <w:t>;</w:t>
      </w:r>
    </w:p>
    <w:p w14:paraId="23A68AC7" w14:textId="77777777" w:rsidR="00F26C8B" w:rsidRPr="00197FEA" w:rsidRDefault="00F26C8B" w:rsidP="00F26C8B">
      <w:pPr>
        <w:pStyle w:val="NormalnyWeb"/>
        <w:tabs>
          <w:tab w:val="left" w:pos="284"/>
        </w:tabs>
        <w:spacing w:before="0" w:beforeAutospacing="0" w:after="0" w:line="360" w:lineRule="auto"/>
        <w:jc w:val="both"/>
      </w:pPr>
      <w:r>
        <w:t>- p</w:t>
      </w:r>
      <w:r w:rsidRPr="00197FEA">
        <w:t>omaga w integracji ze środowiskiem poprzez rozwój umiejętności prawidłowego wchodzenia w relacje społeczne.</w:t>
      </w:r>
    </w:p>
    <w:p w14:paraId="33046AF6" w14:textId="01783ABE" w:rsidR="00F26C8B" w:rsidRDefault="00C50CCF" w:rsidP="00F26C8B">
      <w:pPr>
        <w:pStyle w:val="NormalnyWeb"/>
        <w:spacing w:before="0" w:beforeAutospacing="0" w:after="0" w:line="360" w:lineRule="auto"/>
        <w:jc w:val="both"/>
        <w:rPr>
          <w:iCs/>
        </w:rPr>
      </w:pPr>
      <w:r w:rsidRPr="00C50CCF">
        <w:t>W roku 2018 w mieszkaniu chronionym mieszkało 6 osób</w:t>
      </w:r>
      <w:r w:rsidR="00F26C8B">
        <w:t xml:space="preserve">, w roku 2019 </w:t>
      </w:r>
      <w:r w:rsidRPr="00C50CCF">
        <w:t xml:space="preserve"> </w:t>
      </w:r>
      <w:r w:rsidR="00F26C8B">
        <w:t xml:space="preserve">mieszkało </w:t>
      </w:r>
      <w:r w:rsidR="00F26C8B" w:rsidRPr="00197FEA">
        <w:t>5 osób</w:t>
      </w:r>
      <w:r w:rsidR="00F26C8B">
        <w:t xml:space="preserve">, </w:t>
      </w:r>
      <w:r w:rsidR="00435A90">
        <w:t xml:space="preserve">               </w:t>
      </w:r>
      <w:r w:rsidR="00F26C8B">
        <w:t xml:space="preserve"> w roku 2020</w:t>
      </w:r>
      <w:r w:rsidR="00F26C8B" w:rsidRPr="00197FEA">
        <w:t xml:space="preserve"> </w:t>
      </w:r>
      <w:r w:rsidR="00F26C8B">
        <w:t>mieszkały 4 osoby</w:t>
      </w:r>
      <w:r w:rsidR="00435A90">
        <w:t xml:space="preserve">, a w 2021 roku </w:t>
      </w:r>
      <w:r w:rsidR="008349DD">
        <w:t>mieszkały 3 osoby.</w:t>
      </w:r>
    </w:p>
    <w:p w14:paraId="409AF7F3" w14:textId="77777777" w:rsidR="00C50CCF" w:rsidRPr="00F26C8B" w:rsidRDefault="00C50CCF" w:rsidP="006715B0">
      <w:pPr>
        <w:spacing w:before="120" w:after="0" w:line="360" w:lineRule="auto"/>
        <w:jc w:val="both"/>
        <w:rPr>
          <w:rFonts w:ascii="Times New Roman" w:hAnsi="Times New Roman" w:cs="Times New Roman"/>
          <w:sz w:val="24"/>
          <w:szCs w:val="24"/>
          <w:u w:val="single"/>
        </w:rPr>
      </w:pPr>
      <w:r w:rsidRPr="00F26C8B">
        <w:rPr>
          <w:rFonts w:ascii="Times New Roman" w:hAnsi="Times New Roman" w:cs="Times New Roman"/>
          <w:sz w:val="24"/>
          <w:szCs w:val="24"/>
          <w:u w:val="single"/>
        </w:rPr>
        <w:t xml:space="preserve">Szkolenia </w:t>
      </w:r>
    </w:p>
    <w:p w14:paraId="1426FD8C" w14:textId="77777777" w:rsidR="00C50CCF" w:rsidRPr="00C50CCF" w:rsidRDefault="00C50CCF" w:rsidP="00C50CCF">
      <w:pPr>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Znaczącym zadaniem realizowanym przez organizatora rodzinnej pieczy zastępczej są szkolenia. Organizator systematycznie od kilkunastu lat prowadzi nabór kandydatów do pełnienia funkcji rodziny zastępczej zawodowej, rodziny zastępczej niezawodowej lub prowadzenia rodzinnego domu dziecka oraz szkoli w/w kandydatów, a następnie zgodnie                         z ustawą dokonuje ich kwalifikacji.</w:t>
      </w:r>
      <w:r w:rsidR="00FB60F3">
        <w:rPr>
          <w:rFonts w:ascii="Times New Roman" w:hAnsi="Times New Roman" w:cs="Times New Roman"/>
          <w:sz w:val="24"/>
          <w:szCs w:val="24"/>
        </w:rPr>
        <w:t xml:space="preserve"> </w:t>
      </w:r>
      <w:r w:rsidRPr="00C50CCF">
        <w:rPr>
          <w:rFonts w:ascii="Times New Roman" w:hAnsi="Times New Roman" w:cs="Times New Roman"/>
          <w:sz w:val="24"/>
          <w:szCs w:val="24"/>
        </w:rPr>
        <w:t>Przeprowadzane są również szkolenia istniejących rodzin zastępczych.</w:t>
      </w:r>
    </w:p>
    <w:p w14:paraId="546751B9" w14:textId="77777777" w:rsidR="00C50CCF" w:rsidRPr="00FA7C1F" w:rsidRDefault="00C50CCF" w:rsidP="006715B0">
      <w:pPr>
        <w:tabs>
          <w:tab w:val="left" w:pos="1440"/>
        </w:tabs>
        <w:spacing w:before="120" w:after="0" w:line="360" w:lineRule="auto"/>
        <w:ind w:left="720" w:hanging="720"/>
        <w:jc w:val="both"/>
        <w:rPr>
          <w:rFonts w:ascii="Times New Roman" w:hAnsi="Times New Roman" w:cs="Times New Roman"/>
          <w:sz w:val="24"/>
          <w:szCs w:val="24"/>
          <w:u w:val="single"/>
        </w:rPr>
      </w:pPr>
      <w:r w:rsidRPr="00FA7C1F">
        <w:rPr>
          <w:rFonts w:ascii="Times New Roman" w:hAnsi="Times New Roman" w:cs="Times New Roman"/>
          <w:sz w:val="24"/>
          <w:szCs w:val="24"/>
          <w:u w:val="single"/>
        </w:rPr>
        <w:t>Szkolenie PRIDE</w:t>
      </w:r>
    </w:p>
    <w:p w14:paraId="1AB712EE" w14:textId="77777777" w:rsidR="00C50CCF" w:rsidRPr="00C50CCF" w:rsidRDefault="00C50CCF" w:rsidP="00C50CCF">
      <w:pPr>
        <w:spacing w:after="0" w:line="360" w:lineRule="auto"/>
        <w:jc w:val="both"/>
        <w:rPr>
          <w:rFonts w:ascii="Times New Roman" w:hAnsi="Times New Roman" w:cs="Times New Roman"/>
          <w:sz w:val="24"/>
          <w:szCs w:val="24"/>
        </w:rPr>
      </w:pPr>
      <w:r w:rsidRPr="00C50CCF">
        <w:rPr>
          <w:rFonts w:ascii="Times New Roman" w:eastAsia="Times New Roman" w:hAnsi="Times New Roman" w:cs="Times New Roman"/>
          <w:sz w:val="24"/>
          <w:szCs w:val="24"/>
        </w:rPr>
        <w:t xml:space="preserve">Pracownicy Organizatora rodzinnej pieczy zastępczej w Wołominie szkolą rodziny zastępcze programem dla kandydatów na opiekunów zastępczych i rodziców adopcyjnych PRIDE                    (program </w:t>
      </w:r>
      <w:r w:rsidRPr="00C50CCF">
        <w:rPr>
          <w:rFonts w:ascii="Times New Roman" w:hAnsi="Times New Roman" w:cs="Times New Roman"/>
          <w:sz w:val="24"/>
          <w:szCs w:val="24"/>
        </w:rPr>
        <w:t xml:space="preserve">zatwierdzony jest decyzją Minister Rodziny, Pracy i Polityki Społecznej                                    nr 8/2018/RZ z dnia 30 lipca 2018 roku).  </w:t>
      </w:r>
    </w:p>
    <w:p w14:paraId="7C5DFD70" w14:textId="77777777" w:rsidR="00C50CCF" w:rsidRPr="00C50CCF" w:rsidRDefault="00C50CCF" w:rsidP="00C50CCF">
      <w:pPr>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W 2018 roku odbyło się szkolenie XXV grupy PRIDE. Szkolenie trwało od 12.12.2017 do 10.04.2018</w:t>
      </w:r>
      <w:r w:rsidR="00DC15BA">
        <w:rPr>
          <w:rFonts w:ascii="Times New Roman" w:hAnsi="Times New Roman" w:cs="Times New Roman"/>
          <w:sz w:val="24"/>
          <w:szCs w:val="24"/>
        </w:rPr>
        <w:t xml:space="preserve">. </w:t>
      </w:r>
      <w:r w:rsidRPr="00C50CCF">
        <w:rPr>
          <w:rFonts w:ascii="Times New Roman" w:hAnsi="Times New Roman" w:cs="Times New Roman"/>
          <w:sz w:val="24"/>
          <w:szCs w:val="24"/>
        </w:rPr>
        <w:t>W szkoleniu XXV grupy brało udział 13 osób, w tym 3 osoby samotne</w:t>
      </w:r>
      <w:r w:rsidR="00DC15BA">
        <w:rPr>
          <w:rFonts w:ascii="Times New Roman" w:hAnsi="Times New Roman" w:cs="Times New Roman"/>
          <w:sz w:val="24"/>
          <w:szCs w:val="24"/>
        </w:rPr>
        <w:t xml:space="preserve"> </w:t>
      </w:r>
      <w:r w:rsidRPr="00C50CCF">
        <w:rPr>
          <w:rFonts w:ascii="Times New Roman" w:hAnsi="Times New Roman" w:cs="Times New Roman"/>
          <w:sz w:val="24"/>
          <w:szCs w:val="24"/>
        </w:rPr>
        <w:t>(</w:t>
      </w:r>
      <w:r w:rsidR="00DC15BA">
        <w:rPr>
          <w:rFonts w:ascii="Times New Roman" w:hAnsi="Times New Roman" w:cs="Times New Roman"/>
          <w:sz w:val="24"/>
          <w:szCs w:val="24"/>
        </w:rPr>
        <w:t xml:space="preserve">1 </w:t>
      </w:r>
      <w:r w:rsidRPr="00C50CCF">
        <w:rPr>
          <w:rFonts w:ascii="Times New Roman" w:hAnsi="Times New Roman" w:cs="Times New Roman"/>
          <w:sz w:val="24"/>
          <w:szCs w:val="24"/>
        </w:rPr>
        <w:t>pełniąca funkcję rodziny zastępczej) i 5 małżeństw (1 będąc</w:t>
      </w:r>
      <w:r w:rsidR="00DC15BA">
        <w:rPr>
          <w:rFonts w:ascii="Times New Roman" w:hAnsi="Times New Roman" w:cs="Times New Roman"/>
          <w:sz w:val="24"/>
          <w:szCs w:val="24"/>
        </w:rPr>
        <w:t>e</w:t>
      </w:r>
      <w:r w:rsidRPr="00C50CCF">
        <w:rPr>
          <w:rFonts w:ascii="Times New Roman" w:hAnsi="Times New Roman" w:cs="Times New Roman"/>
          <w:sz w:val="24"/>
          <w:szCs w:val="24"/>
        </w:rPr>
        <w:t xml:space="preserve"> niezawodową rodziną zastępczą, któ</w:t>
      </w:r>
      <w:r w:rsidR="00DC15BA">
        <w:rPr>
          <w:rFonts w:ascii="Times New Roman" w:hAnsi="Times New Roman" w:cs="Times New Roman"/>
          <w:sz w:val="24"/>
          <w:szCs w:val="24"/>
        </w:rPr>
        <w:t>re</w:t>
      </w:r>
      <w:r w:rsidRPr="00C50CCF">
        <w:rPr>
          <w:rFonts w:ascii="Times New Roman" w:hAnsi="Times New Roman" w:cs="Times New Roman"/>
          <w:sz w:val="24"/>
          <w:szCs w:val="24"/>
        </w:rPr>
        <w:t xml:space="preserve"> został</w:t>
      </w:r>
      <w:r w:rsidR="00DC15BA">
        <w:rPr>
          <w:rFonts w:ascii="Times New Roman" w:hAnsi="Times New Roman" w:cs="Times New Roman"/>
          <w:sz w:val="24"/>
          <w:szCs w:val="24"/>
        </w:rPr>
        <w:t>o</w:t>
      </w:r>
      <w:r w:rsidRPr="00C50CCF">
        <w:rPr>
          <w:rFonts w:ascii="Times New Roman" w:hAnsi="Times New Roman" w:cs="Times New Roman"/>
          <w:sz w:val="24"/>
          <w:szCs w:val="24"/>
        </w:rPr>
        <w:t xml:space="preserve"> zobowiązan</w:t>
      </w:r>
      <w:r w:rsidR="00DC15BA">
        <w:rPr>
          <w:rFonts w:ascii="Times New Roman" w:hAnsi="Times New Roman" w:cs="Times New Roman"/>
          <w:sz w:val="24"/>
          <w:szCs w:val="24"/>
        </w:rPr>
        <w:t>e</w:t>
      </w:r>
      <w:r w:rsidRPr="00C50CCF">
        <w:rPr>
          <w:rFonts w:ascii="Times New Roman" w:hAnsi="Times New Roman" w:cs="Times New Roman"/>
          <w:sz w:val="24"/>
          <w:szCs w:val="24"/>
        </w:rPr>
        <w:t xml:space="preserve"> do odbycia szkolenia przez sąd rodzinny). Pozostałe 4 rodziny to kandydaci na rodziny zastępcze. Po ukończeniu szkolenia, odbyciu praktyk oraz skompletowaniu niezbędnych dokumentów i po przejściu badań psychologicznych dotyczących predyspozycji i motywacji do bycia rodziną zastępczą, komisja kwalifikacyjna </w:t>
      </w:r>
      <w:r w:rsidRPr="00C50CCF">
        <w:rPr>
          <w:rFonts w:ascii="Times New Roman" w:hAnsi="Times New Roman" w:cs="Times New Roman"/>
          <w:sz w:val="24"/>
          <w:szCs w:val="24"/>
        </w:rPr>
        <w:lastRenderedPageBreak/>
        <w:t xml:space="preserve">przeprowadziła postępowanie kwalifikacyjne do uzyskania zaświadczenia do pełnienia funkcji rodziny zastępczej niezawodowej. Zaświadczenia uzyskało 7 osób. </w:t>
      </w:r>
    </w:p>
    <w:p w14:paraId="3CD0AEBE" w14:textId="77777777" w:rsidR="00C50CCF" w:rsidRPr="00DC15BA" w:rsidRDefault="00C50CCF" w:rsidP="00DC15BA">
      <w:pPr>
        <w:spacing w:after="0" w:line="360" w:lineRule="auto"/>
        <w:jc w:val="both"/>
        <w:rPr>
          <w:rFonts w:ascii="Times New Roman" w:hAnsi="Times New Roman" w:cs="Times New Roman"/>
          <w:sz w:val="24"/>
          <w:szCs w:val="24"/>
        </w:rPr>
      </w:pPr>
      <w:r w:rsidRPr="00C50CCF">
        <w:rPr>
          <w:rFonts w:ascii="Times New Roman" w:hAnsi="Times New Roman" w:cs="Times New Roman"/>
          <w:sz w:val="24"/>
          <w:szCs w:val="24"/>
        </w:rPr>
        <w:t xml:space="preserve">Jedno małżeństwo uzyskało zaświadczenie kwalifikacyjne do bycia rodzina zastępczą po ukończeniu szkolenia w ośrodku zewnętrznym. Łącznie w 2018 roku wydano 13 świadectw                    i 9 zaświadczeń kwalifikacyjnych. W grudniu 2018 roku odbyło się spotkanie informacyjne </w:t>
      </w:r>
      <w:r w:rsidRPr="00DC15BA">
        <w:rPr>
          <w:rFonts w:ascii="Times New Roman" w:hAnsi="Times New Roman" w:cs="Times New Roman"/>
          <w:sz w:val="24"/>
          <w:szCs w:val="24"/>
        </w:rPr>
        <w:t>kolejnej grupy szkoleniowej XXVI, na które zostało skierowanych 17 osób, rozpoczęło szkolenie 14 osób, koniec szk</w:t>
      </w:r>
      <w:r w:rsidR="00DC15BA">
        <w:rPr>
          <w:rFonts w:ascii="Times New Roman" w:hAnsi="Times New Roman" w:cs="Times New Roman"/>
          <w:sz w:val="24"/>
          <w:szCs w:val="24"/>
        </w:rPr>
        <w:t>olenia przypada na kwiecień 2019.</w:t>
      </w:r>
      <w:r w:rsidRPr="00DC15BA">
        <w:rPr>
          <w:rFonts w:ascii="Times New Roman" w:hAnsi="Times New Roman" w:cs="Times New Roman"/>
          <w:sz w:val="24"/>
          <w:szCs w:val="24"/>
        </w:rPr>
        <w:t xml:space="preserve">    </w:t>
      </w:r>
    </w:p>
    <w:p w14:paraId="2CCC8F02" w14:textId="77777777" w:rsidR="00FB60F3" w:rsidRDefault="00FB60F3" w:rsidP="00DC15BA">
      <w:pPr>
        <w:spacing w:after="0" w:line="360" w:lineRule="auto"/>
        <w:jc w:val="both"/>
        <w:rPr>
          <w:rFonts w:ascii="Times New Roman" w:hAnsi="Times New Roman" w:cs="Times New Roman"/>
          <w:sz w:val="24"/>
          <w:szCs w:val="24"/>
        </w:rPr>
      </w:pPr>
    </w:p>
    <w:p w14:paraId="3E970D5A" w14:textId="77777777" w:rsidR="00DC15BA" w:rsidRPr="00DC15BA" w:rsidRDefault="00DC15BA" w:rsidP="00DC15BA">
      <w:pPr>
        <w:spacing w:after="0" w:line="360" w:lineRule="auto"/>
        <w:jc w:val="both"/>
        <w:rPr>
          <w:rFonts w:ascii="Times New Roman" w:hAnsi="Times New Roman" w:cs="Times New Roman"/>
          <w:sz w:val="24"/>
          <w:szCs w:val="24"/>
        </w:rPr>
      </w:pPr>
      <w:r w:rsidRPr="00DC15BA">
        <w:rPr>
          <w:rFonts w:ascii="Times New Roman" w:hAnsi="Times New Roman" w:cs="Times New Roman"/>
          <w:sz w:val="24"/>
          <w:szCs w:val="24"/>
        </w:rPr>
        <w:t>W 2019 roku odbyło się szkolenie XXVI grupy PRIDE. Szkolenie trwało od 18.01.2019</w:t>
      </w:r>
      <w:r>
        <w:rPr>
          <w:rFonts w:ascii="Times New Roman" w:hAnsi="Times New Roman" w:cs="Times New Roman"/>
          <w:sz w:val="24"/>
          <w:szCs w:val="24"/>
        </w:rPr>
        <w:t xml:space="preserve"> </w:t>
      </w:r>
      <w:r w:rsidRPr="00DC15BA">
        <w:rPr>
          <w:rFonts w:ascii="Times New Roman" w:hAnsi="Times New Roman" w:cs="Times New Roman"/>
          <w:sz w:val="24"/>
          <w:szCs w:val="24"/>
        </w:rPr>
        <w:t>do 08.05.2019</w:t>
      </w:r>
      <w:r>
        <w:rPr>
          <w:rFonts w:ascii="Times New Roman" w:hAnsi="Times New Roman" w:cs="Times New Roman"/>
          <w:sz w:val="24"/>
          <w:szCs w:val="24"/>
        </w:rPr>
        <w:t xml:space="preserve">. </w:t>
      </w:r>
      <w:r w:rsidRPr="00DC15BA">
        <w:rPr>
          <w:rFonts w:ascii="Times New Roman" w:hAnsi="Times New Roman" w:cs="Times New Roman"/>
          <w:sz w:val="24"/>
          <w:szCs w:val="24"/>
        </w:rPr>
        <w:t>W szkoleniu XXVI grupy brało udział 14 osób, w tym 2 osoby samotne</w:t>
      </w:r>
      <w:r>
        <w:rPr>
          <w:rFonts w:ascii="Times New Roman" w:hAnsi="Times New Roman" w:cs="Times New Roman"/>
          <w:sz w:val="24"/>
          <w:szCs w:val="24"/>
        </w:rPr>
        <w:t xml:space="preserve"> </w:t>
      </w:r>
      <w:r w:rsidRPr="00DC15BA">
        <w:rPr>
          <w:rFonts w:ascii="Times New Roman" w:hAnsi="Times New Roman" w:cs="Times New Roman"/>
          <w:sz w:val="24"/>
          <w:szCs w:val="24"/>
        </w:rPr>
        <w:t>(jedna już pełniąca funkcję rodziny zastępczej) i 6 małżeństw (4 będące niezawodową rodziną zastępczą, które zostały zobowiązane do odbycia szkolenia przez sąd rodzinny). Pozostałe  2 rodziny to kandydaci na rodziny zastępcze. Zaświadczenia uzyskały 4 osoby. Łącznie w 2019 roku wydano 14 świadectw i 14 zaświadczeń kwalifikacyjnych.</w:t>
      </w:r>
      <w:r>
        <w:rPr>
          <w:rFonts w:ascii="Times New Roman" w:hAnsi="Times New Roman" w:cs="Times New Roman"/>
          <w:sz w:val="24"/>
          <w:szCs w:val="24"/>
        </w:rPr>
        <w:t xml:space="preserve"> </w:t>
      </w:r>
      <w:r w:rsidRPr="00DC15BA">
        <w:rPr>
          <w:rFonts w:ascii="Times New Roman" w:hAnsi="Times New Roman" w:cs="Times New Roman"/>
          <w:sz w:val="24"/>
          <w:szCs w:val="24"/>
        </w:rPr>
        <w:t xml:space="preserve">Od 08.10.2019 do 21.01.2020 odbyło się szkolenie XXVII grupy, na które zostało skierowanych 12 osób z czego szkolenie rozpoczęło 10 osób.  </w:t>
      </w:r>
    </w:p>
    <w:p w14:paraId="43E8166E" w14:textId="77777777" w:rsidR="00FB60F3" w:rsidRDefault="00FB60F3" w:rsidP="00DC15BA">
      <w:pPr>
        <w:spacing w:after="0" w:line="360" w:lineRule="auto"/>
        <w:jc w:val="both"/>
        <w:rPr>
          <w:rFonts w:ascii="Times New Roman" w:hAnsi="Times New Roman" w:cs="Times New Roman"/>
          <w:sz w:val="24"/>
          <w:szCs w:val="24"/>
        </w:rPr>
      </w:pPr>
    </w:p>
    <w:p w14:paraId="39B1408B" w14:textId="2D0D1275" w:rsidR="00DC15BA" w:rsidRDefault="00DC15BA" w:rsidP="00DC15BA">
      <w:pPr>
        <w:spacing w:after="0" w:line="360" w:lineRule="auto"/>
        <w:jc w:val="both"/>
        <w:rPr>
          <w:rFonts w:ascii="Times New Roman" w:hAnsi="Times New Roman" w:cs="Times New Roman"/>
          <w:sz w:val="24"/>
          <w:szCs w:val="24"/>
        </w:rPr>
      </w:pPr>
      <w:r w:rsidRPr="00DC15BA">
        <w:rPr>
          <w:rFonts w:ascii="Times New Roman" w:hAnsi="Times New Roman" w:cs="Times New Roman"/>
          <w:sz w:val="24"/>
          <w:szCs w:val="24"/>
        </w:rPr>
        <w:t>W 2020 roku odbyło się szkolenie XXVIII grupy PRIDE. Szkolenie trwało od 04.08.2020</w:t>
      </w:r>
      <w:r w:rsidR="00AF4AE8">
        <w:rPr>
          <w:rFonts w:ascii="Times New Roman" w:hAnsi="Times New Roman" w:cs="Times New Roman"/>
          <w:sz w:val="24"/>
          <w:szCs w:val="24"/>
        </w:rPr>
        <w:t xml:space="preserve"> do </w:t>
      </w:r>
      <w:r w:rsidRPr="00DC15BA">
        <w:rPr>
          <w:rFonts w:ascii="Times New Roman" w:hAnsi="Times New Roman" w:cs="Times New Roman"/>
          <w:sz w:val="24"/>
          <w:szCs w:val="24"/>
        </w:rPr>
        <w:t xml:space="preserve">30.10.2020. W szkoleniu grupy brało udział 10 osób, w tym 4 małżeństwa (3 będące niezawodową rodziną zastępczą, które zostały zobowiązane do odbycia szkolenia przez sąd rodzinny). Pozostałe osoby to kandydaci na rodziny zastępcze. Łącznie w 2020 roku wydano 20 świadectw ukończenia szkolenia i 6 zaświadczeń kwalifikacyjnych.      </w:t>
      </w:r>
    </w:p>
    <w:p w14:paraId="6989E23A" w14:textId="69B8AF19" w:rsidR="00C555B1" w:rsidRDefault="00C555B1" w:rsidP="00DC15BA">
      <w:pPr>
        <w:spacing w:after="0" w:line="360" w:lineRule="auto"/>
        <w:jc w:val="both"/>
        <w:rPr>
          <w:rFonts w:ascii="Times New Roman" w:hAnsi="Times New Roman" w:cs="Times New Roman"/>
          <w:sz w:val="24"/>
          <w:szCs w:val="24"/>
        </w:rPr>
      </w:pPr>
    </w:p>
    <w:p w14:paraId="06583B06" w14:textId="77777777" w:rsidR="00C555B1" w:rsidRPr="00C555B1" w:rsidRDefault="00C555B1" w:rsidP="00C555B1">
      <w:pPr>
        <w:widowControl w:val="0"/>
        <w:suppressAutoHyphens/>
        <w:spacing w:after="0" w:line="360" w:lineRule="auto"/>
        <w:jc w:val="both"/>
        <w:rPr>
          <w:rFonts w:ascii="Times New Roman" w:eastAsia="Lucida Sans Unicode" w:hAnsi="Times New Roman" w:cs="Tahoma"/>
          <w:sz w:val="24"/>
          <w:szCs w:val="24"/>
          <w:lang w:eastAsia="pl-PL"/>
        </w:rPr>
      </w:pPr>
      <w:r w:rsidRPr="00C555B1">
        <w:rPr>
          <w:rFonts w:ascii="Times New Roman" w:eastAsia="Lucida Sans Unicode" w:hAnsi="Times New Roman" w:cs="Tahoma"/>
          <w:sz w:val="24"/>
          <w:szCs w:val="24"/>
          <w:lang w:eastAsia="pl-PL"/>
        </w:rPr>
        <w:t xml:space="preserve">W 2021 roku odbyło się szkolenie PRIDE grupy XXIX w okresie od 05.10.2021r do 22.03.2022r. i grupy XXX w okresie od 20.10.2021r do 22.03.2022r. (ostatnie spotkanie panelowe odbyło się w marcu 2022r., ze względu na zachorowania pracowników PCPR na Covid -19).  W szkoleniu grupy XXIX brało udział 7 osób, w tym 1 osoba samotna                             i 3 małżeństwa (1 będące niezawodową rodziną zastępczą, które zostało zobowiązane do odbycia szkolenia przez sąd rodzinny). Pozostałe osoby to kandydaci na rodziny zastępcze. </w:t>
      </w:r>
    </w:p>
    <w:p w14:paraId="01DD092F" w14:textId="77777777" w:rsidR="00C555B1" w:rsidRPr="00C555B1" w:rsidRDefault="00C555B1" w:rsidP="00C555B1">
      <w:pPr>
        <w:widowControl w:val="0"/>
        <w:suppressAutoHyphens/>
        <w:spacing w:after="0" w:line="360" w:lineRule="auto"/>
        <w:jc w:val="both"/>
        <w:rPr>
          <w:rFonts w:ascii="Times New Roman" w:eastAsia="Lucida Sans Unicode" w:hAnsi="Times New Roman" w:cs="Tahoma"/>
          <w:sz w:val="24"/>
          <w:szCs w:val="24"/>
          <w:lang w:eastAsia="pl-PL"/>
        </w:rPr>
      </w:pPr>
      <w:r w:rsidRPr="00C555B1">
        <w:rPr>
          <w:rFonts w:ascii="Times New Roman" w:eastAsia="Lucida Sans Unicode" w:hAnsi="Times New Roman" w:cs="Tahoma"/>
          <w:sz w:val="24"/>
          <w:szCs w:val="24"/>
          <w:lang w:eastAsia="pl-PL"/>
        </w:rPr>
        <w:t>W szkoleniu grupy XXX brało udział 10 osób, w tym 2 osoby samotne (będące już rodzinami zastępczymi) oraz 4 małżeństwa ( dwa będące już rodzinami zastępczymi i dwa małżeństwa kandydatów)</w:t>
      </w:r>
    </w:p>
    <w:p w14:paraId="17B605CD" w14:textId="77777777" w:rsidR="00C555B1" w:rsidRPr="00C555B1" w:rsidRDefault="00C555B1" w:rsidP="00C555B1">
      <w:pPr>
        <w:widowControl w:val="0"/>
        <w:suppressAutoHyphens/>
        <w:spacing w:after="0" w:line="360" w:lineRule="auto"/>
        <w:jc w:val="both"/>
        <w:rPr>
          <w:rFonts w:ascii="Times New Roman" w:eastAsia="Lucida Sans Unicode" w:hAnsi="Times New Roman" w:cs="Tahoma"/>
          <w:sz w:val="24"/>
          <w:szCs w:val="24"/>
          <w:lang w:eastAsia="pl-PL"/>
        </w:rPr>
      </w:pPr>
      <w:r w:rsidRPr="00C555B1">
        <w:rPr>
          <w:rFonts w:ascii="Times New Roman" w:eastAsia="Lucida Sans Unicode" w:hAnsi="Times New Roman" w:cs="Tahoma"/>
          <w:sz w:val="24"/>
          <w:szCs w:val="24"/>
          <w:lang w:eastAsia="pl-PL"/>
        </w:rPr>
        <w:t xml:space="preserve">Po ukończeniu szkolenia, odbyciu praktyk oraz skompletowaniu niezbędnych dokumentów         i po przejściu badań psychologicznych dotyczących predyspozycji i motywacji do bycia </w:t>
      </w:r>
      <w:r w:rsidRPr="00C555B1">
        <w:rPr>
          <w:rFonts w:ascii="Times New Roman" w:eastAsia="Lucida Sans Unicode" w:hAnsi="Times New Roman" w:cs="Tahoma"/>
          <w:sz w:val="24"/>
          <w:szCs w:val="24"/>
          <w:lang w:eastAsia="pl-PL"/>
        </w:rPr>
        <w:lastRenderedPageBreak/>
        <w:t xml:space="preserve">rodziną zastępczą, komisja kwalifikacyjna przeprowadziła postępowanie kwalifikacyjne do uzyskania zaświadczenia do pełnienia funkcji rodziny zastępczej niezawodowej.  </w:t>
      </w:r>
    </w:p>
    <w:p w14:paraId="3D094604" w14:textId="77777777" w:rsidR="00C555B1" w:rsidRPr="00C555B1" w:rsidRDefault="00C555B1" w:rsidP="00C555B1">
      <w:pPr>
        <w:widowControl w:val="0"/>
        <w:suppressAutoHyphens/>
        <w:spacing w:after="120" w:line="360" w:lineRule="auto"/>
        <w:jc w:val="both"/>
        <w:rPr>
          <w:rFonts w:ascii="Times New Roman" w:eastAsia="Lucida Sans Unicode" w:hAnsi="Times New Roman" w:cs="Tahoma"/>
          <w:sz w:val="24"/>
          <w:szCs w:val="24"/>
          <w:lang w:eastAsia="pl-PL"/>
        </w:rPr>
      </w:pPr>
      <w:r w:rsidRPr="00C555B1">
        <w:rPr>
          <w:rFonts w:ascii="Times New Roman" w:eastAsia="Lucida Sans Unicode" w:hAnsi="Times New Roman" w:cs="Tahoma"/>
          <w:sz w:val="24"/>
          <w:szCs w:val="24"/>
          <w:lang w:eastAsia="pl-PL"/>
        </w:rPr>
        <w:t xml:space="preserve">Łącznie w 2021 roku wydano 17 świadectw i 8 zaświadczeń kwalifikacyjnych.      </w:t>
      </w:r>
    </w:p>
    <w:p w14:paraId="5F3063EE" w14:textId="77777777" w:rsidR="00C50CCF" w:rsidRPr="00FA7C1F" w:rsidRDefault="00C50CCF" w:rsidP="00AF4AE8">
      <w:pPr>
        <w:tabs>
          <w:tab w:val="left" w:pos="360"/>
          <w:tab w:val="left" w:pos="385"/>
        </w:tabs>
        <w:spacing w:after="0" w:line="360" w:lineRule="auto"/>
        <w:jc w:val="both"/>
        <w:rPr>
          <w:rFonts w:ascii="Times New Roman" w:hAnsi="Times New Roman" w:cs="Times New Roman"/>
          <w:sz w:val="24"/>
          <w:szCs w:val="24"/>
          <w:u w:val="single"/>
        </w:rPr>
      </w:pPr>
      <w:r w:rsidRPr="00FA7C1F">
        <w:rPr>
          <w:rFonts w:ascii="Times New Roman" w:hAnsi="Times New Roman" w:cs="Times New Roman"/>
          <w:sz w:val="24"/>
          <w:szCs w:val="24"/>
          <w:u w:val="single"/>
        </w:rPr>
        <w:t>Szkolenia/Warsztaty/konferencje dla rodzin zastępczych</w:t>
      </w:r>
    </w:p>
    <w:p w14:paraId="5E76827E" w14:textId="77777777" w:rsidR="00C50CCF" w:rsidRPr="00AF4AE8" w:rsidRDefault="00C50CCF" w:rsidP="00AF4AE8">
      <w:pPr>
        <w:spacing w:after="0" w:line="360" w:lineRule="auto"/>
        <w:jc w:val="both"/>
        <w:rPr>
          <w:rFonts w:ascii="Times New Roman" w:eastAsiaTheme="minorEastAsia" w:hAnsi="Times New Roman" w:cs="Times New Roman"/>
          <w:sz w:val="24"/>
          <w:szCs w:val="24"/>
        </w:rPr>
      </w:pPr>
      <w:r w:rsidRPr="00AF4AE8">
        <w:rPr>
          <w:rFonts w:ascii="Times New Roman" w:eastAsiaTheme="minorEastAsia" w:hAnsi="Times New Roman" w:cs="Times New Roman"/>
          <w:sz w:val="24"/>
          <w:szCs w:val="24"/>
        </w:rPr>
        <w:t xml:space="preserve">Od maja do grudnia 2018 roku </w:t>
      </w:r>
      <w:r w:rsidR="00AF4AE8">
        <w:rPr>
          <w:rFonts w:ascii="Times New Roman" w:eastAsiaTheme="minorEastAsia" w:hAnsi="Times New Roman" w:cs="Times New Roman"/>
          <w:sz w:val="24"/>
          <w:szCs w:val="24"/>
        </w:rPr>
        <w:t xml:space="preserve">PCPR </w:t>
      </w:r>
      <w:r w:rsidRPr="00AF4AE8">
        <w:rPr>
          <w:rFonts w:ascii="Times New Roman" w:eastAsiaTheme="minorEastAsia" w:hAnsi="Times New Roman" w:cs="Times New Roman"/>
          <w:sz w:val="24"/>
          <w:szCs w:val="24"/>
        </w:rPr>
        <w:t xml:space="preserve">zorganizował cykl profesjonalnych szkoleń dla rodzin zastępczych niezawodowych, zawodowych i rodzinnych domów dziecka funkcjonujących na terenie Powiatu wołomińskiego. Rodziny zastępcze musiały spełniać warunek posiadania zaświadczenia kwalifikacyjnego wydanego przez Organizatora rodzinnej pieczy zastępczej, co najmniej na rodzinę zastępczą niezawodową.   </w:t>
      </w:r>
    </w:p>
    <w:p w14:paraId="0378FE3C" w14:textId="77777777" w:rsidR="00AF4AE8" w:rsidRDefault="00AF4AE8" w:rsidP="00AF4AE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 ramach projektu „</w:t>
      </w:r>
      <w:r w:rsidR="00C50CCF" w:rsidRPr="00AF4AE8">
        <w:rPr>
          <w:rFonts w:ascii="Times New Roman" w:eastAsiaTheme="minorEastAsia" w:hAnsi="Times New Roman" w:cs="Times New Roman"/>
          <w:sz w:val="24"/>
          <w:szCs w:val="24"/>
        </w:rPr>
        <w:t>Pomoc społeczna. Zadanie 5. Wsparcie systemu pieczy z</w:t>
      </w:r>
      <w:r>
        <w:rPr>
          <w:rFonts w:ascii="Times New Roman" w:eastAsiaTheme="minorEastAsia" w:hAnsi="Times New Roman" w:cs="Times New Roman"/>
          <w:sz w:val="24"/>
          <w:szCs w:val="24"/>
        </w:rPr>
        <w:t>a</w:t>
      </w:r>
      <w:r w:rsidR="00C50CCF" w:rsidRPr="00AF4AE8">
        <w:rPr>
          <w:rFonts w:ascii="Times New Roman" w:eastAsiaTheme="minorEastAsia" w:hAnsi="Times New Roman" w:cs="Times New Roman"/>
          <w:sz w:val="24"/>
          <w:szCs w:val="24"/>
        </w:rPr>
        <w:t xml:space="preserve">stępczej” </w:t>
      </w:r>
      <w:r>
        <w:rPr>
          <w:rFonts w:ascii="Times New Roman" w:eastAsiaTheme="minorEastAsia" w:hAnsi="Times New Roman" w:cs="Times New Roman"/>
          <w:sz w:val="24"/>
          <w:szCs w:val="24"/>
        </w:rPr>
        <w:t xml:space="preserve">przeszkolono </w:t>
      </w:r>
      <w:r w:rsidR="00C50CCF" w:rsidRPr="00AF4AE8">
        <w:rPr>
          <w:rFonts w:ascii="Times New Roman" w:eastAsiaTheme="minorEastAsia" w:hAnsi="Times New Roman" w:cs="Times New Roman"/>
          <w:sz w:val="24"/>
          <w:szCs w:val="24"/>
        </w:rPr>
        <w:t>4 grupy szkoleniowe</w:t>
      </w:r>
      <w:r>
        <w:rPr>
          <w:rFonts w:ascii="Times New Roman" w:eastAsiaTheme="minorEastAsia" w:hAnsi="Times New Roman" w:cs="Times New Roman"/>
          <w:sz w:val="24"/>
          <w:szCs w:val="24"/>
        </w:rPr>
        <w:t xml:space="preserve">, łącznie 24 osoby. </w:t>
      </w:r>
      <w:r w:rsidR="00C50CCF" w:rsidRPr="00AF4AE8">
        <w:rPr>
          <w:rFonts w:ascii="Times New Roman" w:eastAsiaTheme="minorEastAsia" w:hAnsi="Times New Roman" w:cs="Times New Roman"/>
          <w:sz w:val="24"/>
          <w:szCs w:val="24"/>
        </w:rPr>
        <w:t xml:space="preserve">Celem szkoleń było podnoszenie kompetencji i kwalifikacji rodzin zastępczych niezawodowych, zawodowych, rodzinnych domów dziecka dla dalszego rozwoju profesjonalnego wsparcia dzieci umieszczonych w wyżej wymienionych formach. </w:t>
      </w:r>
    </w:p>
    <w:p w14:paraId="53BDEAD5" w14:textId="77777777" w:rsidR="00FB60F3" w:rsidRDefault="00FB60F3" w:rsidP="00AF4AE8">
      <w:pPr>
        <w:spacing w:after="0" w:line="360" w:lineRule="auto"/>
        <w:jc w:val="both"/>
        <w:rPr>
          <w:rFonts w:ascii="Times New Roman" w:eastAsiaTheme="minorEastAsia" w:hAnsi="Times New Roman" w:cs="Times New Roman"/>
          <w:sz w:val="24"/>
          <w:szCs w:val="24"/>
        </w:rPr>
      </w:pPr>
    </w:p>
    <w:p w14:paraId="37E6DF92" w14:textId="168C7C59" w:rsidR="00AF4AE8" w:rsidRPr="00AF4AE8" w:rsidRDefault="00AF4AE8" w:rsidP="00AF4AE8">
      <w:pPr>
        <w:spacing w:after="0" w:line="360" w:lineRule="auto"/>
        <w:jc w:val="both"/>
        <w:rPr>
          <w:rFonts w:ascii="Times New Roman" w:eastAsiaTheme="minorEastAsia" w:hAnsi="Times New Roman" w:cs="Times New Roman"/>
          <w:sz w:val="24"/>
          <w:szCs w:val="24"/>
        </w:rPr>
      </w:pPr>
      <w:r w:rsidRPr="00AF4AE8">
        <w:rPr>
          <w:rFonts w:ascii="Times New Roman" w:eastAsiaTheme="minorEastAsia" w:hAnsi="Times New Roman" w:cs="Times New Roman"/>
          <w:sz w:val="24"/>
          <w:szCs w:val="24"/>
        </w:rPr>
        <w:t>W dniach 18 i 25</w:t>
      </w:r>
      <w:r w:rsidR="00FB60F3">
        <w:rPr>
          <w:rFonts w:ascii="Times New Roman" w:eastAsiaTheme="minorEastAsia" w:hAnsi="Times New Roman" w:cs="Times New Roman"/>
          <w:sz w:val="24"/>
          <w:szCs w:val="24"/>
        </w:rPr>
        <w:t>.11.</w:t>
      </w:r>
      <w:r w:rsidRPr="00AF4AE8">
        <w:rPr>
          <w:rFonts w:ascii="Times New Roman" w:eastAsiaTheme="minorEastAsia" w:hAnsi="Times New Roman" w:cs="Times New Roman"/>
          <w:sz w:val="24"/>
          <w:szCs w:val="24"/>
        </w:rPr>
        <w:t>2019</w:t>
      </w:r>
      <w:r>
        <w:rPr>
          <w:rFonts w:ascii="Times New Roman" w:eastAsiaTheme="minorEastAsia" w:hAnsi="Times New Roman" w:cs="Times New Roman"/>
          <w:sz w:val="24"/>
          <w:szCs w:val="24"/>
        </w:rPr>
        <w:t xml:space="preserve"> roku </w:t>
      </w:r>
      <w:r w:rsidRPr="00AF4AE8">
        <w:rPr>
          <w:rFonts w:ascii="Times New Roman" w:eastAsiaTheme="minorEastAsia" w:hAnsi="Times New Roman" w:cs="Times New Roman"/>
          <w:sz w:val="24"/>
          <w:szCs w:val="24"/>
        </w:rPr>
        <w:t>odbyły się dwudniowe warsztaty skierowane  do opiekunów zastępczych pod tytułem „Wystar</w:t>
      </w:r>
      <w:r>
        <w:rPr>
          <w:rFonts w:ascii="Times New Roman" w:eastAsiaTheme="minorEastAsia" w:hAnsi="Times New Roman" w:cs="Times New Roman"/>
          <w:sz w:val="24"/>
          <w:szCs w:val="24"/>
        </w:rPr>
        <w:t xml:space="preserve">czająco dobry rodzic/opiekun”. </w:t>
      </w:r>
      <w:r w:rsidRPr="00AF4AE8">
        <w:rPr>
          <w:rFonts w:ascii="Times New Roman" w:eastAsiaTheme="minorEastAsia" w:hAnsi="Times New Roman" w:cs="Times New Roman"/>
          <w:sz w:val="24"/>
          <w:szCs w:val="24"/>
        </w:rPr>
        <w:t xml:space="preserve">Celem warsztatów było poszerzenie wiedzy i doświadczenia na temat więzi poprzez lepsze rozpoznawanie własnych emocji i radzenia sobie z nimi oraz identyfikowanie potrzeb. Zwiększenie pewności siebie </w:t>
      </w:r>
      <w:r w:rsidR="000C5B41">
        <w:rPr>
          <w:rFonts w:ascii="Times New Roman" w:eastAsiaTheme="minorEastAsia" w:hAnsi="Times New Roman" w:cs="Times New Roman"/>
          <w:sz w:val="24"/>
          <w:szCs w:val="24"/>
        </w:rPr>
        <w:t xml:space="preserve">        </w:t>
      </w:r>
      <w:r w:rsidRPr="00AF4AE8">
        <w:rPr>
          <w:rFonts w:ascii="Times New Roman" w:eastAsiaTheme="minorEastAsia" w:hAnsi="Times New Roman" w:cs="Times New Roman"/>
          <w:sz w:val="24"/>
          <w:szCs w:val="24"/>
        </w:rPr>
        <w:t xml:space="preserve">w roli opiekuna poprzez pogłębienie świadomości własnych mocnych stron. Zwiększenie kompetencji w zakresie aktywności na rzecz nawiązywania i podtrzymywania relacji z dziećmi. </w:t>
      </w:r>
      <w:r>
        <w:rPr>
          <w:rFonts w:ascii="Times New Roman" w:eastAsiaTheme="minorEastAsia" w:hAnsi="Times New Roman" w:cs="Times New Roman"/>
          <w:sz w:val="24"/>
          <w:szCs w:val="24"/>
        </w:rPr>
        <w:t xml:space="preserve">W warsztatach </w:t>
      </w:r>
      <w:r w:rsidRPr="00AF4AE8">
        <w:rPr>
          <w:rFonts w:ascii="Times New Roman" w:eastAsiaTheme="minorEastAsia" w:hAnsi="Times New Roman" w:cs="Times New Roman"/>
          <w:sz w:val="24"/>
          <w:szCs w:val="24"/>
        </w:rPr>
        <w:t>uczestniczyło 15 osób. Prowadzone były przez specjalistów Stowarzyszenia OPTA i Stowarzyszenie Niebieska linia.</w:t>
      </w:r>
    </w:p>
    <w:p w14:paraId="2F1BB6FC" w14:textId="77777777" w:rsidR="00FB60F3" w:rsidRDefault="00FB60F3" w:rsidP="00AF4AE8">
      <w:pPr>
        <w:spacing w:after="0" w:line="360" w:lineRule="auto"/>
        <w:jc w:val="both"/>
        <w:rPr>
          <w:rFonts w:ascii="Times New Roman" w:eastAsiaTheme="minorEastAsia" w:hAnsi="Times New Roman" w:cs="Times New Roman"/>
          <w:color w:val="000000" w:themeColor="text1"/>
          <w:sz w:val="24"/>
          <w:szCs w:val="24"/>
        </w:rPr>
      </w:pPr>
    </w:p>
    <w:p w14:paraId="5547BE4F" w14:textId="7E4A3E1E" w:rsidR="00AF4AE8" w:rsidRDefault="00AF4AE8" w:rsidP="00AF4AE8">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 xml:space="preserve">W dniu </w:t>
      </w:r>
      <w:r w:rsidRPr="00AF4AE8">
        <w:rPr>
          <w:rFonts w:ascii="Times New Roman" w:eastAsiaTheme="minorEastAsia" w:hAnsi="Times New Roman" w:cs="Times New Roman"/>
          <w:color w:val="000000" w:themeColor="text1"/>
          <w:sz w:val="24"/>
          <w:szCs w:val="24"/>
        </w:rPr>
        <w:t>6</w:t>
      </w:r>
      <w:r w:rsidR="00FB60F3">
        <w:rPr>
          <w:rFonts w:ascii="Times New Roman" w:eastAsiaTheme="minorEastAsia" w:hAnsi="Times New Roman" w:cs="Times New Roman"/>
          <w:color w:val="000000" w:themeColor="text1"/>
          <w:sz w:val="24"/>
          <w:szCs w:val="24"/>
        </w:rPr>
        <w:t>.02.</w:t>
      </w:r>
      <w:r w:rsidRPr="00AF4AE8">
        <w:rPr>
          <w:rFonts w:ascii="Times New Roman" w:eastAsiaTheme="minorEastAsia" w:hAnsi="Times New Roman" w:cs="Times New Roman"/>
          <w:color w:val="000000" w:themeColor="text1"/>
          <w:sz w:val="24"/>
          <w:szCs w:val="24"/>
        </w:rPr>
        <w:t>2020 roku odbyło się spotkanie szkoleniowe dla pieczy zastępczej z pracownikami Wojewódzkiego Ośrodka Adopcyjnego w Warszawie</w:t>
      </w:r>
      <w:r>
        <w:rPr>
          <w:rFonts w:ascii="Times New Roman" w:eastAsiaTheme="minorEastAsia" w:hAnsi="Times New Roman" w:cs="Times New Roman"/>
          <w:color w:val="000000" w:themeColor="text1"/>
          <w:sz w:val="24"/>
          <w:szCs w:val="24"/>
        </w:rPr>
        <w:t>. P</w:t>
      </w:r>
      <w:r w:rsidRPr="00AF4AE8">
        <w:rPr>
          <w:rFonts w:ascii="Times New Roman" w:eastAsiaTheme="minorEastAsia" w:hAnsi="Times New Roman" w:cs="Times New Roman"/>
          <w:color w:val="000000" w:themeColor="text1"/>
          <w:sz w:val="24"/>
          <w:szCs w:val="24"/>
        </w:rPr>
        <w:t>odczas spotkania poruszane były przede wszystkim zagadnienia dotyczące adopcji i przysposobienia oraz dylematy rodzin zastępczych i instytucji biorących udział w procesie adopcji.</w:t>
      </w:r>
      <w:r>
        <w:rPr>
          <w:rFonts w:ascii="Times New Roman" w:eastAsiaTheme="minorEastAsia" w:hAnsi="Times New Roman" w:cs="Times New Roman"/>
          <w:color w:val="000000" w:themeColor="text1"/>
          <w:sz w:val="24"/>
          <w:szCs w:val="24"/>
        </w:rPr>
        <w:t xml:space="preserve"> W spotkaniu </w:t>
      </w:r>
      <w:r w:rsidRPr="00AF4AE8">
        <w:rPr>
          <w:rFonts w:ascii="Times New Roman" w:eastAsiaTheme="minorEastAsia" w:hAnsi="Times New Roman" w:cs="Times New Roman"/>
          <w:sz w:val="24"/>
          <w:szCs w:val="24"/>
        </w:rPr>
        <w:t xml:space="preserve">uczestniczyło 40 osób. Prowadzone było przez specjalistów pracujących w Wojewódzkim Ośrodku Adopcyjnym w Warszawie. </w:t>
      </w:r>
    </w:p>
    <w:p w14:paraId="013DF392" w14:textId="77777777" w:rsidR="00551315" w:rsidRPr="00AF4AE8" w:rsidRDefault="00551315" w:rsidP="00AF4AE8">
      <w:pPr>
        <w:spacing w:after="0" w:line="360" w:lineRule="auto"/>
        <w:jc w:val="both"/>
        <w:rPr>
          <w:rFonts w:ascii="Times New Roman" w:eastAsiaTheme="minorEastAsia" w:hAnsi="Times New Roman" w:cs="Times New Roman"/>
          <w:color w:val="ED7D31" w:themeColor="accent2"/>
          <w:sz w:val="24"/>
          <w:szCs w:val="24"/>
        </w:rPr>
      </w:pPr>
    </w:p>
    <w:p w14:paraId="1DA176FB" w14:textId="77777777" w:rsidR="00551315" w:rsidRPr="00551315" w:rsidRDefault="00551315" w:rsidP="00551315">
      <w:pPr>
        <w:widowControl w:val="0"/>
        <w:suppressAutoHyphens/>
        <w:spacing w:after="0" w:line="360" w:lineRule="auto"/>
        <w:jc w:val="both"/>
        <w:rPr>
          <w:rFonts w:ascii="Times New Roman" w:eastAsia="Times New Roman" w:hAnsi="Times New Roman" w:cs="Times New Roman"/>
          <w:sz w:val="24"/>
          <w:szCs w:val="24"/>
          <w:lang w:eastAsia="pl-PL"/>
        </w:rPr>
      </w:pPr>
      <w:r w:rsidRPr="00551315">
        <w:rPr>
          <w:rFonts w:ascii="Times New Roman" w:eastAsia="Times New Roman" w:hAnsi="Times New Roman" w:cs="Times New Roman"/>
          <w:sz w:val="24"/>
          <w:szCs w:val="24"/>
          <w:lang w:eastAsia="pl-PL"/>
        </w:rPr>
        <w:t>W roku 2021 zostały przeprowadzone specjalistyczne szkolenia dla pieczy zastępczej :</w:t>
      </w:r>
    </w:p>
    <w:p w14:paraId="565E3062" w14:textId="77777777" w:rsidR="00551315" w:rsidRPr="00551315" w:rsidRDefault="00551315" w:rsidP="00551315">
      <w:pPr>
        <w:widowControl w:val="0"/>
        <w:suppressAutoHyphens/>
        <w:spacing w:after="0" w:line="360" w:lineRule="auto"/>
        <w:jc w:val="both"/>
        <w:rPr>
          <w:rFonts w:ascii="Times New Roman" w:eastAsia="Times New Roman" w:hAnsi="Times New Roman" w:cs="Times New Roman"/>
          <w:sz w:val="24"/>
          <w:szCs w:val="24"/>
          <w:lang w:eastAsia="pl-PL"/>
        </w:rPr>
      </w:pPr>
      <w:r w:rsidRPr="00551315">
        <w:rPr>
          <w:rFonts w:ascii="Times New Roman" w:eastAsia="Times New Roman" w:hAnsi="Times New Roman" w:cs="Times New Roman"/>
          <w:sz w:val="24"/>
          <w:szCs w:val="24"/>
          <w:lang w:eastAsia="pl-PL"/>
        </w:rPr>
        <w:t xml:space="preserve">- w zakresie zagrożeń w cyberprzestrzeni - 18 rodzin zastępczych, </w:t>
      </w:r>
    </w:p>
    <w:p w14:paraId="7672F817" w14:textId="77777777" w:rsidR="00551315" w:rsidRPr="00551315" w:rsidRDefault="00551315" w:rsidP="00551315">
      <w:pPr>
        <w:widowControl w:val="0"/>
        <w:suppressAutoHyphens/>
        <w:spacing w:after="0" w:line="360" w:lineRule="auto"/>
        <w:jc w:val="both"/>
        <w:rPr>
          <w:rFonts w:ascii="Times New Roman" w:eastAsia="Times New Roman" w:hAnsi="Times New Roman" w:cs="Times New Roman"/>
          <w:sz w:val="24"/>
          <w:szCs w:val="24"/>
          <w:lang w:eastAsia="pl-PL"/>
        </w:rPr>
      </w:pPr>
      <w:r w:rsidRPr="00551315">
        <w:rPr>
          <w:rFonts w:ascii="Times New Roman" w:eastAsia="Times New Roman" w:hAnsi="Times New Roman" w:cs="Times New Roman"/>
          <w:sz w:val="24"/>
          <w:szCs w:val="24"/>
          <w:lang w:eastAsia="pl-PL"/>
        </w:rPr>
        <w:lastRenderedPageBreak/>
        <w:t>- w zakresie FAS Spektrum Poalkoholowych Zaburzeń Rozwojowych – 18 rodzin,</w:t>
      </w:r>
    </w:p>
    <w:p w14:paraId="33A4780D" w14:textId="77777777" w:rsidR="00551315" w:rsidRPr="00551315" w:rsidRDefault="00551315" w:rsidP="00551315">
      <w:pPr>
        <w:widowControl w:val="0"/>
        <w:suppressAutoHyphens/>
        <w:spacing w:after="0" w:line="360" w:lineRule="auto"/>
        <w:jc w:val="both"/>
        <w:rPr>
          <w:rFonts w:ascii="Times New Roman" w:eastAsia="Times New Roman" w:hAnsi="Times New Roman" w:cs="Times New Roman"/>
          <w:sz w:val="24"/>
          <w:szCs w:val="24"/>
          <w:lang w:eastAsia="pl-PL"/>
        </w:rPr>
      </w:pPr>
      <w:r w:rsidRPr="00551315">
        <w:rPr>
          <w:rFonts w:ascii="Times New Roman" w:eastAsia="Times New Roman" w:hAnsi="Times New Roman" w:cs="Times New Roman"/>
          <w:sz w:val="24"/>
          <w:szCs w:val="24"/>
          <w:lang w:eastAsia="pl-PL"/>
        </w:rPr>
        <w:t xml:space="preserve">- w zakresie przemocy rówieśniczej – 25 rodzin zastępczych. </w:t>
      </w:r>
    </w:p>
    <w:p w14:paraId="479E6190" w14:textId="77777777" w:rsidR="00551315" w:rsidRPr="00551315" w:rsidRDefault="00551315" w:rsidP="00551315">
      <w:pPr>
        <w:widowControl w:val="0"/>
        <w:suppressAutoHyphens/>
        <w:spacing w:after="0" w:line="360" w:lineRule="auto"/>
        <w:jc w:val="both"/>
        <w:rPr>
          <w:rFonts w:ascii="Times New Roman" w:eastAsia="Times New Roman" w:hAnsi="Times New Roman" w:cs="Times New Roman"/>
          <w:sz w:val="24"/>
          <w:szCs w:val="24"/>
          <w:lang w:eastAsia="pl-PL"/>
        </w:rPr>
      </w:pPr>
      <w:r w:rsidRPr="00551315">
        <w:rPr>
          <w:rFonts w:ascii="Times New Roman" w:eastAsia="Times New Roman" w:hAnsi="Times New Roman" w:cs="Times New Roman"/>
          <w:sz w:val="24"/>
          <w:szCs w:val="24"/>
          <w:lang w:eastAsia="pl-PL"/>
        </w:rPr>
        <w:t>Łącznie ze szkoleń w ramach podnoszenia swoich kwalifikacji skorzystało 61 rodzin zastępczych. Szkolenia na zapotrzebowanie organizatora rodzinnej pieczy zastępczej, zostały zorganizowane przez Stowarzyszenie Miłośników Urli i przeprowadzone przez Centrum Szkoleniowe Mazowiecki Oddział Terenowy Towarzystwa Rozwijania Aktywności Dzieci „Szansa” w ramach ogłoszonych dla organizacji pozarządowych otwartych konkursów ofert na realizację w roku 2021 zadań publicznych.</w:t>
      </w:r>
    </w:p>
    <w:p w14:paraId="74CDE15E" w14:textId="77777777" w:rsidR="005D496D" w:rsidRDefault="005D496D" w:rsidP="00FA7C1F">
      <w:pPr>
        <w:spacing w:after="0" w:line="360" w:lineRule="auto"/>
        <w:jc w:val="both"/>
        <w:rPr>
          <w:rFonts w:ascii="Times New Roman" w:eastAsia="Times New Roman" w:hAnsi="Times New Roman" w:cs="Times New Roman"/>
          <w:sz w:val="24"/>
          <w:szCs w:val="24"/>
          <w:u w:val="single"/>
        </w:rPr>
      </w:pPr>
    </w:p>
    <w:p w14:paraId="4B15E657" w14:textId="31F08FEA" w:rsidR="00C50CCF" w:rsidRPr="00FA7C1F" w:rsidRDefault="00C50CCF" w:rsidP="00FA7C1F">
      <w:pPr>
        <w:spacing w:after="0" w:line="360" w:lineRule="auto"/>
        <w:jc w:val="both"/>
        <w:rPr>
          <w:rFonts w:ascii="Times New Roman" w:eastAsia="Times New Roman" w:hAnsi="Times New Roman" w:cs="Times New Roman"/>
          <w:sz w:val="24"/>
          <w:szCs w:val="24"/>
          <w:u w:val="single"/>
        </w:rPr>
      </w:pPr>
      <w:r w:rsidRPr="00FA7C1F">
        <w:rPr>
          <w:rFonts w:ascii="Times New Roman" w:eastAsia="Times New Roman" w:hAnsi="Times New Roman" w:cs="Times New Roman"/>
          <w:sz w:val="24"/>
          <w:szCs w:val="24"/>
          <w:u w:val="single"/>
        </w:rPr>
        <w:t>Warsztaty/szkolenia dla dzieci z pieczy zastępczej</w:t>
      </w:r>
    </w:p>
    <w:p w14:paraId="22327472" w14:textId="77777777" w:rsidR="00C50CCF" w:rsidRPr="00FB60F3" w:rsidRDefault="00C50CCF" w:rsidP="00FA7C1F">
      <w:pPr>
        <w:spacing w:after="0" w:line="360" w:lineRule="auto"/>
        <w:jc w:val="both"/>
        <w:rPr>
          <w:rFonts w:ascii="Times New Roman" w:eastAsia="SimSun" w:hAnsi="Times New Roman" w:cs="Times New Roman"/>
          <w:bCs/>
          <w:color w:val="000000" w:themeColor="text1"/>
          <w:kern w:val="1"/>
          <w:sz w:val="24"/>
          <w:szCs w:val="24"/>
          <w:lang w:eastAsia="hi-IN" w:bidi="hi-IN"/>
        </w:rPr>
      </w:pPr>
      <w:r w:rsidRPr="00AF4AE8">
        <w:rPr>
          <w:rFonts w:ascii="Times New Roman" w:eastAsia="SimSun" w:hAnsi="Times New Roman" w:cs="Times New Roman"/>
          <w:bCs/>
          <w:color w:val="000000" w:themeColor="text1"/>
          <w:kern w:val="1"/>
          <w:sz w:val="24"/>
          <w:szCs w:val="24"/>
          <w:lang w:eastAsia="hi-IN" w:bidi="hi-IN"/>
        </w:rPr>
        <w:t xml:space="preserve">W czerwcu 2018 </w:t>
      </w:r>
      <w:r w:rsidR="00FB60F3">
        <w:rPr>
          <w:rFonts w:ascii="Times New Roman" w:eastAsia="SimSun" w:hAnsi="Times New Roman" w:cs="Times New Roman"/>
          <w:bCs/>
          <w:color w:val="000000" w:themeColor="text1"/>
          <w:kern w:val="1"/>
          <w:sz w:val="24"/>
          <w:szCs w:val="24"/>
          <w:lang w:eastAsia="hi-IN" w:bidi="hi-IN"/>
        </w:rPr>
        <w:t>roku od</w:t>
      </w:r>
      <w:r w:rsidRPr="00AF4AE8">
        <w:rPr>
          <w:rFonts w:ascii="Times New Roman" w:eastAsia="SimSun" w:hAnsi="Times New Roman" w:cs="Times New Roman"/>
          <w:bCs/>
          <w:color w:val="000000" w:themeColor="text1"/>
          <w:kern w:val="1"/>
          <w:sz w:val="24"/>
          <w:szCs w:val="24"/>
          <w:lang w:eastAsia="hi-IN" w:bidi="hi-IN"/>
        </w:rPr>
        <w:t>były się 6</w:t>
      </w:r>
      <w:r w:rsidR="00FB60F3">
        <w:rPr>
          <w:rFonts w:ascii="Times New Roman" w:eastAsia="SimSun" w:hAnsi="Times New Roman" w:cs="Times New Roman"/>
          <w:bCs/>
          <w:color w:val="000000" w:themeColor="text1"/>
          <w:kern w:val="1"/>
          <w:sz w:val="24"/>
          <w:szCs w:val="24"/>
          <w:lang w:eastAsia="hi-IN" w:bidi="hi-IN"/>
        </w:rPr>
        <w:t>-</w:t>
      </w:r>
      <w:r w:rsidRPr="00AF4AE8">
        <w:rPr>
          <w:rFonts w:ascii="Times New Roman" w:eastAsia="SimSun" w:hAnsi="Times New Roman" w:cs="Times New Roman"/>
          <w:bCs/>
          <w:color w:val="000000" w:themeColor="text1"/>
          <w:kern w:val="1"/>
          <w:sz w:val="24"/>
          <w:szCs w:val="24"/>
          <w:lang w:eastAsia="hi-IN" w:bidi="hi-IN"/>
        </w:rPr>
        <w:t>dniowe warsztaty artystyczne pod tytułem</w:t>
      </w:r>
      <w:r w:rsidRPr="00C50CCF">
        <w:rPr>
          <w:rFonts w:ascii="Times New Roman" w:eastAsia="SimSun" w:hAnsi="Times New Roman" w:cs="Times New Roman"/>
          <w:bCs/>
          <w:color w:val="000000" w:themeColor="text1"/>
          <w:kern w:val="1"/>
          <w:sz w:val="24"/>
          <w:szCs w:val="24"/>
          <w:lang w:eastAsia="hi-IN" w:bidi="hi-IN"/>
        </w:rPr>
        <w:t xml:space="preserve"> </w:t>
      </w:r>
      <w:r w:rsidR="00FB60F3">
        <w:rPr>
          <w:rFonts w:ascii="Times New Roman" w:eastAsia="SimSun" w:hAnsi="Times New Roman" w:cs="Times New Roman"/>
          <w:bCs/>
          <w:color w:val="000000" w:themeColor="text1"/>
          <w:kern w:val="1"/>
          <w:sz w:val="24"/>
          <w:szCs w:val="24"/>
          <w:lang w:eastAsia="hi-IN" w:bidi="hi-IN"/>
        </w:rPr>
        <w:t>„</w:t>
      </w:r>
      <w:r w:rsidRPr="00C50CCF">
        <w:rPr>
          <w:rFonts w:ascii="Times New Roman" w:eastAsia="SimSun" w:hAnsi="Times New Roman" w:cs="Times New Roman"/>
          <w:bCs/>
          <w:color w:val="000000" w:themeColor="text1"/>
          <w:kern w:val="1"/>
          <w:sz w:val="24"/>
          <w:szCs w:val="24"/>
          <w:lang w:eastAsia="hi-IN" w:bidi="hi-IN"/>
        </w:rPr>
        <w:t>Z artystami przez powiat wołomiński do Chrzęsnego” dla dzieci, młodzieży i o</w:t>
      </w:r>
      <w:r w:rsidR="00FB60F3">
        <w:rPr>
          <w:rFonts w:ascii="Times New Roman" w:eastAsia="SimSun" w:hAnsi="Times New Roman" w:cs="Times New Roman"/>
          <w:bCs/>
          <w:color w:val="000000" w:themeColor="text1"/>
          <w:kern w:val="1"/>
          <w:sz w:val="24"/>
          <w:szCs w:val="24"/>
          <w:lang w:eastAsia="hi-IN" w:bidi="hi-IN"/>
        </w:rPr>
        <w:t xml:space="preserve">piekunów z rodzin </w:t>
      </w:r>
      <w:r w:rsidR="00FB60F3" w:rsidRPr="00FB60F3">
        <w:rPr>
          <w:rFonts w:ascii="Times New Roman" w:eastAsia="SimSun" w:hAnsi="Times New Roman" w:cs="Times New Roman"/>
          <w:bCs/>
          <w:color w:val="000000" w:themeColor="text1"/>
          <w:kern w:val="1"/>
          <w:sz w:val="24"/>
          <w:szCs w:val="24"/>
          <w:lang w:eastAsia="hi-IN" w:bidi="hi-IN"/>
        </w:rPr>
        <w:t xml:space="preserve">zastępczych </w:t>
      </w:r>
      <w:r w:rsidRPr="00FB60F3">
        <w:rPr>
          <w:rFonts w:ascii="Times New Roman" w:eastAsia="SimSun" w:hAnsi="Times New Roman" w:cs="Times New Roman"/>
          <w:bCs/>
          <w:color w:val="000000" w:themeColor="text1"/>
          <w:kern w:val="1"/>
          <w:sz w:val="24"/>
          <w:szCs w:val="24"/>
          <w:lang w:eastAsia="hi-IN" w:bidi="hi-IN"/>
        </w:rPr>
        <w:t>i rodzinnych domów dziecka.</w:t>
      </w:r>
      <w:r w:rsidR="00FB60F3" w:rsidRPr="00FB60F3">
        <w:rPr>
          <w:rFonts w:ascii="Times New Roman" w:eastAsia="SimSun" w:hAnsi="Times New Roman" w:cs="Times New Roman"/>
          <w:bCs/>
          <w:color w:val="000000" w:themeColor="text1"/>
          <w:kern w:val="1"/>
          <w:sz w:val="24"/>
          <w:szCs w:val="24"/>
          <w:lang w:eastAsia="hi-IN" w:bidi="hi-IN"/>
        </w:rPr>
        <w:t xml:space="preserve"> W</w:t>
      </w:r>
      <w:r w:rsidRPr="00FB60F3">
        <w:rPr>
          <w:rFonts w:ascii="Times New Roman" w:eastAsia="SimSun" w:hAnsi="Times New Roman" w:cs="Times New Roman"/>
          <w:bCs/>
          <w:color w:val="000000" w:themeColor="text1"/>
          <w:kern w:val="1"/>
          <w:sz w:val="24"/>
          <w:szCs w:val="24"/>
          <w:lang w:eastAsia="hi-IN" w:bidi="hi-IN"/>
        </w:rPr>
        <w:t>zięło w nich udział 22 dzieci z pieczy zastępczej</w:t>
      </w:r>
      <w:r w:rsidR="00FB60F3" w:rsidRPr="00FB60F3">
        <w:rPr>
          <w:rFonts w:ascii="Times New Roman" w:eastAsia="SimSun" w:hAnsi="Times New Roman" w:cs="Times New Roman"/>
          <w:bCs/>
          <w:color w:val="000000" w:themeColor="text1"/>
          <w:kern w:val="1"/>
          <w:sz w:val="24"/>
          <w:szCs w:val="24"/>
          <w:lang w:eastAsia="hi-IN" w:bidi="hi-IN"/>
        </w:rPr>
        <w:t xml:space="preserve"> oraz </w:t>
      </w:r>
      <w:r w:rsidRPr="00FB60F3">
        <w:rPr>
          <w:rFonts w:ascii="Times New Roman" w:eastAsia="SimSun" w:hAnsi="Times New Roman" w:cs="Times New Roman"/>
          <w:bCs/>
          <w:color w:val="000000" w:themeColor="text1"/>
          <w:kern w:val="1"/>
          <w:sz w:val="24"/>
          <w:szCs w:val="24"/>
          <w:lang w:eastAsia="hi-IN" w:bidi="hi-IN"/>
        </w:rPr>
        <w:t xml:space="preserve">7 opiekunów zastępczych. </w:t>
      </w:r>
    </w:p>
    <w:p w14:paraId="04A9EEEB" w14:textId="77777777" w:rsidR="00DC15BA" w:rsidRPr="00FB60F3" w:rsidRDefault="00DC15BA" w:rsidP="00FA7C1F">
      <w:pPr>
        <w:spacing w:after="0" w:line="360" w:lineRule="auto"/>
        <w:jc w:val="both"/>
        <w:rPr>
          <w:rFonts w:ascii="Times New Roman" w:hAnsi="Times New Roman" w:cs="Times New Roman"/>
          <w:b/>
          <w:bCs/>
          <w:sz w:val="24"/>
          <w:szCs w:val="24"/>
        </w:rPr>
      </w:pPr>
    </w:p>
    <w:p w14:paraId="063F5503" w14:textId="77777777" w:rsidR="00FB60F3" w:rsidRPr="00FB60F3" w:rsidRDefault="00FB60F3" w:rsidP="00FA7C1F">
      <w:pPr>
        <w:spacing w:after="0" w:line="360" w:lineRule="auto"/>
        <w:jc w:val="both"/>
        <w:rPr>
          <w:rFonts w:ascii="Times New Roman" w:eastAsia="SimSun" w:hAnsi="Times New Roman" w:cs="Times New Roman"/>
          <w:bCs/>
          <w:color w:val="000000" w:themeColor="text1"/>
          <w:kern w:val="1"/>
          <w:sz w:val="24"/>
          <w:szCs w:val="24"/>
          <w:lang w:eastAsia="hi-IN" w:bidi="hi-IN"/>
        </w:rPr>
      </w:pPr>
      <w:r>
        <w:rPr>
          <w:rFonts w:ascii="Times New Roman" w:eastAsia="SimSun" w:hAnsi="Times New Roman" w:cs="Times New Roman"/>
          <w:bCs/>
          <w:color w:val="000000" w:themeColor="text1"/>
          <w:kern w:val="1"/>
          <w:sz w:val="24"/>
          <w:szCs w:val="24"/>
          <w:lang w:eastAsia="hi-IN" w:bidi="hi-IN"/>
        </w:rPr>
        <w:t xml:space="preserve">W dniu </w:t>
      </w:r>
      <w:r w:rsidRPr="00FB60F3">
        <w:rPr>
          <w:rFonts w:ascii="Times New Roman" w:eastAsia="SimSun" w:hAnsi="Times New Roman" w:cs="Times New Roman"/>
          <w:bCs/>
          <w:color w:val="000000" w:themeColor="text1"/>
          <w:kern w:val="1"/>
          <w:sz w:val="24"/>
          <w:szCs w:val="24"/>
          <w:lang w:eastAsia="hi-IN" w:bidi="hi-IN"/>
        </w:rPr>
        <w:t>7</w:t>
      </w:r>
      <w:r>
        <w:rPr>
          <w:rFonts w:ascii="Times New Roman" w:eastAsia="SimSun" w:hAnsi="Times New Roman" w:cs="Times New Roman"/>
          <w:bCs/>
          <w:color w:val="000000" w:themeColor="text1"/>
          <w:kern w:val="1"/>
          <w:sz w:val="24"/>
          <w:szCs w:val="24"/>
          <w:lang w:eastAsia="hi-IN" w:bidi="hi-IN"/>
        </w:rPr>
        <w:t xml:space="preserve">.12.2019 roku </w:t>
      </w:r>
      <w:r w:rsidRPr="00FB60F3">
        <w:rPr>
          <w:rFonts w:ascii="Times New Roman" w:eastAsia="SimSun" w:hAnsi="Times New Roman" w:cs="Times New Roman"/>
          <w:bCs/>
          <w:color w:val="000000" w:themeColor="text1"/>
          <w:kern w:val="1"/>
          <w:sz w:val="24"/>
          <w:szCs w:val="24"/>
          <w:lang w:eastAsia="hi-IN" w:bidi="hi-IN"/>
        </w:rPr>
        <w:t xml:space="preserve">w ramach „Mikołajek”, odbyły się warsztaty dla dzieci z pieczy zastępczej pod tytułem „Boże Narodzenie w Europie”. W ramach warsztatów przeprowadzona była pogadanka, quiz dla dzieci związany z obchodzeniem świąt Bożego Narodzenia w różnych częściach Europy. </w:t>
      </w:r>
      <w:r>
        <w:rPr>
          <w:rFonts w:ascii="Times New Roman" w:eastAsia="SimSun" w:hAnsi="Times New Roman" w:cs="Times New Roman"/>
          <w:bCs/>
          <w:color w:val="000000" w:themeColor="text1"/>
          <w:kern w:val="1"/>
          <w:sz w:val="24"/>
          <w:szCs w:val="24"/>
          <w:lang w:eastAsia="hi-IN" w:bidi="hi-IN"/>
        </w:rPr>
        <w:t>W</w:t>
      </w:r>
      <w:r w:rsidRPr="00FB60F3">
        <w:rPr>
          <w:rFonts w:ascii="Times New Roman" w:eastAsia="SimSun" w:hAnsi="Times New Roman" w:cs="Times New Roman"/>
          <w:bCs/>
          <w:color w:val="000000" w:themeColor="text1"/>
          <w:kern w:val="1"/>
          <w:sz w:val="24"/>
          <w:szCs w:val="24"/>
          <w:lang w:eastAsia="hi-IN" w:bidi="hi-IN"/>
        </w:rPr>
        <w:t xml:space="preserve"> warsztatach wzięło udział około 90 dzieci, które zostały podzielone na trzy grupy według wieku</w:t>
      </w:r>
      <w:r>
        <w:rPr>
          <w:rFonts w:ascii="Times New Roman" w:eastAsia="SimSun" w:hAnsi="Times New Roman" w:cs="Times New Roman"/>
          <w:bCs/>
          <w:color w:val="000000" w:themeColor="text1"/>
          <w:kern w:val="1"/>
          <w:sz w:val="24"/>
          <w:szCs w:val="24"/>
          <w:lang w:eastAsia="hi-IN" w:bidi="hi-IN"/>
        </w:rPr>
        <w:t xml:space="preserve"> - 2</w:t>
      </w:r>
      <w:r w:rsidRPr="00FB60F3">
        <w:rPr>
          <w:rFonts w:ascii="Times New Roman" w:eastAsia="SimSun" w:hAnsi="Times New Roman" w:cs="Times New Roman"/>
          <w:bCs/>
          <w:color w:val="000000" w:themeColor="text1"/>
          <w:kern w:val="1"/>
          <w:sz w:val="24"/>
          <w:szCs w:val="24"/>
          <w:lang w:eastAsia="hi-IN" w:bidi="hi-IN"/>
        </w:rPr>
        <w:t xml:space="preserve"> grupy w wieku 8 – 13 lat i jedna grupa dzieci w wieku 4-7 lat.</w:t>
      </w:r>
    </w:p>
    <w:p w14:paraId="46AD0AF0" w14:textId="77777777" w:rsidR="00FB60F3" w:rsidRDefault="00FB60F3" w:rsidP="00FA7C1F">
      <w:pPr>
        <w:spacing w:after="0" w:line="360" w:lineRule="auto"/>
        <w:jc w:val="both"/>
        <w:rPr>
          <w:rFonts w:ascii="Times New Roman" w:eastAsia="SimSun" w:hAnsi="Times New Roman" w:cs="Times New Roman"/>
          <w:bCs/>
          <w:kern w:val="1"/>
          <w:sz w:val="24"/>
          <w:szCs w:val="24"/>
          <w:lang w:eastAsia="hi-IN" w:bidi="hi-IN"/>
        </w:rPr>
      </w:pPr>
    </w:p>
    <w:p w14:paraId="77897186" w14:textId="59C52BA5" w:rsidR="00FB60F3" w:rsidRPr="00FB60F3" w:rsidRDefault="00FB60F3" w:rsidP="00FA7C1F">
      <w:pPr>
        <w:spacing w:after="0" w:line="360" w:lineRule="auto"/>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W 2020 roku</w:t>
      </w:r>
      <w:r w:rsidR="006715B0">
        <w:rPr>
          <w:rFonts w:ascii="Times New Roman" w:eastAsia="SimSun" w:hAnsi="Times New Roman" w:cs="Times New Roman"/>
          <w:bCs/>
          <w:kern w:val="1"/>
          <w:sz w:val="24"/>
          <w:szCs w:val="24"/>
          <w:lang w:eastAsia="hi-IN" w:bidi="hi-IN"/>
        </w:rPr>
        <w:t xml:space="preserve"> i 2021 roku</w:t>
      </w:r>
      <w:r>
        <w:rPr>
          <w:rFonts w:ascii="Times New Roman" w:eastAsia="SimSun" w:hAnsi="Times New Roman" w:cs="Times New Roman"/>
          <w:bCs/>
          <w:kern w:val="1"/>
          <w:sz w:val="24"/>
          <w:szCs w:val="24"/>
          <w:lang w:eastAsia="hi-IN" w:bidi="hi-IN"/>
        </w:rPr>
        <w:t xml:space="preserve"> w</w:t>
      </w:r>
      <w:r w:rsidRPr="00FB60F3">
        <w:rPr>
          <w:rFonts w:ascii="Times New Roman" w:eastAsia="SimSun" w:hAnsi="Times New Roman" w:cs="Times New Roman"/>
          <w:bCs/>
          <w:kern w:val="1"/>
          <w:sz w:val="24"/>
          <w:szCs w:val="24"/>
          <w:lang w:eastAsia="hi-IN" w:bidi="hi-IN"/>
        </w:rPr>
        <w:t xml:space="preserve"> związku z panującą pandemią </w:t>
      </w:r>
      <w:r>
        <w:rPr>
          <w:rFonts w:ascii="Times New Roman" w:eastAsia="SimSun" w:hAnsi="Times New Roman" w:cs="Times New Roman"/>
          <w:bCs/>
          <w:kern w:val="1"/>
          <w:sz w:val="24"/>
          <w:szCs w:val="24"/>
          <w:lang w:eastAsia="hi-IN" w:bidi="hi-IN"/>
        </w:rPr>
        <w:t xml:space="preserve">Covid19 PCPR </w:t>
      </w:r>
      <w:r w:rsidRPr="00FB60F3">
        <w:rPr>
          <w:rFonts w:ascii="Times New Roman" w:eastAsia="SimSun" w:hAnsi="Times New Roman" w:cs="Times New Roman"/>
          <w:bCs/>
          <w:kern w:val="1"/>
          <w:sz w:val="24"/>
          <w:szCs w:val="24"/>
          <w:lang w:eastAsia="hi-IN" w:bidi="hi-IN"/>
        </w:rPr>
        <w:t xml:space="preserve">ze względów bezpieczeństwa nie organizował dodatkowych działań integracyjnych dla rodzin zastępczych </w:t>
      </w:r>
      <w:r w:rsidR="000C5B41">
        <w:rPr>
          <w:rFonts w:ascii="Times New Roman" w:eastAsia="SimSun" w:hAnsi="Times New Roman" w:cs="Times New Roman"/>
          <w:bCs/>
          <w:kern w:val="1"/>
          <w:sz w:val="24"/>
          <w:szCs w:val="24"/>
          <w:lang w:eastAsia="hi-IN" w:bidi="hi-IN"/>
        </w:rPr>
        <w:t xml:space="preserve">   </w:t>
      </w:r>
      <w:r w:rsidRPr="00FB60F3">
        <w:rPr>
          <w:rFonts w:ascii="Times New Roman" w:eastAsia="SimSun" w:hAnsi="Times New Roman" w:cs="Times New Roman"/>
          <w:bCs/>
          <w:kern w:val="1"/>
          <w:sz w:val="24"/>
          <w:szCs w:val="24"/>
          <w:lang w:eastAsia="hi-IN" w:bidi="hi-IN"/>
        </w:rPr>
        <w:t xml:space="preserve">i dzieci. </w:t>
      </w:r>
    </w:p>
    <w:p w14:paraId="6ED527CC" w14:textId="77777777" w:rsidR="00FB60F3" w:rsidRDefault="00FB60F3" w:rsidP="00C50CCF">
      <w:pPr>
        <w:spacing w:after="0" w:line="360" w:lineRule="auto"/>
        <w:jc w:val="both"/>
        <w:rPr>
          <w:rFonts w:ascii="Times New Roman" w:hAnsi="Times New Roman" w:cs="Times New Roman"/>
          <w:b/>
          <w:bCs/>
          <w:sz w:val="24"/>
          <w:szCs w:val="24"/>
        </w:rPr>
      </w:pPr>
    </w:p>
    <w:p w14:paraId="6E8E6E7F" w14:textId="77777777" w:rsidR="00C50CCF" w:rsidRPr="00FA7C1F" w:rsidRDefault="00C50CCF" w:rsidP="00FA7C1F">
      <w:pPr>
        <w:spacing w:after="0" w:line="360" w:lineRule="auto"/>
        <w:jc w:val="both"/>
        <w:rPr>
          <w:rFonts w:ascii="Times New Roman" w:hAnsi="Times New Roman" w:cs="Times New Roman"/>
          <w:bCs/>
          <w:sz w:val="24"/>
          <w:szCs w:val="24"/>
          <w:u w:val="single"/>
        </w:rPr>
      </w:pPr>
      <w:r w:rsidRPr="00FA7C1F">
        <w:rPr>
          <w:rFonts w:ascii="Times New Roman" w:hAnsi="Times New Roman" w:cs="Times New Roman"/>
          <w:bCs/>
          <w:sz w:val="24"/>
          <w:szCs w:val="24"/>
          <w:u w:val="single"/>
        </w:rPr>
        <w:t xml:space="preserve">Program asystent rodziny i koordynator rodzinnej pieczy zastępczej    </w:t>
      </w:r>
    </w:p>
    <w:p w14:paraId="6931E8AF" w14:textId="77777777" w:rsidR="00C50CCF" w:rsidRPr="00FA7C1F" w:rsidRDefault="00C50CCF" w:rsidP="00FA7C1F">
      <w:pPr>
        <w:spacing w:after="0" w:line="360" w:lineRule="auto"/>
        <w:jc w:val="both"/>
        <w:rPr>
          <w:rFonts w:ascii="Times New Roman" w:hAnsi="Times New Roman" w:cs="Times New Roman"/>
          <w:bCs/>
          <w:sz w:val="24"/>
          <w:szCs w:val="24"/>
        </w:rPr>
      </w:pPr>
      <w:r w:rsidRPr="00FA7C1F">
        <w:rPr>
          <w:rFonts w:ascii="Times New Roman" w:hAnsi="Times New Roman" w:cs="Times New Roman"/>
          <w:bCs/>
          <w:sz w:val="24"/>
          <w:szCs w:val="24"/>
        </w:rPr>
        <w:t>Powiatowe Centrum Pomocy Rodzinie w 2018 r. otrzymało od Wojewody Mazowieckiego  środki finansowe w ramach Programu asystent rodziny i koordynator rodzinnej pieczy zastępczej w formi</w:t>
      </w:r>
      <w:r w:rsidR="00FA7C1F">
        <w:rPr>
          <w:rFonts w:ascii="Times New Roman" w:hAnsi="Times New Roman" w:cs="Times New Roman"/>
          <w:bCs/>
          <w:sz w:val="24"/>
          <w:szCs w:val="24"/>
        </w:rPr>
        <w:t xml:space="preserve">e dotacji celowej w wysokości: </w:t>
      </w:r>
      <w:r w:rsidRPr="00FA7C1F">
        <w:rPr>
          <w:rFonts w:ascii="Times New Roman" w:hAnsi="Times New Roman" w:cs="Times New Roman"/>
          <w:bCs/>
          <w:sz w:val="24"/>
          <w:szCs w:val="24"/>
        </w:rPr>
        <w:t>128 167,00 zł na dofinansowanie kosztów zatrudnienia koordynatorów rodzinnej pieczy zastępczej.</w:t>
      </w:r>
      <w:r w:rsidR="00FA7C1F">
        <w:rPr>
          <w:rFonts w:ascii="Times New Roman" w:hAnsi="Times New Roman" w:cs="Times New Roman"/>
          <w:bCs/>
          <w:sz w:val="24"/>
          <w:szCs w:val="24"/>
        </w:rPr>
        <w:t xml:space="preserve"> </w:t>
      </w:r>
      <w:r w:rsidRPr="00FA7C1F">
        <w:rPr>
          <w:rFonts w:ascii="Times New Roman" w:hAnsi="Times New Roman" w:cs="Times New Roman"/>
          <w:bCs/>
          <w:sz w:val="24"/>
          <w:szCs w:val="24"/>
        </w:rPr>
        <w:t>Dodatkowe środki finansowe na realizację zadań wynikają z ustawy o wspieraniu rodziny</w:t>
      </w:r>
      <w:r w:rsidR="00FA7C1F">
        <w:rPr>
          <w:rFonts w:ascii="Times New Roman" w:hAnsi="Times New Roman" w:cs="Times New Roman"/>
          <w:bCs/>
          <w:sz w:val="24"/>
          <w:szCs w:val="24"/>
        </w:rPr>
        <w:t xml:space="preserve"> </w:t>
      </w:r>
      <w:r w:rsidRPr="00FA7C1F">
        <w:rPr>
          <w:rFonts w:ascii="Times New Roman" w:hAnsi="Times New Roman" w:cs="Times New Roman"/>
          <w:bCs/>
          <w:sz w:val="24"/>
          <w:szCs w:val="24"/>
        </w:rPr>
        <w:t>i systemie pieczy zastępczej.</w:t>
      </w:r>
    </w:p>
    <w:p w14:paraId="3AB87DBB" w14:textId="77777777" w:rsidR="00FA7C1F" w:rsidRDefault="00FA7C1F" w:rsidP="00FA7C1F">
      <w:pPr>
        <w:spacing w:after="0" w:line="360" w:lineRule="auto"/>
        <w:jc w:val="both"/>
        <w:rPr>
          <w:rFonts w:ascii="Times New Roman" w:hAnsi="Times New Roman" w:cs="Times New Roman"/>
          <w:bCs/>
          <w:sz w:val="24"/>
          <w:szCs w:val="24"/>
        </w:rPr>
      </w:pPr>
    </w:p>
    <w:p w14:paraId="1C210707" w14:textId="634B1ADE" w:rsidR="00FA7C1F" w:rsidRDefault="00FA7C1F" w:rsidP="00FA7C1F">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 W roku 2019 PCPR w Wołominie </w:t>
      </w:r>
      <w:r w:rsidRPr="00FA7C1F">
        <w:rPr>
          <w:rFonts w:ascii="Times New Roman" w:hAnsi="Times New Roman" w:cs="Times New Roman"/>
          <w:bCs/>
          <w:sz w:val="24"/>
          <w:szCs w:val="24"/>
        </w:rPr>
        <w:t>otrzymało od Wojewody Mazowieckiego  środki finansowe w ramach Programu asystent rodziny i koordynator rodzinnej pieczy zastępczej w form</w:t>
      </w:r>
      <w:r>
        <w:rPr>
          <w:rFonts w:ascii="Times New Roman" w:hAnsi="Times New Roman" w:cs="Times New Roman"/>
          <w:bCs/>
          <w:sz w:val="24"/>
          <w:szCs w:val="24"/>
        </w:rPr>
        <w:t xml:space="preserve">ie </w:t>
      </w:r>
      <w:r>
        <w:rPr>
          <w:rFonts w:ascii="Times New Roman" w:hAnsi="Times New Roman" w:cs="Times New Roman"/>
          <w:bCs/>
          <w:sz w:val="24"/>
          <w:szCs w:val="24"/>
        </w:rPr>
        <w:lastRenderedPageBreak/>
        <w:t xml:space="preserve">dotacji celowej w wysokości: </w:t>
      </w:r>
      <w:r w:rsidRPr="00FA7C1F">
        <w:rPr>
          <w:rFonts w:ascii="Times New Roman" w:hAnsi="Times New Roman" w:cs="Times New Roman"/>
          <w:bCs/>
          <w:sz w:val="24"/>
          <w:szCs w:val="24"/>
        </w:rPr>
        <w:t>107 661,00 zł na dofinansowanie kosztów zatrudnienia koordynatorów rodzinnej pieczy zastępczej.</w:t>
      </w:r>
      <w:r>
        <w:rPr>
          <w:rFonts w:ascii="Times New Roman" w:hAnsi="Times New Roman" w:cs="Times New Roman"/>
          <w:bCs/>
          <w:sz w:val="24"/>
          <w:szCs w:val="24"/>
        </w:rPr>
        <w:t xml:space="preserve"> </w:t>
      </w:r>
      <w:r w:rsidRPr="00FA7C1F">
        <w:rPr>
          <w:rFonts w:ascii="Times New Roman" w:hAnsi="Times New Roman" w:cs="Times New Roman"/>
          <w:bCs/>
          <w:sz w:val="24"/>
          <w:szCs w:val="24"/>
        </w:rPr>
        <w:t>W roku 2019 zespół rodzinnej pieczy zastępczej składał się z 12 osób</w:t>
      </w:r>
      <w:r>
        <w:rPr>
          <w:rFonts w:ascii="Times New Roman" w:hAnsi="Times New Roman" w:cs="Times New Roman"/>
          <w:bCs/>
          <w:sz w:val="24"/>
          <w:szCs w:val="24"/>
        </w:rPr>
        <w:t>,</w:t>
      </w:r>
      <w:r w:rsidRPr="00FA7C1F">
        <w:rPr>
          <w:rFonts w:ascii="Times New Roman" w:hAnsi="Times New Roman" w:cs="Times New Roman"/>
          <w:bCs/>
          <w:sz w:val="24"/>
          <w:szCs w:val="24"/>
        </w:rPr>
        <w:t xml:space="preserve"> w tym</w:t>
      </w:r>
      <w:r>
        <w:rPr>
          <w:rFonts w:ascii="Times New Roman" w:hAnsi="Times New Roman" w:cs="Times New Roman"/>
          <w:bCs/>
          <w:sz w:val="24"/>
          <w:szCs w:val="24"/>
        </w:rPr>
        <w:t xml:space="preserve"> </w:t>
      </w:r>
      <w:r w:rsidRPr="00FA7C1F">
        <w:rPr>
          <w:rFonts w:ascii="Times New Roman" w:hAnsi="Times New Roman" w:cs="Times New Roman"/>
          <w:bCs/>
          <w:sz w:val="24"/>
          <w:szCs w:val="24"/>
        </w:rPr>
        <w:t>zatrudnionych było 7 koordynatorów</w:t>
      </w:r>
      <w:r w:rsidR="00747347">
        <w:rPr>
          <w:rFonts w:ascii="Times New Roman" w:hAnsi="Times New Roman" w:cs="Times New Roman"/>
          <w:bCs/>
          <w:sz w:val="24"/>
          <w:szCs w:val="24"/>
        </w:rPr>
        <w:t>.</w:t>
      </w:r>
      <w:r w:rsidR="00106125">
        <w:rPr>
          <w:rFonts w:ascii="Times New Roman" w:hAnsi="Times New Roman" w:cs="Times New Roman"/>
          <w:bCs/>
          <w:sz w:val="24"/>
          <w:szCs w:val="24"/>
        </w:rPr>
        <w:t xml:space="preserve"> </w:t>
      </w:r>
    </w:p>
    <w:p w14:paraId="3A17518A" w14:textId="11A10926" w:rsidR="00FA7C1F" w:rsidRPr="00FA7C1F" w:rsidRDefault="00FA7C1F" w:rsidP="00FA7C1F">
      <w:pPr>
        <w:spacing w:after="0" w:line="360" w:lineRule="auto"/>
        <w:jc w:val="both"/>
        <w:rPr>
          <w:rFonts w:ascii="Times New Roman" w:hAnsi="Times New Roman" w:cs="Times New Roman"/>
          <w:bCs/>
          <w:color w:val="000000" w:themeColor="text1"/>
          <w:sz w:val="24"/>
          <w:szCs w:val="24"/>
        </w:rPr>
      </w:pPr>
      <w:r w:rsidRPr="00FA7C1F">
        <w:rPr>
          <w:rFonts w:ascii="Times New Roman" w:hAnsi="Times New Roman" w:cs="Times New Roman"/>
          <w:bCs/>
          <w:color w:val="000000" w:themeColor="text1"/>
          <w:sz w:val="24"/>
          <w:szCs w:val="24"/>
        </w:rPr>
        <w:t>W roku 2020 zespół rodzinnej pieczy zastępczej składał się z 13 osób</w:t>
      </w:r>
      <w:r>
        <w:rPr>
          <w:rFonts w:ascii="Times New Roman" w:hAnsi="Times New Roman" w:cs="Times New Roman"/>
          <w:bCs/>
          <w:color w:val="000000" w:themeColor="text1"/>
          <w:sz w:val="24"/>
          <w:szCs w:val="24"/>
        </w:rPr>
        <w:t>,</w:t>
      </w:r>
      <w:r w:rsidRPr="00FA7C1F">
        <w:rPr>
          <w:rFonts w:ascii="Times New Roman" w:hAnsi="Times New Roman" w:cs="Times New Roman"/>
          <w:bCs/>
          <w:color w:val="000000" w:themeColor="text1"/>
          <w:sz w:val="24"/>
          <w:szCs w:val="24"/>
        </w:rPr>
        <w:t xml:space="preserve"> w tym                            zatrudnionych było 8 koordynatorów rodzinnej pieczy zastępczej</w:t>
      </w:r>
      <w:r w:rsidR="00747347">
        <w:rPr>
          <w:rFonts w:ascii="Times New Roman" w:hAnsi="Times New Roman" w:cs="Times New Roman"/>
          <w:bCs/>
          <w:color w:val="000000" w:themeColor="text1"/>
          <w:sz w:val="24"/>
          <w:szCs w:val="24"/>
        </w:rPr>
        <w:t>, natomiast w 2021 r. było 14 osób w zespole, w tym 9 koordynatorów.</w:t>
      </w:r>
      <w:r w:rsidRPr="00FA7C1F">
        <w:rPr>
          <w:rFonts w:ascii="Times New Roman" w:hAnsi="Times New Roman" w:cs="Times New Roman"/>
          <w:bCs/>
          <w:color w:val="000000" w:themeColor="text1"/>
          <w:sz w:val="24"/>
          <w:szCs w:val="24"/>
        </w:rPr>
        <w:t xml:space="preserve"> </w:t>
      </w:r>
    </w:p>
    <w:p w14:paraId="2B9FE53D" w14:textId="77777777" w:rsidR="00FA7C1F" w:rsidRPr="00FA7C1F" w:rsidRDefault="00FA7C1F" w:rsidP="00FA7C1F">
      <w:pPr>
        <w:pStyle w:val="Akapitzlist"/>
        <w:spacing w:after="0" w:line="360" w:lineRule="auto"/>
        <w:ind w:left="0"/>
        <w:jc w:val="both"/>
        <w:rPr>
          <w:rFonts w:ascii="Times New Roman" w:eastAsia="Times New Roman" w:hAnsi="Times New Roman" w:cs="Times New Roman"/>
          <w:color w:val="C00000"/>
          <w:sz w:val="24"/>
          <w:szCs w:val="24"/>
        </w:rPr>
      </w:pPr>
    </w:p>
    <w:p w14:paraId="0850C1E3" w14:textId="77777777" w:rsidR="00C50CCF" w:rsidRPr="00FA7C1F" w:rsidRDefault="00C50CCF" w:rsidP="00FA7C1F">
      <w:pPr>
        <w:spacing w:after="0" w:line="360" w:lineRule="auto"/>
        <w:jc w:val="both"/>
        <w:rPr>
          <w:rFonts w:ascii="Times New Roman" w:hAnsi="Times New Roman" w:cs="Times New Roman"/>
          <w:bCs/>
          <w:sz w:val="24"/>
          <w:szCs w:val="24"/>
          <w:u w:val="single"/>
        </w:rPr>
      </w:pPr>
      <w:r w:rsidRPr="00FA7C1F">
        <w:rPr>
          <w:rFonts w:ascii="Times New Roman" w:hAnsi="Times New Roman" w:cs="Times New Roman"/>
          <w:bCs/>
          <w:sz w:val="24"/>
          <w:szCs w:val="24"/>
          <w:u w:val="single"/>
        </w:rPr>
        <w:t xml:space="preserve">Projekty unijne </w:t>
      </w:r>
    </w:p>
    <w:p w14:paraId="1D2AD17F" w14:textId="77777777" w:rsidR="00E74CE0" w:rsidRDefault="00C50CCF" w:rsidP="00E74CE0">
      <w:pPr>
        <w:tabs>
          <w:tab w:val="left" w:pos="426"/>
        </w:tabs>
        <w:spacing w:after="0" w:line="360" w:lineRule="auto"/>
        <w:jc w:val="both"/>
        <w:rPr>
          <w:rFonts w:ascii="Times New Roman" w:hAnsi="Times New Roman" w:cs="Times New Roman"/>
          <w:bCs/>
          <w:iCs/>
          <w:sz w:val="24"/>
          <w:szCs w:val="24"/>
        </w:rPr>
      </w:pPr>
      <w:r w:rsidRPr="00FA7C1F">
        <w:rPr>
          <w:rFonts w:ascii="Times New Roman" w:hAnsi="Times New Roman" w:cs="Times New Roman"/>
          <w:bCs/>
          <w:iCs/>
          <w:sz w:val="24"/>
          <w:szCs w:val="24"/>
        </w:rPr>
        <w:t>Projekt „Nowe Horyzonty” był realizowany przez Powiatowe Centrum Pomocy Rodzinie                         w Wołominie w okresie od  01.10.2016</w:t>
      </w:r>
      <w:r w:rsidR="00FA7C1F">
        <w:rPr>
          <w:rFonts w:ascii="Times New Roman" w:hAnsi="Times New Roman" w:cs="Times New Roman"/>
          <w:bCs/>
          <w:iCs/>
          <w:sz w:val="24"/>
          <w:szCs w:val="24"/>
        </w:rPr>
        <w:t xml:space="preserve"> </w:t>
      </w:r>
      <w:r w:rsidRPr="00FA7C1F">
        <w:rPr>
          <w:rFonts w:ascii="Times New Roman" w:hAnsi="Times New Roman" w:cs="Times New Roman"/>
          <w:bCs/>
          <w:iCs/>
          <w:sz w:val="24"/>
          <w:szCs w:val="24"/>
        </w:rPr>
        <w:t>do 31.07.2018</w:t>
      </w:r>
      <w:r w:rsidR="00FA7C1F">
        <w:rPr>
          <w:rFonts w:ascii="Times New Roman" w:hAnsi="Times New Roman" w:cs="Times New Roman"/>
          <w:bCs/>
          <w:iCs/>
          <w:sz w:val="24"/>
          <w:szCs w:val="24"/>
        </w:rPr>
        <w:t xml:space="preserve">. </w:t>
      </w:r>
      <w:r w:rsidRPr="00FA7C1F">
        <w:rPr>
          <w:rFonts w:ascii="Times New Roman" w:hAnsi="Times New Roman" w:cs="Times New Roman"/>
          <w:bCs/>
          <w:iCs/>
          <w:sz w:val="24"/>
          <w:szCs w:val="24"/>
        </w:rPr>
        <w:t>Głównym celem projektu była aktywizacja społeczna, życiowa i zawodowa 55 o</w:t>
      </w:r>
      <w:r w:rsidR="00FA7C1F">
        <w:rPr>
          <w:rFonts w:ascii="Times New Roman" w:hAnsi="Times New Roman" w:cs="Times New Roman"/>
          <w:bCs/>
          <w:iCs/>
          <w:sz w:val="24"/>
          <w:szCs w:val="24"/>
        </w:rPr>
        <w:t xml:space="preserve">sób </w:t>
      </w:r>
      <w:r w:rsidRPr="00FA7C1F">
        <w:rPr>
          <w:rFonts w:ascii="Times New Roman" w:hAnsi="Times New Roman" w:cs="Times New Roman"/>
          <w:bCs/>
          <w:iCs/>
          <w:sz w:val="24"/>
          <w:szCs w:val="24"/>
        </w:rPr>
        <w:t>zagrożonych ubóstwem lub wykluczeniem społecznym, zamieszkałych na terenie powiatu wołomińskiego.</w:t>
      </w:r>
      <w:r w:rsidR="00FA7C1F" w:rsidRPr="00FA7C1F">
        <w:rPr>
          <w:rFonts w:ascii="Times New Roman" w:hAnsi="Times New Roman" w:cs="Times New Roman"/>
          <w:bCs/>
          <w:iCs/>
          <w:sz w:val="24"/>
          <w:szCs w:val="24"/>
        </w:rPr>
        <w:t xml:space="preserve"> </w:t>
      </w:r>
      <w:r w:rsidR="00FA7C1F">
        <w:rPr>
          <w:rFonts w:ascii="Times New Roman" w:hAnsi="Times New Roman" w:cs="Times New Roman"/>
          <w:bCs/>
          <w:iCs/>
          <w:sz w:val="24"/>
          <w:szCs w:val="24"/>
        </w:rPr>
        <w:t xml:space="preserve">Był to projekt w ramach </w:t>
      </w:r>
      <w:r w:rsidR="00FA7C1F" w:rsidRPr="00FA7C1F">
        <w:rPr>
          <w:rFonts w:ascii="Times New Roman" w:hAnsi="Times New Roman" w:cs="Times New Roman"/>
          <w:bCs/>
          <w:iCs/>
          <w:sz w:val="24"/>
          <w:szCs w:val="24"/>
        </w:rPr>
        <w:t>Regionalnego Programu Operacyjnego Województwa Mazowieckiego na lata 2014-2020, Oś priorytetowa IX „Wspieranie włączenia społecznego i walka z ubóstwem”, Działanie 9.1 „Aktywizacja społeczno-zawodowa osób wykluczonych i przeciwdziałanie wykluczeniu społecznemu”</w:t>
      </w:r>
      <w:r w:rsidR="00FA7C1F">
        <w:rPr>
          <w:rFonts w:ascii="Times New Roman" w:hAnsi="Times New Roman" w:cs="Times New Roman"/>
          <w:bCs/>
          <w:iCs/>
          <w:sz w:val="24"/>
          <w:szCs w:val="24"/>
        </w:rPr>
        <w:t xml:space="preserve">. </w:t>
      </w:r>
      <w:r w:rsidRPr="00FA7C1F">
        <w:rPr>
          <w:rFonts w:ascii="Times New Roman" w:hAnsi="Times New Roman" w:cs="Times New Roman"/>
          <w:bCs/>
          <w:iCs/>
          <w:sz w:val="24"/>
          <w:szCs w:val="24"/>
        </w:rPr>
        <w:t>Uczestnikami projektu były osoby z niepełnosprawnością - 11 os</w:t>
      </w:r>
      <w:r w:rsidR="00E74CE0">
        <w:rPr>
          <w:rFonts w:ascii="Times New Roman" w:hAnsi="Times New Roman" w:cs="Times New Roman"/>
          <w:bCs/>
          <w:iCs/>
          <w:sz w:val="24"/>
          <w:szCs w:val="24"/>
        </w:rPr>
        <w:t xml:space="preserve">ób </w:t>
      </w:r>
      <w:r w:rsidRPr="00FA7C1F">
        <w:rPr>
          <w:rFonts w:ascii="Times New Roman" w:hAnsi="Times New Roman" w:cs="Times New Roman"/>
          <w:bCs/>
          <w:iCs/>
          <w:sz w:val="24"/>
          <w:szCs w:val="24"/>
        </w:rPr>
        <w:t>(5K, 6M) w przedziale wiekowym 20-35</w:t>
      </w:r>
      <w:r w:rsidR="00E74CE0">
        <w:rPr>
          <w:rFonts w:ascii="Times New Roman" w:hAnsi="Times New Roman" w:cs="Times New Roman"/>
          <w:bCs/>
          <w:iCs/>
          <w:sz w:val="24"/>
          <w:szCs w:val="24"/>
        </w:rPr>
        <w:t xml:space="preserve"> </w:t>
      </w:r>
      <w:r w:rsidRPr="00FA7C1F">
        <w:rPr>
          <w:rFonts w:ascii="Times New Roman" w:hAnsi="Times New Roman" w:cs="Times New Roman"/>
          <w:bCs/>
          <w:iCs/>
          <w:sz w:val="24"/>
          <w:szCs w:val="24"/>
        </w:rPr>
        <w:t xml:space="preserve">lat, pełnoletni wychowankowie pieczy zastępczej </w:t>
      </w:r>
      <w:r w:rsidR="00E74CE0">
        <w:rPr>
          <w:rFonts w:ascii="Times New Roman" w:hAnsi="Times New Roman" w:cs="Times New Roman"/>
          <w:bCs/>
          <w:iCs/>
          <w:sz w:val="24"/>
          <w:szCs w:val="24"/>
        </w:rPr>
        <w:t>- 1</w:t>
      </w:r>
      <w:r w:rsidRPr="00FA7C1F">
        <w:rPr>
          <w:rFonts w:ascii="Times New Roman" w:hAnsi="Times New Roman" w:cs="Times New Roman"/>
          <w:bCs/>
          <w:iCs/>
          <w:sz w:val="24"/>
          <w:szCs w:val="24"/>
        </w:rPr>
        <w:t>8 os</w:t>
      </w:r>
      <w:r w:rsidR="00E74CE0">
        <w:rPr>
          <w:rFonts w:ascii="Times New Roman" w:hAnsi="Times New Roman" w:cs="Times New Roman"/>
          <w:bCs/>
          <w:iCs/>
          <w:sz w:val="24"/>
          <w:szCs w:val="24"/>
        </w:rPr>
        <w:t xml:space="preserve">ób </w:t>
      </w:r>
      <w:r w:rsidRPr="00FA7C1F">
        <w:rPr>
          <w:rFonts w:ascii="Times New Roman" w:hAnsi="Times New Roman" w:cs="Times New Roman"/>
          <w:bCs/>
          <w:iCs/>
          <w:sz w:val="24"/>
          <w:szCs w:val="24"/>
        </w:rPr>
        <w:t>(15K,</w:t>
      </w:r>
      <w:r w:rsidR="00E74CE0">
        <w:rPr>
          <w:rFonts w:ascii="Times New Roman" w:hAnsi="Times New Roman" w:cs="Times New Roman"/>
          <w:bCs/>
          <w:iCs/>
          <w:sz w:val="24"/>
          <w:szCs w:val="24"/>
        </w:rPr>
        <w:t xml:space="preserve"> </w:t>
      </w:r>
      <w:r w:rsidRPr="00FA7C1F">
        <w:rPr>
          <w:rFonts w:ascii="Times New Roman" w:hAnsi="Times New Roman" w:cs="Times New Roman"/>
          <w:bCs/>
          <w:iCs/>
          <w:sz w:val="24"/>
          <w:szCs w:val="24"/>
        </w:rPr>
        <w:t>3M)</w:t>
      </w:r>
      <w:r w:rsidR="00E74CE0">
        <w:rPr>
          <w:rFonts w:ascii="Times New Roman" w:hAnsi="Times New Roman" w:cs="Times New Roman"/>
          <w:bCs/>
          <w:iCs/>
          <w:sz w:val="24"/>
          <w:szCs w:val="24"/>
        </w:rPr>
        <w:t xml:space="preserve"> </w:t>
      </w:r>
      <w:r w:rsidRPr="00FA7C1F">
        <w:rPr>
          <w:rFonts w:ascii="Times New Roman" w:hAnsi="Times New Roman" w:cs="Times New Roman"/>
          <w:bCs/>
          <w:iCs/>
          <w:sz w:val="24"/>
          <w:szCs w:val="24"/>
        </w:rPr>
        <w:t>i młodzież  powyżej  15-go roku życia przebywająca w pieczy zastępczej</w:t>
      </w:r>
      <w:r w:rsidR="00E74CE0">
        <w:rPr>
          <w:rFonts w:ascii="Times New Roman" w:hAnsi="Times New Roman" w:cs="Times New Roman"/>
          <w:bCs/>
          <w:iCs/>
          <w:sz w:val="24"/>
          <w:szCs w:val="24"/>
        </w:rPr>
        <w:t xml:space="preserve"> – 26 osób (</w:t>
      </w:r>
      <w:r w:rsidRPr="00FA7C1F">
        <w:rPr>
          <w:rFonts w:ascii="Times New Roman" w:hAnsi="Times New Roman" w:cs="Times New Roman"/>
          <w:bCs/>
          <w:iCs/>
          <w:sz w:val="24"/>
          <w:szCs w:val="24"/>
        </w:rPr>
        <w:t>12K, 14M). Osoby z niepełnosprawnościami stanowiły 20% uczestników projektu. Działania projektu skierowane były do osób zagrożonych ubóstwem lub wykluczeniem społecznym, pochodzących z terenu powiatu wołomińskiego, kor</w:t>
      </w:r>
      <w:r w:rsidR="00E74CE0">
        <w:rPr>
          <w:rFonts w:ascii="Times New Roman" w:hAnsi="Times New Roman" w:cs="Times New Roman"/>
          <w:bCs/>
          <w:iCs/>
          <w:sz w:val="24"/>
          <w:szCs w:val="24"/>
        </w:rPr>
        <w:t xml:space="preserve">zystających ze świadczeń pomocy. </w:t>
      </w:r>
    </w:p>
    <w:p w14:paraId="0EB3B92D" w14:textId="77777777" w:rsidR="00E74CE0" w:rsidRDefault="00E74CE0" w:rsidP="00E74CE0">
      <w:pPr>
        <w:tabs>
          <w:tab w:val="left" w:pos="426"/>
        </w:tabs>
        <w:spacing w:after="0" w:line="360" w:lineRule="auto"/>
        <w:jc w:val="both"/>
        <w:rPr>
          <w:rFonts w:ascii="Times New Roman" w:hAnsi="Times New Roman" w:cs="Times New Roman"/>
          <w:bCs/>
          <w:iCs/>
          <w:sz w:val="24"/>
          <w:szCs w:val="24"/>
        </w:rPr>
      </w:pPr>
    </w:p>
    <w:p w14:paraId="1FD3A421" w14:textId="77777777" w:rsidR="00E74CE0" w:rsidRPr="00FA7C1F" w:rsidRDefault="00E74CE0" w:rsidP="00E74CE0">
      <w:pPr>
        <w:tabs>
          <w:tab w:val="left" w:pos="426"/>
        </w:tabs>
        <w:spacing w:after="0" w:line="360" w:lineRule="auto"/>
        <w:jc w:val="both"/>
        <w:rPr>
          <w:rFonts w:ascii="Times New Roman" w:hAnsi="Times New Roman" w:cs="Times New Roman"/>
          <w:bCs/>
          <w:iCs/>
          <w:sz w:val="24"/>
          <w:szCs w:val="24"/>
        </w:rPr>
      </w:pPr>
      <w:r w:rsidRPr="00FA7C1F">
        <w:rPr>
          <w:rFonts w:ascii="Times New Roman" w:hAnsi="Times New Roman" w:cs="Times New Roman"/>
          <w:bCs/>
          <w:iCs/>
          <w:sz w:val="24"/>
          <w:szCs w:val="24"/>
        </w:rPr>
        <w:t xml:space="preserve">Projekt „O! Tworzymy Twoją Przyszłość” jest realizowany przez Powiatowe Centrum Pomocy Rodzinie w Wołominie w okresie od  01.07.2019 </w:t>
      </w:r>
      <w:r>
        <w:rPr>
          <w:rFonts w:ascii="Times New Roman" w:hAnsi="Times New Roman" w:cs="Times New Roman"/>
          <w:bCs/>
          <w:iCs/>
          <w:sz w:val="24"/>
          <w:szCs w:val="24"/>
        </w:rPr>
        <w:t>d</w:t>
      </w:r>
      <w:r w:rsidRPr="00FA7C1F">
        <w:rPr>
          <w:rFonts w:ascii="Times New Roman" w:hAnsi="Times New Roman" w:cs="Times New Roman"/>
          <w:bCs/>
          <w:iCs/>
          <w:sz w:val="24"/>
          <w:szCs w:val="24"/>
        </w:rPr>
        <w:t>o 31.07.2021</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Głównym celem projektu jest aktywizacja społeczna, życiowa i zawodowa 60 osób zagrożonych ubóstwem lub wykluczeniem społecznym, zamieszkałych na terenie powiatu wołomińskiego. Projekt jest realizowany</w:t>
      </w:r>
      <w:r>
        <w:rPr>
          <w:rFonts w:ascii="Times New Roman" w:hAnsi="Times New Roman" w:cs="Times New Roman"/>
          <w:bCs/>
          <w:iCs/>
          <w:sz w:val="24"/>
          <w:szCs w:val="24"/>
        </w:rPr>
        <w:t xml:space="preserve"> w partnerstwie</w:t>
      </w:r>
      <w:r w:rsidRPr="00FA7C1F">
        <w:rPr>
          <w:rFonts w:ascii="Times New Roman" w:hAnsi="Times New Roman" w:cs="Times New Roman"/>
          <w:bCs/>
          <w:iCs/>
          <w:sz w:val="24"/>
          <w:szCs w:val="24"/>
        </w:rPr>
        <w:t xml:space="preserve"> z Gminą Wołomin oraz Gminą Marki.</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Uczestnikami projektu są osoby z niepełnosprawnością - 20 osób (10K, 10M) w wieku aktywności zawodowej,   młodzież  przebywająca w pieczy zastępczej</w:t>
      </w:r>
      <w:r>
        <w:rPr>
          <w:rFonts w:ascii="Times New Roman" w:hAnsi="Times New Roman" w:cs="Times New Roman"/>
          <w:bCs/>
          <w:iCs/>
          <w:sz w:val="24"/>
          <w:szCs w:val="24"/>
        </w:rPr>
        <w:t xml:space="preserve"> - </w:t>
      </w:r>
      <w:r w:rsidRPr="00FA7C1F">
        <w:rPr>
          <w:rFonts w:ascii="Times New Roman" w:hAnsi="Times New Roman" w:cs="Times New Roman"/>
          <w:bCs/>
          <w:iCs/>
          <w:sz w:val="24"/>
          <w:szCs w:val="24"/>
        </w:rPr>
        <w:t>38 osób (24K, 14M),</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a także 2 osoby z rodzin korzystających ze świadczeń pomocy społecznej</w:t>
      </w:r>
      <w:r>
        <w:rPr>
          <w:rFonts w:ascii="Times New Roman" w:hAnsi="Times New Roman" w:cs="Times New Roman"/>
          <w:bCs/>
          <w:iCs/>
          <w:sz w:val="24"/>
          <w:szCs w:val="24"/>
        </w:rPr>
        <w:t xml:space="preserve"> - </w:t>
      </w:r>
      <w:r w:rsidRPr="00FA7C1F">
        <w:rPr>
          <w:rFonts w:ascii="Times New Roman" w:hAnsi="Times New Roman" w:cs="Times New Roman"/>
          <w:bCs/>
          <w:iCs/>
          <w:sz w:val="24"/>
          <w:szCs w:val="24"/>
        </w:rPr>
        <w:t>podopieczni ośrodków pomocy społecznej. Działania projektu skierowane są do osób zagrożonych ubóstwem lub wykluczeniem społecznym, pochodzących z terenu powiatu wołomińskiego, korzystających ze świadczeń pomocy społecznej realizowanych przez Powiatowe Centrum Pomocy Rodzinie w Wołominie oraz Ośrodków Pomocy Społecznej w Markach i Wołominie.</w:t>
      </w:r>
    </w:p>
    <w:p w14:paraId="154C42FC" w14:textId="77777777" w:rsidR="00E74CE0" w:rsidRPr="00FA7C1F" w:rsidRDefault="00E74CE0" w:rsidP="00E74CE0">
      <w:pPr>
        <w:tabs>
          <w:tab w:val="left" w:pos="426"/>
        </w:tab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PCPR </w:t>
      </w:r>
      <w:r w:rsidRPr="00FA7C1F">
        <w:rPr>
          <w:rFonts w:ascii="Times New Roman" w:hAnsi="Times New Roman" w:cs="Times New Roman"/>
          <w:bCs/>
          <w:iCs/>
          <w:sz w:val="24"/>
          <w:szCs w:val="24"/>
        </w:rPr>
        <w:t xml:space="preserve">w Wołominie  wraz z Partnerami w 2019 </w:t>
      </w:r>
      <w:r>
        <w:rPr>
          <w:rFonts w:ascii="Times New Roman" w:hAnsi="Times New Roman" w:cs="Times New Roman"/>
          <w:bCs/>
          <w:iCs/>
          <w:sz w:val="24"/>
          <w:szCs w:val="24"/>
        </w:rPr>
        <w:t xml:space="preserve">roku </w:t>
      </w:r>
      <w:r w:rsidRPr="00FA7C1F">
        <w:rPr>
          <w:rFonts w:ascii="Times New Roman" w:hAnsi="Times New Roman" w:cs="Times New Roman"/>
          <w:bCs/>
          <w:iCs/>
          <w:sz w:val="24"/>
          <w:szCs w:val="24"/>
        </w:rPr>
        <w:t>prowadziło działania przygoto</w:t>
      </w:r>
      <w:r>
        <w:rPr>
          <w:rFonts w:ascii="Times New Roman" w:hAnsi="Times New Roman" w:cs="Times New Roman"/>
          <w:bCs/>
          <w:iCs/>
          <w:sz w:val="24"/>
          <w:szCs w:val="24"/>
        </w:rPr>
        <w:t>wujące do realizacji projektu „</w:t>
      </w:r>
      <w:r w:rsidRPr="00FA7C1F">
        <w:rPr>
          <w:rFonts w:ascii="Times New Roman" w:hAnsi="Times New Roman" w:cs="Times New Roman"/>
          <w:bCs/>
          <w:iCs/>
          <w:sz w:val="24"/>
          <w:szCs w:val="24"/>
        </w:rPr>
        <w:t xml:space="preserve">O! Tworzymy Twoją Przyszłość”. Obejmowały one m.in. analizę najistotniejszych problemów społecznych i przyczyn wykluczenia społecznego w powiecie wołomińskim, uzyskanie zgody Rady Powiatu Wołomińskiego na przystąpienie do realizacji projektu, przygotowanie wniosku </w:t>
      </w:r>
      <w:r>
        <w:rPr>
          <w:rFonts w:ascii="Times New Roman" w:hAnsi="Times New Roman" w:cs="Times New Roman"/>
          <w:bCs/>
          <w:iCs/>
          <w:sz w:val="24"/>
          <w:szCs w:val="24"/>
        </w:rPr>
        <w:t>o</w:t>
      </w:r>
      <w:r w:rsidRPr="00FA7C1F">
        <w:rPr>
          <w:rFonts w:ascii="Times New Roman" w:hAnsi="Times New Roman" w:cs="Times New Roman"/>
          <w:bCs/>
          <w:iCs/>
          <w:sz w:val="24"/>
          <w:szCs w:val="24"/>
        </w:rPr>
        <w:t xml:space="preserve"> dofinansowanie, uzgodnienie treści i podpisanie stosownych  umów w tym: umowy partnerskiej i umowy o dofinansowanie.</w:t>
      </w:r>
    </w:p>
    <w:p w14:paraId="29B26B7B" w14:textId="14FE9AE4" w:rsidR="00E74CE0" w:rsidRPr="00FA7C1F" w:rsidRDefault="00E74CE0" w:rsidP="00E74CE0">
      <w:pPr>
        <w:tabs>
          <w:tab w:val="left" w:pos="426"/>
        </w:tabs>
        <w:spacing w:after="0" w:line="360" w:lineRule="auto"/>
        <w:jc w:val="both"/>
        <w:rPr>
          <w:rFonts w:ascii="Times New Roman" w:hAnsi="Times New Roman" w:cs="Times New Roman"/>
          <w:bCs/>
          <w:iCs/>
          <w:sz w:val="24"/>
          <w:szCs w:val="24"/>
        </w:rPr>
      </w:pPr>
      <w:r w:rsidRPr="00FA7C1F">
        <w:rPr>
          <w:rFonts w:ascii="Times New Roman" w:hAnsi="Times New Roman" w:cs="Times New Roman"/>
          <w:bCs/>
          <w:iCs/>
          <w:sz w:val="24"/>
          <w:szCs w:val="24"/>
        </w:rPr>
        <w:t xml:space="preserve">W 2019 roku zostali także zrekrutowani beneficjenci projektu. Przy rekrutacji były zastosowane zasady równości płci i niedyskryminacji, równego dostępu. Opracowano niedyskryminacyjny pod względem płci regulamin rekrutacji. Poinformowano właściwe terytorialnie organizacje </w:t>
      </w:r>
      <w:r w:rsidR="000C5B41">
        <w:rPr>
          <w:rFonts w:ascii="Times New Roman" w:hAnsi="Times New Roman" w:cs="Times New Roman"/>
          <w:bCs/>
          <w:iCs/>
          <w:sz w:val="24"/>
          <w:szCs w:val="24"/>
        </w:rPr>
        <w:t xml:space="preserve">     </w:t>
      </w:r>
      <w:r w:rsidRPr="00FA7C1F">
        <w:rPr>
          <w:rFonts w:ascii="Times New Roman" w:hAnsi="Times New Roman" w:cs="Times New Roman"/>
          <w:bCs/>
          <w:iCs/>
          <w:sz w:val="24"/>
          <w:szCs w:val="24"/>
        </w:rPr>
        <w:t>i instytucje, o których mowa w Programie Operacyjnym Pomoc Żywieniowa o prowadzonej rekrutacji projektu.</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 xml:space="preserve">W ramach projektu w grudniu 2019 </w:t>
      </w:r>
      <w:r>
        <w:rPr>
          <w:rFonts w:ascii="Times New Roman" w:hAnsi="Times New Roman" w:cs="Times New Roman"/>
          <w:bCs/>
          <w:iCs/>
          <w:sz w:val="24"/>
          <w:szCs w:val="24"/>
        </w:rPr>
        <w:t xml:space="preserve">roku </w:t>
      </w:r>
      <w:r w:rsidRPr="00FA7C1F">
        <w:rPr>
          <w:rFonts w:ascii="Times New Roman" w:hAnsi="Times New Roman" w:cs="Times New Roman"/>
          <w:bCs/>
          <w:iCs/>
          <w:sz w:val="24"/>
          <w:szCs w:val="24"/>
        </w:rPr>
        <w:t>rozpoczęto realizację indywidu</w:t>
      </w:r>
      <w:r>
        <w:rPr>
          <w:rFonts w:ascii="Times New Roman" w:hAnsi="Times New Roman" w:cs="Times New Roman"/>
          <w:bCs/>
          <w:iCs/>
          <w:sz w:val="24"/>
          <w:szCs w:val="24"/>
        </w:rPr>
        <w:t xml:space="preserve">alnych spotkań </w:t>
      </w:r>
      <w:r w:rsidRPr="00FA7C1F">
        <w:rPr>
          <w:rFonts w:ascii="Times New Roman" w:hAnsi="Times New Roman" w:cs="Times New Roman"/>
          <w:bCs/>
          <w:iCs/>
          <w:sz w:val="24"/>
          <w:szCs w:val="24"/>
        </w:rPr>
        <w:t>z psychologiem oraz doradcą zawodowym w celu sprecyzowania potrzeb uczestników,</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w zaplanowanych zajęciach w Projekcie.</w:t>
      </w:r>
    </w:p>
    <w:p w14:paraId="3CD20E6C" w14:textId="77777777" w:rsidR="00E74CE0" w:rsidRDefault="00E74CE0" w:rsidP="00FA7C1F">
      <w:pPr>
        <w:spacing w:after="0" w:line="360" w:lineRule="auto"/>
        <w:jc w:val="both"/>
        <w:rPr>
          <w:rFonts w:ascii="Times New Roman" w:eastAsia="Times New Roman" w:hAnsi="Times New Roman" w:cs="Times New Roman"/>
          <w:sz w:val="24"/>
          <w:szCs w:val="24"/>
        </w:rPr>
      </w:pPr>
    </w:p>
    <w:p w14:paraId="61801CAD" w14:textId="0BDB5C29" w:rsidR="00E74CE0" w:rsidRPr="00FA7C1F" w:rsidRDefault="00E74CE0" w:rsidP="00E74CE0">
      <w:pPr>
        <w:tabs>
          <w:tab w:val="left" w:pos="426"/>
        </w:tabs>
        <w:spacing w:after="0" w:line="360" w:lineRule="auto"/>
        <w:jc w:val="both"/>
        <w:rPr>
          <w:rFonts w:ascii="Times New Roman" w:hAnsi="Times New Roman" w:cs="Times New Roman"/>
          <w:bCs/>
          <w:iCs/>
          <w:sz w:val="24"/>
          <w:szCs w:val="24"/>
        </w:rPr>
      </w:pPr>
      <w:r w:rsidRPr="00FA7C1F">
        <w:rPr>
          <w:rFonts w:ascii="Times New Roman" w:hAnsi="Times New Roman" w:cs="Times New Roman"/>
          <w:bCs/>
          <w:iCs/>
          <w:sz w:val="24"/>
          <w:szCs w:val="24"/>
        </w:rPr>
        <w:t xml:space="preserve">W 2020 </w:t>
      </w:r>
      <w:r>
        <w:rPr>
          <w:rFonts w:ascii="Times New Roman" w:hAnsi="Times New Roman" w:cs="Times New Roman"/>
          <w:bCs/>
          <w:iCs/>
          <w:sz w:val="24"/>
          <w:szCs w:val="24"/>
        </w:rPr>
        <w:t>roku w ramach projektu „</w:t>
      </w:r>
      <w:r w:rsidRPr="00FA7C1F">
        <w:rPr>
          <w:rFonts w:ascii="Times New Roman" w:hAnsi="Times New Roman" w:cs="Times New Roman"/>
          <w:bCs/>
          <w:iCs/>
          <w:sz w:val="24"/>
          <w:szCs w:val="24"/>
        </w:rPr>
        <w:t>O! Tworzymy Twoją Przyszłość” odbyło się wsparcie uczestników poprzez doradztwo indywidu</w:t>
      </w:r>
      <w:r>
        <w:rPr>
          <w:rFonts w:ascii="Times New Roman" w:hAnsi="Times New Roman" w:cs="Times New Roman"/>
          <w:bCs/>
          <w:iCs/>
          <w:sz w:val="24"/>
          <w:szCs w:val="24"/>
        </w:rPr>
        <w:t xml:space="preserve">alne, wsparcie </w:t>
      </w:r>
      <w:r w:rsidRPr="00FA7C1F">
        <w:rPr>
          <w:rFonts w:ascii="Times New Roman" w:hAnsi="Times New Roman" w:cs="Times New Roman"/>
          <w:bCs/>
          <w:iCs/>
          <w:sz w:val="24"/>
          <w:szCs w:val="24"/>
        </w:rPr>
        <w:t xml:space="preserve">psychologiczne, społeczne, prawne </w:t>
      </w:r>
      <w:r w:rsidR="000C5B41">
        <w:rPr>
          <w:rFonts w:ascii="Times New Roman" w:hAnsi="Times New Roman" w:cs="Times New Roman"/>
          <w:bCs/>
          <w:iCs/>
          <w:sz w:val="24"/>
          <w:szCs w:val="24"/>
        </w:rPr>
        <w:t xml:space="preserve">     </w:t>
      </w:r>
      <w:r w:rsidRPr="00FA7C1F">
        <w:rPr>
          <w:rFonts w:ascii="Times New Roman" w:hAnsi="Times New Roman" w:cs="Times New Roman"/>
          <w:bCs/>
          <w:iCs/>
          <w:sz w:val="24"/>
          <w:szCs w:val="24"/>
        </w:rPr>
        <w:t>i zdrowotne.</w:t>
      </w:r>
    </w:p>
    <w:p w14:paraId="0AD8F1B7" w14:textId="77777777" w:rsidR="00E74CE0" w:rsidRDefault="00E74CE0" w:rsidP="00E74CE0">
      <w:pPr>
        <w:spacing w:after="0" w:line="360" w:lineRule="auto"/>
        <w:jc w:val="both"/>
        <w:rPr>
          <w:rFonts w:ascii="Times New Roman" w:eastAsia="Times New Roman" w:hAnsi="Times New Roman" w:cs="Times New Roman"/>
          <w:sz w:val="24"/>
          <w:szCs w:val="24"/>
        </w:rPr>
      </w:pPr>
    </w:p>
    <w:p w14:paraId="6D13A87B" w14:textId="77777777" w:rsidR="00E74CE0" w:rsidRPr="00E74CE0" w:rsidRDefault="00E74CE0" w:rsidP="00E74CE0">
      <w:pPr>
        <w:tabs>
          <w:tab w:val="left" w:pos="426"/>
        </w:tabs>
        <w:spacing w:after="0" w:line="360" w:lineRule="auto"/>
        <w:jc w:val="both"/>
        <w:rPr>
          <w:rFonts w:ascii="Times New Roman" w:hAnsi="Times New Roman" w:cs="Times New Roman"/>
          <w:bCs/>
          <w:iCs/>
          <w:sz w:val="24"/>
          <w:szCs w:val="24"/>
          <w:u w:val="single"/>
        </w:rPr>
      </w:pPr>
      <w:r w:rsidRPr="00E74CE0">
        <w:rPr>
          <w:rFonts w:ascii="Times New Roman" w:hAnsi="Times New Roman" w:cs="Times New Roman"/>
          <w:bCs/>
          <w:iCs/>
          <w:sz w:val="24"/>
          <w:szCs w:val="24"/>
          <w:u w:val="single"/>
        </w:rPr>
        <w:t>Realizacja projektu „Wsparcie dzieci umiesz</w:t>
      </w:r>
      <w:r>
        <w:rPr>
          <w:rFonts w:ascii="Times New Roman" w:hAnsi="Times New Roman" w:cs="Times New Roman"/>
          <w:bCs/>
          <w:iCs/>
          <w:sz w:val="24"/>
          <w:szCs w:val="24"/>
          <w:u w:val="single"/>
        </w:rPr>
        <w:t>cz</w:t>
      </w:r>
      <w:r w:rsidRPr="00E74CE0">
        <w:rPr>
          <w:rFonts w:ascii="Times New Roman" w:hAnsi="Times New Roman" w:cs="Times New Roman"/>
          <w:bCs/>
          <w:iCs/>
          <w:sz w:val="24"/>
          <w:szCs w:val="24"/>
          <w:u w:val="single"/>
        </w:rPr>
        <w:t>onych w pieczy zastępczej w okresie epidemii COVID-19”</w:t>
      </w:r>
    </w:p>
    <w:p w14:paraId="26336667" w14:textId="60EBAEFC" w:rsidR="00E74CE0" w:rsidRPr="00FA7C1F" w:rsidRDefault="00E74CE0" w:rsidP="00E74CE0">
      <w:pPr>
        <w:tabs>
          <w:tab w:val="left" w:pos="426"/>
        </w:tab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PCPR w Wołominie </w:t>
      </w:r>
      <w:r w:rsidRPr="00FA7C1F">
        <w:rPr>
          <w:rFonts w:ascii="Times New Roman" w:hAnsi="Times New Roman" w:cs="Times New Roman"/>
          <w:bCs/>
          <w:iCs/>
          <w:sz w:val="24"/>
          <w:szCs w:val="24"/>
        </w:rPr>
        <w:t>realizowało w okresie od 30</w:t>
      </w:r>
      <w:r>
        <w:rPr>
          <w:rFonts w:ascii="Times New Roman" w:hAnsi="Times New Roman" w:cs="Times New Roman"/>
          <w:bCs/>
          <w:iCs/>
          <w:sz w:val="24"/>
          <w:szCs w:val="24"/>
        </w:rPr>
        <w:t>.07.</w:t>
      </w:r>
      <w:r w:rsidRPr="00FA7C1F">
        <w:rPr>
          <w:rFonts w:ascii="Times New Roman" w:hAnsi="Times New Roman" w:cs="Times New Roman"/>
          <w:bCs/>
          <w:iCs/>
          <w:sz w:val="24"/>
          <w:szCs w:val="24"/>
        </w:rPr>
        <w:t>2020</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do 30</w:t>
      </w:r>
      <w:r>
        <w:rPr>
          <w:rFonts w:ascii="Times New Roman" w:hAnsi="Times New Roman" w:cs="Times New Roman"/>
          <w:bCs/>
          <w:iCs/>
          <w:sz w:val="24"/>
          <w:szCs w:val="24"/>
        </w:rPr>
        <w:t>.11.2</w:t>
      </w:r>
      <w:r w:rsidRPr="00FA7C1F">
        <w:rPr>
          <w:rFonts w:ascii="Times New Roman" w:hAnsi="Times New Roman" w:cs="Times New Roman"/>
          <w:bCs/>
          <w:iCs/>
          <w:sz w:val="24"/>
          <w:szCs w:val="24"/>
        </w:rPr>
        <w:t xml:space="preserve">020 projekt „Wsparcie dzieci umieszczonych w pieczy zastępczej w okresie epidemii COVID-19”, na podstawie </w:t>
      </w:r>
      <w:r w:rsidR="000C5B41">
        <w:rPr>
          <w:rFonts w:ascii="Times New Roman" w:hAnsi="Times New Roman" w:cs="Times New Roman"/>
          <w:bCs/>
          <w:iCs/>
          <w:sz w:val="24"/>
          <w:szCs w:val="24"/>
        </w:rPr>
        <w:t xml:space="preserve">           </w:t>
      </w:r>
      <w:r w:rsidRPr="00FA7C1F">
        <w:rPr>
          <w:rFonts w:ascii="Times New Roman" w:hAnsi="Times New Roman" w:cs="Times New Roman"/>
          <w:bCs/>
          <w:iCs/>
          <w:sz w:val="24"/>
          <w:szCs w:val="24"/>
        </w:rPr>
        <w:t xml:space="preserve">z </w:t>
      </w:r>
      <w:r>
        <w:rPr>
          <w:rFonts w:ascii="Times New Roman" w:hAnsi="Times New Roman" w:cs="Times New Roman"/>
          <w:bCs/>
          <w:iCs/>
          <w:sz w:val="24"/>
          <w:szCs w:val="24"/>
        </w:rPr>
        <w:t>u</w:t>
      </w:r>
      <w:r w:rsidRPr="00FA7C1F">
        <w:rPr>
          <w:rFonts w:ascii="Times New Roman" w:hAnsi="Times New Roman" w:cs="Times New Roman"/>
          <w:bCs/>
          <w:iCs/>
          <w:sz w:val="24"/>
          <w:szCs w:val="24"/>
        </w:rPr>
        <w:t>mowy z</w:t>
      </w:r>
      <w:r>
        <w:rPr>
          <w:rFonts w:ascii="Times New Roman" w:hAnsi="Times New Roman" w:cs="Times New Roman"/>
          <w:bCs/>
          <w:iCs/>
          <w:sz w:val="24"/>
          <w:szCs w:val="24"/>
        </w:rPr>
        <w:t>a</w:t>
      </w:r>
      <w:r w:rsidRPr="00FA7C1F">
        <w:rPr>
          <w:rFonts w:ascii="Times New Roman" w:hAnsi="Times New Roman" w:cs="Times New Roman"/>
          <w:bCs/>
          <w:iCs/>
          <w:sz w:val="24"/>
          <w:szCs w:val="24"/>
        </w:rPr>
        <w:t>wartej pomiędzy Starostą Wołomińskim, a Wojewodą Mazowieckim z dnia 20 lipca 2020 r.</w:t>
      </w: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 xml:space="preserve">W ramach projektu wsparciem zostało objętych 219 podmiotów pieczy zastępczych tj. rodzin zastępczych oraz placówek opiekuńczo-wychowawczych. </w:t>
      </w:r>
    </w:p>
    <w:p w14:paraId="1CEC50AA" w14:textId="77777777" w:rsidR="00E74CE0" w:rsidRPr="00FA7C1F" w:rsidRDefault="00E74CE0" w:rsidP="00E74CE0">
      <w:pPr>
        <w:tabs>
          <w:tab w:val="left" w:pos="426"/>
        </w:tabs>
        <w:spacing w:after="0" w:line="360" w:lineRule="auto"/>
        <w:jc w:val="both"/>
        <w:rPr>
          <w:rFonts w:ascii="Times New Roman" w:hAnsi="Times New Roman" w:cs="Times New Roman"/>
          <w:bCs/>
          <w:iCs/>
          <w:sz w:val="24"/>
          <w:szCs w:val="24"/>
        </w:rPr>
      </w:pPr>
      <w:r w:rsidRPr="00FA7C1F">
        <w:rPr>
          <w:rFonts w:ascii="Times New Roman" w:hAnsi="Times New Roman" w:cs="Times New Roman"/>
          <w:bCs/>
          <w:iCs/>
          <w:sz w:val="24"/>
          <w:szCs w:val="24"/>
        </w:rPr>
        <w:t>Ze środków przeznaczonych  na realizację projektu zostały zakupione:</w:t>
      </w:r>
    </w:p>
    <w:p w14:paraId="30DF5C08" w14:textId="77777777" w:rsidR="00E74CE0" w:rsidRPr="00FA7C1F"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ś</w:t>
      </w:r>
      <w:r w:rsidRPr="00FA7C1F">
        <w:rPr>
          <w:rFonts w:ascii="Times New Roman" w:hAnsi="Times New Roman" w:cs="Times New Roman"/>
          <w:bCs/>
          <w:iCs/>
          <w:sz w:val="24"/>
          <w:szCs w:val="24"/>
        </w:rPr>
        <w:t>rodki ochrony indywidualnej (rękawiczki, maseczki jedno</w:t>
      </w:r>
      <w:r w:rsidR="009E7950">
        <w:rPr>
          <w:rFonts w:ascii="Times New Roman" w:hAnsi="Times New Roman" w:cs="Times New Roman"/>
          <w:bCs/>
          <w:iCs/>
          <w:sz w:val="24"/>
          <w:szCs w:val="24"/>
        </w:rPr>
        <w:t>razowe, płyny do dezynfekcji),</w:t>
      </w:r>
    </w:p>
    <w:p w14:paraId="03DA6352" w14:textId="77777777" w:rsidR="00E74CE0" w:rsidRPr="00FA7C1F"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156 laptopó</w:t>
      </w:r>
      <w:r w:rsidR="009E7950">
        <w:rPr>
          <w:rFonts w:ascii="Times New Roman" w:hAnsi="Times New Roman" w:cs="Times New Roman"/>
          <w:bCs/>
          <w:iCs/>
          <w:sz w:val="24"/>
          <w:szCs w:val="24"/>
        </w:rPr>
        <w:t>w z oprogramowaniem Office 2019,</w:t>
      </w:r>
    </w:p>
    <w:p w14:paraId="6C20EE0B" w14:textId="77777777" w:rsidR="00E74CE0" w:rsidRPr="00FA7C1F"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E7950">
        <w:rPr>
          <w:rFonts w:ascii="Times New Roman" w:hAnsi="Times New Roman" w:cs="Times New Roman"/>
          <w:bCs/>
          <w:iCs/>
          <w:sz w:val="24"/>
          <w:szCs w:val="24"/>
        </w:rPr>
        <w:t>41 urządzeń wielofunkcyjnych,</w:t>
      </w:r>
    </w:p>
    <w:p w14:paraId="4659111C" w14:textId="77777777" w:rsidR="00E74CE0"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E7950">
        <w:rPr>
          <w:rFonts w:ascii="Times New Roman" w:hAnsi="Times New Roman" w:cs="Times New Roman"/>
          <w:bCs/>
          <w:iCs/>
          <w:sz w:val="24"/>
          <w:szCs w:val="24"/>
        </w:rPr>
        <w:t>6 tablic interaktywnych,</w:t>
      </w:r>
    </w:p>
    <w:p w14:paraId="61F2356A" w14:textId="77777777" w:rsidR="00E74CE0" w:rsidRPr="00FA7C1F"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E7950">
        <w:rPr>
          <w:rFonts w:ascii="Times New Roman" w:hAnsi="Times New Roman" w:cs="Times New Roman"/>
          <w:bCs/>
          <w:iCs/>
          <w:sz w:val="24"/>
          <w:szCs w:val="24"/>
        </w:rPr>
        <w:t>8 projektorów,</w:t>
      </w:r>
    </w:p>
    <w:p w14:paraId="23F7FFF9" w14:textId="77777777" w:rsidR="00E74CE0" w:rsidRPr="00FA7C1F"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E7950">
        <w:rPr>
          <w:rFonts w:ascii="Times New Roman" w:hAnsi="Times New Roman" w:cs="Times New Roman"/>
          <w:bCs/>
          <w:iCs/>
          <w:sz w:val="24"/>
          <w:szCs w:val="24"/>
        </w:rPr>
        <w:t>11 telewizorów,</w:t>
      </w:r>
    </w:p>
    <w:p w14:paraId="7C23AC79" w14:textId="77777777" w:rsidR="00E74CE0" w:rsidRPr="00FA7C1F" w:rsidRDefault="00E74CE0" w:rsidP="00E74CE0">
      <w:pPr>
        <w:widowControl w:val="0"/>
        <w:tabs>
          <w:tab w:val="left" w:pos="426"/>
        </w:tabs>
        <w:suppressAutoHyphen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FA7C1F">
        <w:rPr>
          <w:rFonts w:ascii="Times New Roman" w:hAnsi="Times New Roman" w:cs="Times New Roman"/>
          <w:bCs/>
          <w:iCs/>
          <w:sz w:val="24"/>
          <w:szCs w:val="24"/>
        </w:rPr>
        <w:t>4 oprogramowania dla dzieci z niepełnosprawnościami.</w:t>
      </w:r>
    </w:p>
    <w:p w14:paraId="7F9CA6EC" w14:textId="77777777" w:rsidR="00E74CE0" w:rsidRDefault="00E74CE0" w:rsidP="00FA7C1F">
      <w:pPr>
        <w:spacing w:after="0" w:line="360" w:lineRule="auto"/>
        <w:jc w:val="both"/>
        <w:rPr>
          <w:rFonts w:ascii="Times New Roman" w:eastAsia="Times New Roman" w:hAnsi="Times New Roman" w:cs="Times New Roman"/>
          <w:sz w:val="24"/>
          <w:szCs w:val="24"/>
        </w:rPr>
      </w:pPr>
    </w:p>
    <w:p w14:paraId="5C566559" w14:textId="77777777" w:rsidR="00E74CE0" w:rsidRPr="00BE0ADB" w:rsidRDefault="00E74CE0" w:rsidP="00E74CE0">
      <w:pPr>
        <w:spacing w:after="0" w:line="360" w:lineRule="auto"/>
        <w:jc w:val="both"/>
        <w:rPr>
          <w:rFonts w:ascii="Times New Roman" w:eastAsia="Times New Roman" w:hAnsi="Times New Roman" w:cs="Times New Roman"/>
          <w:color w:val="000000" w:themeColor="text1"/>
          <w:sz w:val="24"/>
          <w:szCs w:val="24"/>
          <w:u w:val="single"/>
        </w:rPr>
      </w:pPr>
      <w:r w:rsidRPr="00BE0ADB">
        <w:rPr>
          <w:rFonts w:ascii="Times New Roman" w:eastAsia="Times New Roman" w:hAnsi="Times New Roman" w:cs="Times New Roman"/>
          <w:color w:val="000000" w:themeColor="text1"/>
          <w:sz w:val="24"/>
          <w:szCs w:val="24"/>
          <w:u w:val="single"/>
        </w:rPr>
        <w:lastRenderedPageBreak/>
        <w:t>Inne imprezy dla rodzin zastępczych</w:t>
      </w:r>
    </w:p>
    <w:p w14:paraId="797AE1FE" w14:textId="252626A8" w:rsidR="00C50CCF" w:rsidRPr="00FA7C1F" w:rsidRDefault="00E74CE0" w:rsidP="00FA7C1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PCPR </w:t>
      </w:r>
      <w:r w:rsidR="00AC3B95">
        <w:rPr>
          <w:rFonts w:ascii="Times New Roman" w:eastAsia="Times New Roman" w:hAnsi="Times New Roman" w:cs="Times New Roman"/>
          <w:sz w:val="24"/>
          <w:szCs w:val="24"/>
        </w:rPr>
        <w:t xml:space="preserve">jest </w:t>
      </w:r>
      <w:r w:rsidR="00C50CCF" w:rsidRPr="00FA7C1F">
        <w:rPr>
          <w:rFonts w:ascii="Times New Roman" w:eastAsia="Times New Roman" w:hAnsi="Times New Roman" w:cs="Times New Roman"/>
          <w:sz w:val="24"/>
          <w:szCs w:val="24"/>
        </w:rPr>
        <w:t xml:space="preserve">współorganizatorem Powiatowego Pikniku Rodzinnego, który odbył się w </w:t>
      </w:r>
      <w:r w:rsidR="00AC3B95">
        <w:rPr>
          <w:rFonts w:ascii="Times New Roman" w:eastAsia="Times New Roman" w:hAnsi="Times New Roman" w:cs="Times New Roman"/>
          <w:sz w:val="24"/>
          <w:szCs w:val="24"/>
        </w:rPr>
        <w:t xml:space="preserve">dniach: </w:t>
      </w:r>
      <w:r w:rsidR="00C50CCF" w:rsidRPr="00FA7C1F">
        <w:rPr>
          <w:rFonts w:ascii="Times New Roman" w:eastAsia="Times New Roman" w:hAnsi="Times New Roman" w:cs="Times New Roman"/>
          <w:sz w:val="24"/>
          <w:szCs w:val="24"/>
        </w:rPr>
        <w:t xml:space="preserve"> 24.06.2018</w:t>
      </w:r>
      <w:r w:rsidR="00AC3B95">
        <w:rPr>
          <w:rFonts w:ascii="Times New Roman" w:eastAsia="Times New Roman" w:hAnsi="Times New Roman" w:cs="Times New Roman"/>
          <w:sz w:val="24"/>
          <w:szCs w:val="24"/>
        </w:rPr>
        <w:t xml:space="preserve"> oraz </w:t>
      </w:r>
      <w:r w:rsidR="00AC3B95" w:rsidRPr="00FA7C1F">
        <w:rPr>
          <w:rFonts w:ascii="Times New Roman" w:eastAsia="Times New Roman" w:hAnsi="Times New Roman" w:cs="Times New Roman"/>
          <w:sz w:val="24"/>
          <w:szCs w:val="24"/>
        </w:rPr>
        <w:t>09.06.2019</w:t>
      </w:r>
      <w:r w:rsidR="00AC3B95">
        <w:rPr>
          <w:rFonts w:ascii="Times New Roman" w:eastAsia="Times New Roman" w:hAnsi="Times New Roman" w:cs="Times New Roman"/>
          <w:sz w:val="24"/>
          <w:szCs w:val="24"/>
        </w:rPr>
        <w:t xml:space="preserve">. </w:t>
      </w:r>
      <w:r w:rsidR="00C50CCF" w:rsidRPr="00FA7C1F">
        <w:rPr>
          <w:rFonts w:ascii="Times New Roman" w:eastAsia="Times New Roman" w:hAnsi="Times New Roman" w:cs="Times New Roman"/>
          <w:sz w:val="24"/>
          <w:szCs w:val="24"/>
        </w:rPr>
        <w:t xml:space="preserve">Przez szereg działań artystycznych i sportowych zapewniono mieszkańcom Powiatu Wołomińskiego możliwość relaksu na świeżym powietrzu, promując aktywny wypoczynek, stworzono  możliwość do integracji. Wspólna aktywność fizyczna </w:t>
      </w:r>
      <w:r w:rsidR="000C5B41">
        <w:rPr>
          <w:rFonts w:ascii="Times New Roman" w:eastAsia="Times New Roman" w:hAnsi="Times New Roman" w:cs="Times New Roman"/>
          <w:sz w:val="24"/>
          <w:szCs w:val="24"/>
        </w:rPr>
        <w:t xml:space="preserve">          </w:t>
      </w:r>
      <w:r w:rsidR="00C50CCF" w:rsidRPr="00FA7C1F">
        <w:rPr>
          <w:rFonts w:ascii="Times New Roman" w:eastAsia="Times New Roman" w:hAnsi="Times New Roman" w:cs="Times New Roman"/>
          <w:sz w:val="24"/>
          <w:szCs w:val="24"/>
        </w:rPr>
        <w:t xml:space="preserve">w rodzinie, wspólne wzory spędzania wolnego czasu, podnoszą jakość życia i atmosferę </w:t>
      </w:r>
      <w:r w:rsidR="000C5B41">
        <w:rPr>
          <w:rFonts w:ascii="Times New Roman" w:eastAsia="Times New Roman" w:hAnsi="Times New Roman" w:cs="Times New Roman"/>
          <w:sz w:val="24"/>
          <w:szCs w:val="24"/>
        </w:rPr>
        <w:t xml:space="preserve">            </w:t>
      </w:r>
      <w:r w:rsidR="00C50CCF" w:rsidRPr="00FA7C1F">
        <w:rPr>
          <w:rFonts w:ascii="Times New Roman" w:eastAsia="Times New Roman" w:hAnsi="Times New Roman" w:cs="Times New Roman"/>
          <w:sz w:val="24"/>
          <w:szCs w:val="24"/>
        </w:rPr>
        <w:t xml:space="preserve">w rodzinie, a co ważne, sprzyjają kształtowaniu się integracji społecznej środowiska społeczności lokalnej. </w:t>
      </w:r>
    </w:p>
    <w:p w14:paraId="7A3CC53B" w14:textId="77777777" w:rsidR="00FA7C1F" w:rsidRPr="00FA7C1F" w:rsidRDefault="00FA7C1F" w:rsidP="00FA7C1F">
      <w:pPr>
        <w:spacing w:after="0" w:line="360" w:lineRule="auto"/>
        <w:jc w:val="both"/>
        <w:rPr>
          <w:rFonts w:ascii="Times New Roman" w:eastAsia="Times New Roman" w:hAnsi="Times New Roman" w:cs="Times New Roman"/>
          <w:b/>
          <w:color w:val="000000" w:themeColor="text1"/>
          <w:sz w:val="24"/>
          <w:szCs w:val="24"/>
        </w:rPr>
      </w:pPr>
    </w:p>
    <w:p w14:paraId="0867614C" w14:textId="77777777" w:rsidR="00C50CCF" w:rsidRPr="00FA7C1F" w:rsidRDefault="00C50CCF" w:rsidP="00FA7C1F">
      <w:pPr>
        <w:spacing w:after="0" w:line="360" w:lineRule="auto"/>
        <w:jc w:val="both"/>
        <w:rPr>
          <w:rFonts w:ascii="Times New Roman" w:eastAsia="Times New Roman" w:hAnsi="Times New Roman" w:cs="Times New Roman"/>
          <w:b/>
          <w:color w:val="000000" w:themeColor="text1"/>
          <w:sz w:val="24"/>
          <w:szCs w:val="24"/>
        </w:rPr>
      </w:pPr>
      <w:r w:rsidRPr="00FA7C1F">
        <w:rPr>
          <w:rFonts w:ascii="Times New Roman" w:hAnsi="Times New Roman" w:cs="Times New Roman"/>
          <w:color w:val="000000" w:themeColor="text1"/>
          <w:sz w:val="24"/>
          <w:szCs w:val="24"/>
        </w:rPr>
        <w:t>W dniu 8</w:t>
      </w:r>
      <w:r w:rsidR="00AC3B95">
        <w:rPr>
          <w:rFonts w:ascii="Times New Roman" w:hAnsi="Times New Roman" w:cs="Times New Roman"/>
          <w:color w:val="000000" w:themeColor="text1"/>
          <w:sz w:val="24"/>
          <w:szCs w:val="24"/>
        </w:rPr>
        <w:t>.12.</w:t>
      </w:r>
      <w:r w:rsidRPr="00FA7C1F">
        <w:rPr>
          <w:rFonts w:ascii="Times New Roman" w:hAnsi="Times New Roman" w:cs="Times New Roman"/>
          <w:color w:val="000000" w:themeColor="text1"/>
          <w:sz w:val="24"/>
          <w:szCs w:val="24"/>
        </w:rPr>
        <w:t xml:space="preserve">2018 roku odbył się Bal Świętego Mikołaja dla wychowanków z rodzin zastępczych i rodzinnych domów dziecka. Podczas balu wspólnie bawiło się 120 dzieci. </w:t>
      </w:r>
      <w:r w:rsidR="00AC3B95">
        <w:rPr>
          <w:rFonts w:ascii="Times New Roman" w:hAnsi="Times New Roman" w:cs="Times New Roman"/>
          <w:color w:val="000000" w:themeColor="text1"/>
          <w:sz w:val="24"/>
          <w:szCs w:val="24"/>
        </w:rPr>
        <w:t xml:space="preserve"> </w:t>
      </w:r>
      <w:r w:rsidRPr="00FA7C1F">
        <w:rPr>
          <w:rFonts w:ascii="Times New Roman" w:hAnsi="Times New Roman" w:cs="Times New Roman"/>
          <w:color w:val="000000" w:themeColor="text1"/>
          <w:sz w:val="24"/>
          <w:szCs w:val="24"/>
        </w:rPr>
        <w:t xml:space="preserve">Bal zorganizowany  został  przez pracowników Powiatowego Centrum Pomocy Rodzinie. </w:t>
      </w:r>
    </w:p>
    <w:p w14:paraId="010C53A4" w14:textId="77777777" w:rsidR="00FA7C1F" w:rsidRPr="00FA7C1F" w:rsidRDefault="00AC3B95" w:rsidP="00FA7C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2019 roku  </w:t>
      </w:r>
      <w:r w:rsidR="00FA7C1F" w:rsidRPr="00FA7C1F">
        <w:rPr>
          <w:rFonts w:ascii="Times New Roman" w:hAnsi="Times New Roman" w:cs="Times New Roman"/>
          <w:sz w:val="24"/>
          <w:szCs w:val="24"/>
        </w:rPr>
        <w:t xml:space="preserve">Organizator Rodzinnej Pieczy Zastępczej rozdał 245 paczek świątecznych ze słodyczami dla wychowanków rodzinnej pieczy zastępczej z okazji Świat Bożego Narodzenia. </w:t>
      </w:r>
      <w:r>
        <w:rPr>
          <w:rFonts w:ascii="Times New Roman" w:hAnsi="Times New Roman" w:cs="Times New Roman"/>
          <w:sz w:val="24"/>
          <w:szCs w:val="24"/>
        </w:rPr>
        <w:t xml:space="preserve"> </w:t>
      </w:r>
      <w:r w:rsidR="00FA7C1F" w:rsidRPr="00FA7C1F">
        <w:rPr>
          <w:rFonts w:ascii="Times New Roman" w:hAnsi="Times New Roman" w:cs="Times New Roman"/>
          <w:sz w:val="24"/>
          <w:szCs w:val="24"/>
        </w:rPr>
        <w:t>Dwie rodziny zastępcze były beneficjentami akcji „Szlachetna Paczka”.</w:t>
      </w:r>
    </w:p>
    <w:p w14:paraId="0DD0031C" w14:textId="2FCCCBF8" w:rsidR="00072C8F" w:rsidRPr="00072C8F" w:rsidRDefault="00072C8F" w:rsidP="00E33D6B">
      <w:pPr>
        <w:pStyle w:val="Akapitzlist"/>
        <w:numPr>
          <w:ilvl w:val="1"/>
          <w:numId w:val="2"/>
        </w:numPr>
        <w:spacing w:before="120" w:after="0" w:line="360" w:lineRule="auto"/>
        <w:ind w:left="1077"/>
        <w:contextualSpacing w:val="0"/>
        <w:jc w:val="both"/>
        <w:outlineLvl w:val="0"/>
        <w:rPr>
          <w:rFonts w:ascii="Times New Roman" w:hAnsi="Times New Roman" w:cs="Times New Roman"/>
          <w:b/>
          <w:bCs/>
          <w:color w:val="2E74B5" w:themeColor="accent1" w:themeShade="BF"/>
          <w:sz w:val="28"/>
          <w:szCs w:val="28"/>
        </w:rPr>
      </w:pPr>
      <w:bookmarkStart w:id="6" w:name="_Toc107830372"/>
      <w:r w:rsidRPr="00072C8F">
        <w:rPr>
          <w:rFonts w:ascii="Times New Roman" w:hAnsi="Times New Roman" w:cs="Times New Roman"/>
          <w:b/>
          <w:bCs/>
          <w:color w:val="2E74B5" w:themeColor="accent1" w:themeShade="BF"/>
          <w:sz w:val="28"/>
          <w:szCs w:val="28"/>
        </w:rPr>
        <w:t>Analiza danych z gmin powiatu wołomińskiego dotycząca zagrożonych środowisk rodzinnych oraz zasobów własnych gminy</w:t>
      </w:r>
      <w:bookmarkEnd w:id="6"/>
      <w:r w:rsidRPr="00072C8F">
        <w:rPr>
          <w:rFonts w:ascii="Times New Roman" w:hAnsi="Times New Roman" w:cs="Times New Roman"/>
          <w:b/>
          <w:bCs/>
          <w:color w:val="2E74B5" w:themeColor="accent1" w:themeShade="BF"/>
          <w:sz w:val="28"/>
          <w:szCs w:val="28"/>
        </w:rPr>
        <w:t xml:space="preserve"> </w:t>
      </w:r>
    </w:p>
    <w:p w14:paraId="4F753BCF" w14:textId="76357C51" w:rsidR="00157D35" w:rsidRDefault="00157D35" w:rsidP="00E33D6B">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Tabela </w:t>
      </w:r>
      <w:r w:rsidR="00E33D6B">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r 7 przedstawia liczbę  środowisk rodzinnych oraz liczbę dzieci zagrożonych umieszczeniem w pieczy zastępczej.</w:t>
      </w:r>
    </w:p>
    <w:p w14:paraId="575A54CE" w14:textId="5F844C9D" w:rsidR="000E3E32" w:rsidRPr="001D4253" w:rsidRDefault="0021286A" w:rsidP="00DC2C1C">
      <w:pPr>
        <w:spacing w:after="0"/>
        <w:jc w:val="both"/>
        <w:rPr>
          <w:rFonts w:ascii="Times New Roman" w:hAnsi="Times New Roman" w:cs="Times New Roman"/>
          <w:bCs/>
          <w:color w:val="000000" w:themeColor="text1"/>
          <w:sz w:val="24"/>
          <w:szCs w:val="24"/>
        </w:rPr>
      </w:pPr>
      <w:r w:rsidRPr="001D4253">
        <w:rPr>
          <w:rFonts w:ascii="Times New Roman" w:hAnsi="Times New Roman" w:cs="Times New Roman"/>
          <w:bCs/>
          <w:color w:val="000000" w:themeColor="text1"/>
          <w:sz w:val="24"/>
          <w:szCs w:val="24"/>
        </w:rPr>
        <w:t>Tabela</w:t>
      </w:r>
      <w:r w:rsidR="00D21470" w:rsidRPr="001D4253">
        <w:rPr>
          <w:rFonts w:ascii="Times New Roman" w:hAnsi="Times New Roman" w:cs="Times New Roman"/>
          <w:bCs/>
          <w:color w:val="000000" w:themeColor="text1"/>
          <w:sz w:val="24"/>
          <w:szCs w:val="24"/>
        </w:rPr>
        <w:t xml:space="preserve"> 7. Środowiska zagrożone umieszczeniem w pieczy zastępczej </w:t>
      </w:r>
    </w:p>
    <w:tbl>
      <w:tblPr>
        <w:tblStyle w:val="Tabela-Siatka"/>
        <w:tblW w:w="0" w:type="auto"/>
        <w:tblLayout w:type="fixed"/>
        <w:tblLook w:val="04A0" w:firstRow="1" w:lastRow="0" w:firstColumn="1" w:lastColumn="0" w:noHBand="0" w:noVBand="1"/>
      </w:tblPr>
      <w:tblGrid>
        <w:gridCol w:w="988"/>
        <w:gridCol w:w="1842"/>
        <w:gridCol w:w="1985"/>
        <w:gridCol w:w="1843"/>
      </w:tblGrid>
      <w:tr w:rsidR="0021286A" w14:paraId="6D032B3D" w14:textId="77777777" w:rsidTr="001D4253">
        <w:tc>
          <w:tcPr>
            <w:tcW w:w="988" w:type="dxa"/>
            <w:shd w:val="clear" w:color="auto" w:fill="D9D9D9" w:themeFill="background1" w:themeFillShade="D9"/>
          </w:tcPr>
          <w:p w14:paraId="7C6430A9" w14:textId="24072601" w:rsidR="0021286A" w:rsidRPr="00D21470" w:rsidRDefault="0021286A" w:rsidP="0021286A">
            <w:pPr>
              <w:jc w:val="both"/>
              <w:rPr>
                <w:rFonts w:ascii="Times New Roman" w:hAnsi="Times New Roman" w:cs="Times New Roman"/>
                <w:b/>
                <w:color w:val="000000" w:themeColor="text1"/>
                <w:sz w:val="24"/>
                <w:szCs w:val="24"/>
              </w:rPr>
            </w:pPr>
            <w:r w:rsidRPr="00D21470">
              <w:rPr>
                <w:rFonts w:ascii="Times New Roman" w:hAnsi="Times New Roman" w:cs="Times New Roman"/>
                <w:b/>
                <w:color w:val="000000" w:themeColor="text1"/>
                <w:sz w:val="24"/>
                <w:szCs w:val="24"/>
              </w:rPr>
              <w:t>Lp.</w:t>
            </w:r>
          </w:p>
        </w:tc>
        <w:tc>
          <w:tcPr>
            <w:tcW w:w="1842" w:type="dxa"/>
            <w:shd w:val="clear" w:color="auto" w:fill="D9D9D9" w:themeFill="background1" w:themeFillShade="D9"/>
          </w:tcPr>
          <w:p w14:paraId="2AABC7F2" w14:textId="7F4642BE" w:rsidR="0021286A" w:rsidRPr="0021286A" w:rsidRDefault="0021286A" w:rsidP="0021286A">
            <w:pPr>
              <w:jc w:val="both"/>
              <w:rPr>
                <w:rFonts w:ascii="Times New Roman" w:hAnsi="Times New Roman" w:cs="Times New Roman"/>
                <w:b/>
                <w:bCs/>
                <w:color w:val="000000" w:themeColor="text1"/>
                <w:sz w:val="24"/>
                <w:szCs w:val="24"/>
              </w:rPr>
            </w:pPr>
            <w:r w:rsidRPr="0021286A">
              <w:rPr>
                <w:rFonts w:ascii="Times New Roman" w:hAnsi="Times New Roman" w:cs="Times New Roman"/>
                <w:b/>
                <w:bCs/>
              </w:rPr>
              <w:t>Gminy</w:t>
            </w:r>
          </w:p>
        </w:tc>
        <w:tc>
          <w:tcPr>
            <w:tcW w:w="1985" w:type="dxa"/>
            <w:shd w:val="clear" w:color="auto" w:fill="D9D9D9" w:themeFill="background1" w:themeFillShade="D9"/>
          </w:tcPr>
          <w:p w14:paraId="1B224ED5" w14:textId="29E93395" w:rsidR="0021286A" w:rsidRPr="0021286A" w:rsidRDefault="0021286A" w:rsidP="0021286A">
            <w:pPr>
              <w:jc w:val="both"/>
              <w:rPr>
                <w:rFonts w:ascii="Times New Roman" w:hAnsi="Times New Roman" w:cs="Times New Roman"/>
                <w:b/>
                <w:bCs/>
                <w:color w:val="000000" w:themeColor="text1"/>
                <w:sz w:val="24"/>
                <w:szCs w:val="24"/>
              </w:rPr>
            </w:pPr>
            <w:r w:rsidRPr="0021286A">
              <w:rPr>
                <w:rFonts w:ascii="Times New Roman" w:hAnsi="Times New Roman" w:cs="Times New Roman"/>
                <w:b/>
                <w:bCs/>
              </w:rPr>
              <w:t>Liczba środowisk</w:t>
            </w:r>
          </w:p>
        </w:tc>
        <w:tc>
          <w:tcPr>
            <w:tcW w:w="1843" w:type="dxa"/>
            <w:shd w:val="clear" w:color="auto" w:fill="D9D9D9" w:themeFill="background1" w:themeFillShade="D9"/>
          </w:tcPr>
          <w:p w14:paraId="0E36F289" w14:textId="77B0A722" w:rsidR="0021286A" w:rsidRPr="0021286A" w:rsidRDefault="0021286A" w:rsidP="0021286A">
            <w:pPr>
              <w:jc w:val="both"/>
              <w:rPr>
                <w:rFonts w:ascii="Times New Roman" w:hAnsi="Times New Roman" w:cs="Times New Roman"/>
                <w:b/>
                <w:bCs/>
                <w:color w:val="000000" w:themeColor="text1"/>
                <w:sz w:val="24"/>
                <w:szCs w:val="24"/>
              </w:rPr>
            </w:pPr>
            <w:r w:rsidRPr="0021286A">
              <w:rPr>
                <w:rFonts w:ascii="Times New Roman" w:hAnsi="Times New Roman" w:cs="Times New Roman"/>
                <w:b/>
                <w:bCs/>
              </w:rPr>
              <w:t xml:space="preserve">Liczba dzieci </w:t>
            </w:r>
          </w:p>
        </w:tc>
      </w:tr>
      <w:tr w:rsidR="0021286A" w14:paraId="0EFF3D41" w14:textId="77777777" w:rsidTr="0021286A">
        <w:tc>
          <w:tcPr>
            <w:tcW w:w="988" w:type="dxa"/>
          </w:tcPr>
          <w:p w14:paraId="2D9EA937" w14:textId="4149BCBF"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3ACE65BE" w14:textId="457B7DDE"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Dąbrówka</w:t>
            </w:r>
          </w:p>
        </w:tc>
        <w:tc>
          <w:tcPr>
            <w:tcW w:w="1985" w:type="dxa"/>
          </w:tcPr>
          <w:p w14:paraId="1B21FDCC" w14:textId="726CB424"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2</w:t>
            </w:r>
          </w:p>
        </w:tc>
        <w:tc>
          <w:tcPr>
            <w:tcW w:w="1843" w:type="dxa"/>
          </w:tcPr>
          <w:p w14:paraId="02123170" w14:textId="4F08AAFA"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5</w:t>
            </w:r>
          </w:p>
        </w:tc>
      </w:tr>
      <w:tr w:rsidR="0021286A" w14:paraId="094372C7" w14:textId="77777777" w:rsidTr="0021286A">
        <w:tc>
          <w:tcPr>
            <w:tcW w:w="988" w:type="dxa"/>
          </w:tcPr>
          <w:p w14:paraId="70DD967E" w14:textId="44DAB0B2"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7FE3533C" w14:textId="2D987774"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Jadów</w:t>
            </w:r>
          </w:p>
        </w:tc>
        <w:tc>
          <w:tcPr>
            <w:tcW w:w="1985" w:type="dxa"/>
          </w:tcPr>
          <w:p w14:paraId="4EFD218D" w14:textId="4F47C130"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w:t>
            </w:r>
          </w:p>
        </w:tc>
        <w:tc>
          <w:tcPr>
            <w:tcW w:w="1843" w:type="dxa"/>
          </w:tcPr>
          <w:p w14:paraId="5FFD08B2" w14:textId="1A941AC1"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w:t>
            </w:r>
          </w:p>
        </w:tc>
      </w:tr>
      <w:tr w:rsidR="0021286A" w14:paraId="4DEFB7E1" w14:textId="77777777" w:rsidTr="0021286A">
        <w:tc>
          <w:tcPr>
            <w:tcW w:w="988" w:type="dxa"/>
          </w:tcPr>
          <w:p w14:paraId="7B96F529" w14:textId="14B9772E"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694820ED" w14:textId="4D2B73C2"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 xml:space="preserve">Klembów </w:t>
            </w:r>
          </w:p>
        </w:tc>
        <w:tc>
          <w:tcPr>
            <w:tcW w:w="1985" w:type="dxa"/>
          </w:tcPr>
          <w:p w14:paraId="0F2407D5" w14:textId="0ECB2EE0"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5</w:t>
            </w:r>
          </w:p>
        </w:tc>
        <w:tc>
          <w:tcPr>
            <w:tcW w:w="1843" w:type="dxa"/>
          </w:tcPr>
          <w:p w14:paraId="744D20C9" w14:textId="3ED32119"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11</w:t>
            </w:r>
          </w:p>
        </w:tc>
      </w:tr>
      <w:tr w:rsidR="0021286A" w14:paraId="57B04F76" w14:textId="77777777" w:rsidTr="0021286A">
        <w:tc>
          <w:tcPr>
            <w:tcW w:w="988" w:type="dxa"/>
          </w:tcPr>
          <w:p w14:paraId="006E0C22" w14:textId="2A1DE35F"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18D41C37" w14:textId="1704B26B"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 xml:space="preserve">Kobyłka </w:t>
            </w:r>
          </w:p>
        </w:tc>
        <w:tc>
          <w:tcPr>
            <w:tcW w:w="1985" w:type="dxa"/>
          </w:tcPr>
          <w:p w14:paraId="1C4B35BD" w14:textId="23D1F216"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3</w:t>
            </w:r>
          </w:p>
        </w:tc>
        <w:tc>
          <w:tcPr>
            <w:tcW w:w="1843" w:type="dxa"/>
          </w:tcPr>
          <w:p w14:paraId="0C5944C7" w14:textId="44A9A4C2"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4</w:t>
            </w:r>
          </w:p>
        </w:tc>
      </w:tr>
      <w:tr w:rsidR="0021286A" w14:paraId="5CD57D91" w14:textId="77777777" w:rsidTr="0021286A">
        <w:tc>
          <w:tcPr>
            <w:tcW w:w="988" w:type="dxa"/>
          </w:tcPr>
          <w:p w14:paraId="21E536CD" w14:textId="57A88E2D"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717418DB" w14:textId="2A3D7DA7"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Marki</w:t>
            </w:r>
          </w:p>
        </w:tc>
        <w:tc>
          <w:tcPr>
            <w:tcW w:w="1985" w:type="dxa"/>
          </w:tcPr>
          <w:p w14:paraId="0DEA8737" w14:textId="4840FE00"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w:t>
            </w:r>
          </w:p>
        </w:tc>
        <w:tc>
          <w:tcPr>
            <w:tcW w:w="1843" w:type="dxa"/>
          </w:tcPr>
          <w:p w14:paraId="795213FB" w14:textId="3B2276CD"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w:t>
            </w:r>
          </w:p>
        </w:tc>
      </w:tr>
      <w:tr w:rsidR="0021286A" w14:paraId="7E30702B" w14:textId="77777777" w:rsidTr="0021286A">
        <w:tc>
          <w:tcPr>
            <w:tcW w:w="988" w:type="dxa"/>
          </w:tcPr>
          <w:p w14:paraId="053F0769" w14:textId="786325F1"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5E0BF18D" w14:textId="140A2DC9"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Poświętne</w:t>
            </w:r>
          </w:p>
        </w:tc>
        <w:tc>
          <w:tcPr>
            <w:tcW w:w="1985" w:type="dxa"/>
          </w:tcPr>
          <w:p w14:paraId="0B3EA716" w14:textId="005D0ED6"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3</w:t>
            </w:r>
          </w:p>
        </w:tc>
        <w:tc>
          <w:tcPr>
            <w:tcW w:w="1843" w:type="dxa"/>
          </w:tcPr>
          <w:p w14:paraId="7D9CA9F1" w14:textId="34346586"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7</w:t>
            </w:r>
          </w:p>
        </w:tc>
      </w:tr>
      <w:tr w:rsidR="0021286A" w14:paraId="2642ADB2" w14:textId="77777777" w:rsidTr="0021286A">
        <w:tc>
          <w:tcPr>
            <w:tcW w:w="988" w:type="dxa"/>
          </w:tcPr>
          <w:p w14:paraId="26876664" w14:textId="0EB38757"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336FE032" w14:textId="658B41BF"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Radzymin</w:t>
            </w:r>
          </w:p>
        </w:tc>
        <w:tc>
          <w:tcPr>
            <w:tcW w:w="1985" w:type="dxa"/>
          </w:tcPr>
          <w:p w14:paraId="65F8BE25" w14:textId="0D0ECA23"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6</w:t>
            </w:r>
          </w:p>
        </w:tc>
        <w:tc>
          <w:tcPr>
            <w:tcW w:w="1843" w:type="dxa"/>
          </w:tcPr>
          <w:p w14:paraId="12A3856F" w14:textId="5927915B"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15</w:t>
            </w:r>
          </w:p>
        </w:tc>
      </w:tr>
      <w:tr w:rsidR="0021286A" w14:paraId="2CA4F842" w14:textId="77777777" w:rsidTr="0021286A">
        <w:tc>
          <w:tcPr>
            <w:tcW w:w="988" w:type="dxa"/>
          </w:tcPr>
          <w:p w14:paraId="670E4C3F" w14:textId="185BC097"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2A8FEAC6" w14:textId="2A663267"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Strachówka</w:t>
            </w:r>
          </w:p>
        </w:tc>
        <w:tc>
          <w:tcPr>
            <w:tcW w:w="1985" w:type="dxa"/>
          </w:tcPr>
          <w:p w14:paraId="6E2E7842" w14:textId="0B6D6282"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w:t>
            </w:r>
          </w:p>
        </w:tc>
        <w:tc>
          <w:tcPr>
            <w:tcW w:w="1843" w:type="dxa"/>
          </w:tcPr>
          <w:p w14:paraId="07C85D03" w14:textId="5E003B6E"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w:t>
            </w:r>
          </w:p>
        </w:tc>
      </w:tr>
      <w:tr w:rsidR="0021286A" w14:paraId="45E08B64" w14:textId="77777777" w:rsidTr="0021286A">
        <w:tc>
          <w:tcPr>
            <w:tcW w:w="988" w:type="dxa"/>
          </w:tcPr>
          <w:p w14:paraId="4FD4D058" w14:textId="12F82C3D"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3249AE0A" w14:textId="2DA8501E"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Tłuszcz</w:t>
            </w:r>
          </w:p>
        </w:tc>
        <w:tc>
          <w:tcPr>
            <w:tcW w:w="1985" w:type="dxa"/>
          </w:tcPr>
          <w:p w14:paraId="4FA688F4" w14:textId="7E68C325"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2</w:t>
            </w:r>
          </w:p>
        </w:tc>
        <w:tc>
          <w:tcPr>
            <w:tcW w:w="1843" w:type="dxa"/>
          </w:tcPr>
          <w:p w14:paraId="42E0D1E1" w14:textId="49F4CFF7"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3</w:t>
            </w:r>
          </w:p>
        </w:tc>
      </w:tr>
      <w:tr w:rsidR="0021286A" w14:paraId="640F64E4" w14:textId="77777777" w:rsidTr="0021286A">
        <w:tc>
          <w:tcPr>
            <w:tcW w:w="988" w:type="dxa"/>
          </w:tcPr>
          <w:p w14:paraId="52504F52" w14:textId="55C5C94B"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6DFFEE61" w14:textId="2D16594E"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Wołomin</w:t>
            </w:r>
          </w:p>
        </w:tc>
        <w:tc>
          <w:tcPr>
            <w:tcW w:w="1985" w:type="dxa"/>
          </w:tcPr>
          <w:p w14:paraId="0E68E72B" w14:textId="165DC84A" w:rsidR="0021286A" w:rsidRDefault="00157D35" w:rsidP="0021286A">
            <w:pPr>
              <w:jc w:val="center"/>
              <w:rPr>
                <w:rFonts w:ascii="Times New Roman" w:hAnsi="Times New Roman" w:cs="Times New Roman"/>
                <w:b/>
                <w:color w:val="000000" w:themeColor="text1"/>
                <w:sz w:val="24"/>
                <w:szCs w:val="24"/>
              </w:rPr>
            </w:pPr>
            <w:r>
              <w:rPr>
                <w:rFonts w:ascii="Times New Roman" w:hAnsi="Times New Roman" w:cs="Times New Roman"/>
              </w:rPr>
              <w:t>28</w:t>
            </w:r>
          </w:p>
        </w:tc>
        <w:tc>
          <w:tcPr>
            <w:tcW w:w="1843" w:type="dxa"/>
          </w:tcPr>
          <w:p w14:paraId="69790DB2" w14:textId="2F3F91CC" w:rsidR="0021286A" w:rsidRDefault="00157D35" w:rsidP="0021286A">
            <w:pPr>
              <w:jc w:val="center"/>
              <w:rPr>
                <w:rFonts w:ascii="Times New Roman" w:hAnsi="Times New Roman" w:cs="Times New Roman"/>
                <w:b/>
                <w:color w:val="000000" w:themeColor="text1"/>
                <w:sz w:val="24"/>
                <w:szCs w:val="24"/>
              </w:rPr>
            </w:pPr>
            <w:r>
              <w:rPr>
                <w:rFonts w:ascii="Times New Roman" w:hAnsi="Times New Roman" w:cs="Times New Roman"/>
              </w:rPr>
              <w:t>18</w:t>
            </w:r>
          </w:p>
        </w:tc>
      </w:tr>
      <w:tr w:rsidR="0021286A" w14:paraId="3C1EF13E" w14:textId="77777777" w:rsidTr="0021286A">
        <w:tc>
          <w:tcPr>
            <w:tcW w:w="988" w:type="dxa"/>
          </w:tcPr>
          <w:p w14:paraId="3D9E6901" w14:textId="1FC837BC" w:rsidR="0021286A" w:rsidRPr="00D21470" w:rsidRDefault="0021286A" w:rsidP="0021286A">
            <w:pPr>
              <w:pStyle w:val="Akapitzlist"/>
              <w:numPr>
                <w:ilvl w:val="0"/>
                <w:numId w:val="22"/>
              </w:numPr>
              <w:ind w:left="454" w:hanging="283"/>
              <w:jc w:val="both"/>
              <w:rPr>
                <w:rFonts w:ascii="Times New Roman" w:hAnsi="Times New Roman" w:cs="Times New Roman"/>
                <w:b/>
                <w:color w:val="000000" w:themeColor="text1"/>
                <w:sz w:val="24"/>
                <w:szCs w:val="24"/>
              </w:rPr>
            </w:pPr>
          </w:p>
        </w:tc>
        <w:tc>
          <w:tcPr>
            <w:tcW w:w="1842" w:type="dxa"/>
          </w:tcPr>
          <w:p w14:paraId="012F0D9B" w14:textId="4D6CC6F9" w:rsidR="0021286A" w:rsidRDefault="0021286A" w:rsidP="0021286A">
            <w:pPr>
              <w:jc w:val="both"/>
              <w:rPr>
                <w:rFonts w:ascii="Times New Roman" w:hAnsi="Times New Roman" w:cs="Times New Roman"/>
                <w:b/>
                <w:color w:val="000000" w:themeColor="text1"/>
                <w:sz w:val="24"/>
                <w:szCs w:val="24"/>
              </w:rPr>
            </w:pPr>
            <w:r w:rsidRPr="00037902">
              <w:rPr>
                <w:rFonts w:ascii="Times New Roman" w:hAnsi="Times New Roman" w:cs="Times New Roman"/>
              </w:rPr>
              <w:t>Ząbki</w:t>
            </w:r>
          </w:p>
        </w:tc>
        <w:tc>
          <w:tcPr>
            <w:tcW w:w="1985" w:type="dxa"/>
          </w:tcPr>
          <w:p w14:paraId="0529964E" w14:textId="466F9D24"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9</w:t>
            </w:r>
          </w:p>
        </w:tc>
        <w:tc>
          <w:tcPr>
            <w:tcW w:w="1843" w:type="dxa"/>
          </w:tcPr>
          <w:p w14:paraId="2777DB25" w14:textId="213D0C8B" w:rsidR="0021286A" w:rsidRDefault="0021286A" w:rsidP="0021286A">
            <w:pPr>
              <w:jc w:val="center"/>
              <w:rPr>
                <w:rFonts w:ascii="Times New Roman" w:hAnsi="Times New Roman" w:cs="Times New Roman"/>
                <w:b/>
                <w:color w:val="000000" w:themeColor="text1"/>
                <w:sz w:val="24"/>
                <w:szCs w:val="24"/>
              </w:rPr>
            </w:pPr>
            <w:r w:rsidRPr="00037902">
              <w:rPr>
                <w:rFonts w:ascii="Times New Roman" w:hAnsi="Times New Roman" w:cs="Times New Roman"/>
              </w:rPr>
              <w:t>15</w:t>
            </w:r>
          </w:p>
        </w:tc>
      </w:tr>
      <w:tr w:rsidR="0021286A" w14:paraId="1331ACCE" w14:textId="77777777" w:rsidTr="00157D35">
        <w:tc>
          <w:tcPr>
            <w:tcW w:w="988" w:type="dxa"/>
          </w:tcPr>
          <w:p w14:paraId="5E1A3CAF" w14:textId="54D6483D" w:rsidR="0021286A" w:rsidRPr="00D21470" w:rsidRDefault="0021286A" w:rsidP="0021286A">
            <w:pPr>
              <w:pStyle w:val="Akapitzlist"/>
              <w:numPr>
                <w:ilvl w:val="0"/>
                <w:numId w:val="22"/>
              </w:numPr>
              <w:ind w:left="454" w:hanging="283"/>
              <w:jc w:val="both"/>
              <w:rPr>
                <w:rFonts w:ascii="Times New Roman" w:hAnsi="Times New Roman" w:cs="Times New Roman"/>
                <w:b/>
              </w:rPr>
            </w:pPr>
          </w:p>
        </w:tc>
        <w:tc>
          <w:tcPr>
            <w:tcW w:w="1842" w:type="dxa"/>
          </w:tcPr>
          <w:p w14:paraId="2F96F897" w14:textId="49EAF038" w:rsidR="0021286A" w:rsidRPr="00037902" w:rsidRDefault="0021286A" w:rsidP="0021286A">
            <w:pPr>
              <w:jc w:val="both"/>
              <w:rPr>
                <w:rFonts w:ascii="Times New Roman" w:hAnsi="Times New Roman" w:cs="Times New Roman"/>
              </w:rPr>
            </w:pPr>
            <w:r w:rsidRPr="00037902">
              <w:rPr>
                <w:rFonts w:ascii="Times New Roman" w:hAnsi="Times New Roman" w:cs="Times New Roman"/>
              </w:rPr>
              <w:t xml:space="preserve">Zielonka </w:t>
            </w:r>
          </w:p>
        </w:tc>
        <w:tc>
          <w:tcPr>
            <w:tcW w:w="1985" w:type="dxa"/>
          </w:tcPr>
          <w:p w14:paraId="4DCB8BBA" w14:textId="7BD4B08E" w:rsidR="0021286A" w:rsidRPr="00037902" w:rsidRDefault="00157D35" w:rsidP="0021286A">
            <w:pPr>
              <w:jc w:val="center"/>
              <w:rPr>
                <w:rFonts w:ascii="Times New Roman" w:hAnsi="Times New Roman" w:cs="Times New Roman"/>
              </w:rPr>
            </w:pPr>
            <w:r>
              <w:rPr>
                <w:rFonts w:ascii="Times New Roman" w:hAnsi="Times New Roman" w:cs="Times New Roman"/>
              </w:rPr>
              <w:t>4</w:t>
            </w:r>
          </w:p>
        </w:tc>
        <w:tc>
          <w:tcPr>
            <w:tcW w:w="1843" w:type="dxa"/>
            <w:vAlign w:val="center"/>
          </w:tcPr>
          <w:p w14:paraId="14BC345E" w14:textId="14F71CC5" w:rsidR="0021286A" w:rsidRPr="00037902" w:rsidRDefault="00157D35" w:rsidP="00157D35">
            <w:pPr>
              <w:jc w:val="center"/>
              <w:rPr>
                <w:rFonts w:ascii="Times New Roman" w:hAnsi="Times New Roman" w:cs="Times New Roman"/>
              </w:rPr>
            </w:pPr>
            <w:r>
              <w:rPr>
                <w:rFonts w:ascii="Times New Roman" w:hAnsi="Times New Roman" w:cs="Times New Roman"/>
              </w:rPr>
              <w:t>14</w:t>
            </w:r>
          </w:p>
        </w:tc>
      </w:tr>
      <w:tr w:rsidR="0021286A" w14:paraId="0AD84DB2" w14:textId="77777777" w:rsidTr="0021286A">
        <w:tc>
          <w:tcPr>
            <w:tcW w:w="2830" w:type="dxa"/>
            <w:gridSpan w:val="2"/>
          </w:tcPr>
          <w:p w14:paraId="264B9AA8" w14:textId="221BBA04" w:rsidR="0021286A" w:rsidRPr="0021286A" w:rsidRDefault="0021286A" w:rsidP="0021286A">
            <w:pPr>
              <w:jc w:val="center"/>
              <w:rPr>
                <w:rFonts w:ascii="Times New Roman" w:hAnsi="Times New Roman" w:cs="Times New Roman"/>
                <w:b/>
                <w:bCs/>
              </w:rPr>
            </w:pPr>
            <w:r w:rsidRPr="0021286A">
              <w:rPr>
                <w:rFonts w:ascii="Times New Roman" w:hAnsi="Times New Roman" w:cs="Times New Roman"/>
                <w:b/>
                <w:bCs/>
              </w:rPr>
              <w:t>Razem</w:t>
            </w:r>
          </w:p>
        </w:tc>
        <w:tc>
          <w:tcPr>
            <w:tcW w:w="1985" w:type="dxa"/>
          </w:tcPr>
          <w:p w14:paraId="3D78ED68" w14:textId="624730AD" w:rsidR="0021286A" w:rsidRPr="0021286A" w:rsidRDefault="00157D35" w:rsidP="0021286A">
            <w:pPr>
              <w:jc w:val="center"/>
              <w:rPr>
                <w:rFonts w:ascii="Times New Roman" w:hAnsi="Times New Roman" w:cs="Times New Roman"/>
                <w:b/>
                <w:bCs/>
              </w:rPr>
            </w:pPr>
            <w:r>
              <w:rPr>
                <w:rFonts w:ascii="Times New Roman" w:hAnsi="Times New Roman" w:cs="Times New Roman"/>
                <w:b/>
                <w:bCs/>
              </w:rPr>
              <w:t>62</w:t>
            </w:r>
          </w:p>
        </w:tc>
        <w:tc>
          <w:tcPr>
            <w:tcW w:w="1843" w:type="dxa"/>
          </w:tcPr>
          <w:p w14:paraId="63388878" w14:textId="44967159" w:rsidR="0021286A" w:rsidRPr="0021286A" w:rsidRDefault="0021286A" w:rsidP="0021286A">
            <w:pPr>
              <w:jc w:val="center"/>
              <w:rPr>
                <w:rFonts w:ascii="Times New Roman" w:hAnsi="Times New Roman" w:cs="Times New Roman"/>
                <w:b/>
                <w:bCs/>
              </w:rPr>
            </w:pPr>
            <w:r w:rsidRPr="0021286A">
              <w:rPr>
                <w:rFonts w:ascii="Times New Roman" w:hAnsi="Times New Roman" w:cs="Times New Roman"/>
                <w:b/>
                <w:bCs/>
              </w:rPr>
              <w:t>8</w:t>
            </w:r>
            <w:r w:rsidR="00157D35">
              <w:rPr>
                <w:rFonts w:ascii="Times New Roman" w:hAnsi="Times New Roman" w:cs="Times New Roman"/>
                <w:b/>
                <w:bCs/>
              </w:rPr>
              <w:t>8</w:t>
            </w:r>
          </w:p>
        </w:tc>
      </w:tr>
    </w:tbl>
    <w:p w14:paraId="70D34748" w14:textId="1E564CB0" w:rsidR="0021286A" w:rsidRDefault="00D21470" w:rsidP="000E3E32">
      <w:pPr>
        <w:jc w:val="both"/>
        <w:rPr>
          <w:rFonts w:ascii="Times New Roman" w:hAnsi="Times New Roman" w:cs="Times New Roman"/>
          <w:bCs/>
          <w:color w:val="000000" w:themeColor="text1"/>
          <w:sz w:val="24"/>
          <w:szCs w:val="24"/>
        </w:rPr>
      </w:pPr>
      <w:r w:rsidRPr="00D21470">
        <w:rPr>
          <w:rFonts w:ascii="Times New Roman" w:hAnsi="Times New Roman" w:cs="Times New Roman"/>
          <w:bCs/>
          <w:color w:val="000000" w:themeColor="text1"/>
          <w:sz w:val="24"/>
          <w:szCs w:val="24"/>
        </w:rPr>
        <w:t>Źródło: Dane z ośrodków pomocy społecznej powiatu wołomińskiego</w:t>
      </w:r>
    </w:p>
    <w:p w14:paraId="6FC8B15C" w14:textId="61901F77" w:rsidR="00D21470" w:rsidRDefault="00157D35" w:rsidP="00E33D6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 analizy powyższej tabeli można wywnioskować, iż gminą w której jest największe ryzyko umieszczenia dzieci w piecz</w:t>
      </w:r>
      <w:r w:rsidR="00564460">
        <w:rPr>
          <w:rFonts w:ascii="Times New Roman" w:hAnsi="Times New Roman" w:cs="Times New Roman"/>
          <w:bCs/>
          <w:color w:val="000000" w:themeColor="text1"/>
          <w:sz w:val="24"/>
          <w:szCs w:val="24"/>
        </w:rPr>
        <w:t>y</w:t>
      </w:r>
      <w:r>
        <w:rPr>
          <w:rFonts w:ascii="Times New Roman" w:hAnsi="Times New Roman" w:cs="Times New Roman"/>
          <w:bCs/>
          <w:color w:val="000000" w:themeColor="text1"/>
          <w:sz w:val="24"/>
          <w:szCs w:val="24"/>
        </w:rPr>
        <w:t xml:space="preserve"> zastępczej jest Gmina Wołomin, w dalszej kolejności Gmina </w:t>
      </w:r>
      <w:r w:rsidR="00564460">
        <w:rPr>
          <w:rFonts w:ascii="Times New Roman" w:hAnsi="Times New Roman" w:cs="Times New Roman"/>
          <w:bCs/>
          <w:color w:val="000000" w:themeColor="text1"/>
          <w:sz w:val="24"/>
          <w:szCs w:val="24"/>
        </w:rPr>
        <w:t xml:space="preserve">Ząbki i  Gmina Radzymin. </w:t>
      </w:r>
    </w:p>
    <w:p w14:paraId="71140C84" w14:textId="1F05561B" w:rsidR="00AD560C" w:rsidRDefault="00AD560C" w:rsidP="000E3E32">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Tabela </w:t>
      </w:r>
      <w:r w:rsidR="00E33D6B">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 xml:space="preserve">r </w:t>
      </w:r>
      <w:r w:rsidR="007B1B0B">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 xml:space="preserve"> przedstawia liczbę asystentów w poszczególnych gminach.</w:t>
      </w:r>
    </w:p>
    <w:p w14:paraId="6055154B" w14:textId="276253F0" w:rsidR="00D21470" w:rsidRPr="001D4253" w:rsidRDefault="00D21470" w:rsidP="00DC2C1C">
      <w:pPr>
        <w:spacing w:after="0"/>
        <w:jc w:val="both"/>
        <w:rPr>
          <w:rFonts w:ascii="Times New Roman" w:hAnsi="Times New Roman" w:cs="Times New Roman"/>
          <w:bCs/>
          <w:color w:val="000000" w:themeColor="text1"/>
          <w:sz w:val="24"/>
          <w:szCs w:val="24"/>
        </w:rPr>
      </w:pPr>
      <w:r w:rsidRPr="001D4253">
        <w:rPr>
          <w:rFonts w:ascii="Times New Roman" w:hAnsi="Times New Roman" w:cs="Times New Roman"/>
          <w:bCs/>
          <w:color w:val="000000" w:themeColor="text1"/>
          <w:sz w:val="24"/>
          <w:szCs w:val="24"/>
        </w:rPr>
        <w:t xml:space="preserve">Tabela 8. </w:t>
      </w:r>
      <w:r w:rsidRPr="001D4253">
        <w:rPr>
          <w:rFonts w:ascii="Times New Roman" w:hAnsi="Times New Roman" w:cs="Times New Roman"/>
          <w:bCs/>
        </w:rPr>
        <w:t>Liczba Asystentów Rodzinnych</w:t>
      </w:r>
    </w:p>
    <w:tbl>
      <w:tblPr>
        <w:tblStyle w:val="Tabela-Siatka"/>
        <w:tblW w:w="0" w:type="auto"/>
        <w:tblLook w:val="04A0" w:firstRow="1" w:lastRow="0" w:firstColumn="1" w:lastColumn="0" w:noHBand="0" w:noVBand="1"/>
      </w:tblPr>
      <w:tblGrid>
        <w:gridCol w:w="562"/>
        <w:gridCol w:w="2127"/>
        <w:gridCol w:w="3969"/>
      </w:tblGrid>
      <w:tr w:rsidR="00D21470" w:rsidRPr="00037902" w14:paraId="455AC1C7" w14:textId="77777777" w:rsidTr="001D4253">
        <w:trPr>
          <w:trHeight w:val="247"/>
        </w:trPr>
        <w:tc>
          <w:tcPr>
            <w:tcW w:w="562" w:type="dxa"/>
            <w:shd w:val="clear" w:color="auto" w:fill="D9D9D9" w:themeFill="background1" w:themeFillShade="D9"/>
          </w:tcPr>
          <w:p w14:paraId="50F4C7A4" w14:textId="33BC4913" w:rsidR="00D21470" w:rsidRPr="00D21470" w:rsidRDefault="00D21470" w:rsidP="00B64B74">
            <w:pPr>
              <w:rPr>
                <w:rFonts w:ascii="Times New Roman" w:hAnsi="Times New Roman" w:cs="Times New Roman"/>
                <w:b/>
                <w:bCs/>
              </w:rPr>
            </w:pPr>
            <w:r w:rsidRPr="00D21470">
              <w:rPr>
                <w:rFonts w:ascii="Times New Roman" w:hAnsi="Times New Roman" w:cs="Times New Roman"/>
                <w:b/>
                <w:bCs/>
              </w:rPr>
              <w:t>Lp.</w:t>
            </w:r>
          </w:p>
        </w:tc>
        <w:tc>
          <w:tcPr>
            <w:tcW w:w="2127" w:type="dxa"/>
            <w:shd w:val="clear" w:color="auto" w:fill="D9D9D9" w:themeFill="background1" w:themeFillShade="D9"/>
            <w:vAlign w:val="center"/>
          </w:tcPr>
          <w:p w14:paraId="599BB87E" w14:textId="77777777" w:rsidR="00D21470" w:rsidRPr="00D21470" w:rsidRDefault="00D21470" w:rsidP="00D21470">
            <w:pPr>
              <w:jc w:val="center"/>
              <w:rPr>
                <w:rFonts w:ascii="Times New Roman" w:hAnsi="Times New Roman" w:cs="Times New Roman"/>
                <w:b/>
                <w:bCs/>
              </w:rPr>
            </w:pPr>
            <w:r w:rsidRPr="00D21470">
              <w:rPr>
                <w:rFonts w:ascii="Times New Roman" w:hAnsi="Times New Roman" w:cs="Times New Roman"/>
                <w:b/>
                <w:bCs/>
              </w:rPr>
              <w:t>Gminy</w:t>
            </w:r>
          </w:p>
        </w:tc>
        <w:tc>
          <w:tcPr>
            <w:tcW w:w="3969" w:type="dxa"/>
            <w:shd w:val="clear" w:color="auto" w:fill="D9D9D9" w:themeFill="background1" w:themeFillShade="D9"/>
            <w:vAlign w:val="center"/>
          </w:tcPr>
          <w:p w14:paraId="4601926A" w14:textId="1E2C00AA" w:rsidR="00D21470" w:rsidRPr="00D21470" w:rsidRDefault="00D21470" w:rsidP="00D21470">
            <w:pPr>
              <w:jc w:val="center"/>
              <w:rPr>
                <w:rFonts w:ascii="Times New Roman" w:hAnsi="Times New Roman" w:cs="Times New Roman"/>
                <w:b/>
                <w:bCs/>
              </w:rPr>
            </w:pPr>
            <w:r w:rsidRPr="00D21470">
              <w:rPr>
                <w:rFonts w:ascii="Times New Roman" w:hAnsi="Times New Roman" w:cs="Times New Roman"/>
                <w:b/>
                <w:bCs/>
              </w:rPr>
              <w:t xml:space="preserve">Liczba </w:t>
            </w:r>
            <w:r w:rsidR="00292A97">
              <w:rPr>
                <w:rFonts w:ascii="Times New Roman" w:hAnsi="Times New Roman" w:cs="Times New Roman"/>
                <w:b/>
                <w:bCs/>
              </w:rPr>
              <w:t>a</w:t>
            </w:r>
            <w:r w:rsidRPr="00D21470">
              <w:rPr>
                <w:rFonts w:ascii="Times New Roman" w:hAnsi="Times New Roman" w:cs="Times New Roman"/>
                <w:b/>
                <w:bCs/>
              </w:rPr>
              <w:t>systentów</w:t>
            </w:r>
          </w:p>
        </w:tc>
      </w:tr>
      <w:tr w:rsidR="00D21470" w:rsidRPr="00037902" w14:paraId="008ABADA" w14:textId="77777777" w:rsidTr="00D21470">
        <w:trPr>
          <w:trHeight w:val="261"/>
        </w:trPr>
        <w:tc>
          <w:tcPr>
            <w:tcW w:w="562" w:type="dxa"/>
          </w:tcPr>
          <w:p w14:paraId="45C8BDE5"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1</w:t>
            </w:r>
          </w:p>
        </w:tc>
        <w:tc>
          <w:tcPr>
            <w:tcW w:w="2127" w:type="dxa"/>
          </w:tcPr>
          <w:p w14:paraId="4129C26C"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Dąbrówka</w:t>
            </w:r>
          </w:p>
        </w:tc>
        <w:tc>
          <w:tcPr>
            <w:tcW w:w="3969" w:type="dxa"/>
            <w:vAlign w:val="center"/>
          </w:tcPr>
          <w:p w14:paraId="7A1486F7"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199B455A" w14:textId="77777777" w:rsidTr="00D21470">
        <w:trPr>
          <w:trHeight w:val="247"/>
        </w:trPr>
        <w:tc>
          <w:tcPr>
            <w:tcW w:w="562" w:type="dxa"/>
          </w:tcPr>
          <w:p w14:paraId="652F0041"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2</w:t>
            </w:r>
          </w:p>
        </w:tc>
        <w:tc>
          <w:tcPr>
            <w:tcW w:w="2127" w:type="dxa"/>
          </w:tcPr>
          <w:p w14:paraId="5729AD42"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Jadów</w:t>
            </w:r>
          </w:p>
        </w:tc>
        <w:tc>
          <w:tcPr>
            <w:tcW w:w="3969" w:type="dxa"/>
            <w:vAlign w:val="center"/>
          </w:tcPr>
          <w:p w14:paraId="74E894A4"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4A35CC69" w14:textId="77777777" w:rsidTr="00D21470">
        <w:trPr>
          <w:trHeight w:val="261"/>
        </w:trPr>
        <w:tc>
          <w:tcPr>
            <w:tcW w:w="562" w:type="dxa"/>
          </w:tcPr>
          <w:p w14:paraId="74C04537"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3</w:t>
            </w:r>
          </w:p>
        </w:tc>
        <w:tc>
          <w:tcPr>
            <w:tcW w:w="2127" w:type="dxa"/>
          </w:tcPr>
          <w:p w14:paraId="0F2C3FAD"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 xml:space="preserve">Klembów </w:t>
            </w:r>
          </w:p>
        </w:tc>
        <w:tc>
          <w:tcPr>
            <w:tcW w:w="3969" w:type="dxa"/>
            <w:vAlign w:val="center"/>
          </w:tcPr>
          <w:p w14:paraId="2F938A85"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392093DD" w14:textId="77777777" w:rsidTr="00D21470">
        <w:trPr>
          <w:trHeight w:val="247"/>
        </w:trPr>
        <w:tc>
          <w:tcPr>
            <w:tcW w:w="562" w:type="dxa"/>
          </w:tcPr>
          <w:p w14:paraId="0CEFA58D"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4</w:t>
            </w:r>
          </w:p>
        </w:tc>
        <w:tc>
          <w:tcPr>
            <w:tcW w:w="2127" w:type="dxa"/>
          </w:tcPr>
          <w:p w14:paraId="60AEB7AF"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 xml:space="preserve">Kobyłka </w:t>
            </w:r>
          </w:p>
        </w:tc>
        <w:tc>
          <w:tcPr>
            <w:tcW w:w="3969" w:type="dxa"/>
            <w:vAlign w:val="center"/>
          </w:tcPr>
          <w:p w14:paraId="29C9ADE3"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0F5C69D9" w14:textId="77777777" w:rsidTr="00D21470">
        <w:trPr>
          <w:trHeight w:val="261"/>
        </w:trPr>
        <w:tc>
          <w:tcPr>
            <w:tcW w:w="562" w:type="dxa"/>
          </w:tcPr>
          <w:p w14:paraId="31D55A2E"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5</w:t>
            </w:r>
          </w:p>
        </w:tc>
        <w:tc>
          <w:tcPr>
            <w:tcW w:w="2127" w:type="dxa"/>
          </w:tcPr>
          <w:p w14:paraId="60F168D5"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Marki</w:t>
            </w:r>
          </w:p>
        </w:tc>
        <w:tc>
          <w:tcPr>
            <w:tcW w:w="3969" w:type="dxa"/>
            <w:vAlign w:val="center"/>
          </w:tcPr>
          <w:p w14:paraId="284F9038"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2</w:t>
            </w:r>
          </w:p>
        </w:tc>
      </w:tr>
      <w:tr w:rsidR="00D21470" w:rsidRPr="00037902" w14:paraId="1EC1461C" w14:textId="77777777" w:rsidTr="00D21470">
        <w:trPr>
          <w:trHeight w:val="261"/>
        </w:trPr>
        <w:tc>
          <w:tcPr>
            <w:tcW w:w="562" w:type="dxa"/>
          </w:tcPr>
          <w:p w14:paraId="67555178"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6</w:t>
            </w:r>
          </w:p>
        </w:tc>
        <w:tc>
          <w:tcPr>
            <w:tcW w:w="2127" w:type="dxa"/>
          </w:tcPr>
          <w:p w14:paraId="4F2345CE"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Poświętne</w:t>
            </w:r>
          </w:p>
        </w:tc>
        <w:tc>
          <w:tcPr>
            <w:tcW w:w="3969" w:type="dxa"/>
            <w:vAlign w:val="center"/>
          </w:tcPr>
          <w:p w14:paraId="1739C82E"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268F7C0A" w14:textId="77777777" w:rsidTr="00D21470">
        <w:trPr>
          <w:trHeight w:val="247"/>
        </w:trPr>
        <w:tc>
          <w:tcPr>
            <w:tcW w:w="562" w:type="dxa"/>
          </w:tcPr>
          <w:p w14:paraId="77AB58E4"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7</w:t>
            </w:r>
          </w:p>
        </w:tc>
        <w:tc>
          <w:tcPr>
            <w:tcW w:w="2127" w:type="dxa"/>
          </w:tcPr>
          <w:p w14:paraId="037E0FEE"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Radzymin</w:t>
            </w:r>
          </w:p>
        </w:tc>
        <w:tc>
          <w:tcPr>
            <w:tcW w:w="3969" w:type="dxa"/>
            <w:vAlign w:val="center"/>
          </w:tcPr>
          <w:p w14:paraId="1635BC8F"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3</w:t>
            </w:r>
          </w:p>
        </w:tc>
      </w:tr>
      <w:tr w:rsidR="00D21470" w:rsidRPr="00037902" w14:paraId="79178CA3" w14:textId="77777777" w:rsidTr="00D21470">
        <w:trPr>
          <w:trHeight w:val="261"/>
        </w:trPr>
        <w:tc>
          <w:tcPr>
            <w:tcW w:w="562" w:type="dxa"/>
          </w:tcPr>
          <w:p w14:paraId="6996470C"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8</w:t>
            </w:r>
          </w:p>
        </w:tc>
        <w:tc>
          <w:tcPr>
            <w:tcW w:w="2127" w:type="dxa"/>
          </w:tcPr>
          <w:p w14:paraId="45309923"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Strachówka</w:t>
            </w:r>
          </w:p>
        </w:tc>
        <w:tc>
          <w:tcPr>
            <w:tcW w:w="3969" w:type="dxa"/>
            <w:vAlign w:val="center"/>
          </w:tcPr>
          <w:p w14:paraId="746F9E44"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7419A2FF" w14:textId="77777777" w:rsidTr="00D21470">
        <w:trPr>
          <w:trHeight w:val="247"/>
        </w:trPr>
        <w:tc>
          <w:tcPr>
            <w:tcW w:w="562" w:type="dxa"/>
          </w:tcPr>
          <w:p w14:paraId="177B45D3"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9</w:t>
            </w:r>
          </w:p>
        </w:tc>
        <w:tc>
          <w:tcPr>
            <w:tcW w:w="2127" w:type="dxa"/>
          </w:tcPr>
          <w:p w14:paraId="6F3265D3"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Tłuszcz</w:t>
            </w:r>
          </w:p>
        </w:tc>
        <w:tc>
          <w:tcPr>
            <w:tcW w:w="3969" w:type="dxa"/>
            <w:vAlign w:val="center"/>
          </w:tcPr>
          <w:p w14:paraId="7B793600"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r w:rsidR="00D21470" w:rsidRPr="00037902" w14:paraId="122DF4DD" w14:textId="77777777" w:rsidTr="00D21470">
        <w:trPr>
          <w:trHeight w:val="261"/>
        </w:trPr>
        <w:tc>
          <w:tcPr>
            <w:tcW w:w="562" w:type="dxa"/>
          </w:tcPr>
          <w:p w14:paraId="168EFA5D"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10</w:t>
            </w:r>
          </w:p>
        </w:tc>
        <w:tc>
          <w:tcPr>
            <w:tcW w:w="2127" w:type="dxa"/>
          </w:tcPr>
          <w:p w14:paraId="062780A7"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Wołomin</w:t>
            </w:r>
          </w:p>
        </w:tc>
        <w:tc>
          <w:tcPr>
            <w:tcW w:w="3969" w:type="dxa"/>
            <w:vAlign w:val="center"/>
          </w:tcPr>
          <w:p w14:paraId="347F495B" w14:textId="66E59A04" w:rsidR="00D21470" w:rsidRPr="00037902" w:rsidRDefault="007865C2" w:rsidP="00D21470">
            <w:pPr>
              <w:jc w:val="center"/>
              <w:rPr>
                <w:rFonts w:ascii="Times New Roman" w:hAnsi="Times New Roman" w:cs="Times New Roman"/>
              </w:rPr>
            </w:pPr>
            <w:r>
              <w:rPr>
                <w:rFonts w:ascii="Times New Roman" w:hAnsi="Times New Roman" w:cs="Times New Roman"/>
              </w:rPr>
              <w:t>3</w:t>
            </w:r>
          </w:p>
        </w:tc>
      </w:tr>
      <w:tr w:rsidR="00D21470" w:rsidRPr="00037902" w14:paraId="39150344" w14:textId="77777777" w:rsidTr="00D21470">
        <w:trPr>
          <w:trHeight w:val="247"/>
        </w:trPr>
        <w:tc>
          <w:tcPr>
            <w:tcW w:w="562" w:type="dxa"/>
          </w:tcPr>
          <w:p w14:paraId="08177CBC"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11</w:t>
            </w:r>
          </w:p>
        </w:tc>
        <w:tc>
          <w:tcPr>
            <w:tcW w:w="2127" w:type="dxa"/>
          </w:tcPr>
          <w:p w14:paraId="0818DF7D"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Ząbki</w:t>
            </w:r>
          </w:p>
        </w:tc>
        <w:tc>
          <w:tcPr>
            <w:tcW w:w="3969" w:type="dxa"/>
            <w:vAlign w:val="center"/>
          </w:tcPr>
          <w:p w14:paraId="3D4271D0"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0</w:t>
            </w:r>
          </w:p>
        </w:tc>
      </w:tr>
      <w:tr w:rsidR="00D21470" w:rsidRPr="00037902" w14:paraId="2268B533" w14:textId="77777777" w:rsidTr="00D21470">
        <w:trPr>
          <w:trHeight w:val="261"/>
        </w:trPr>
        <w:tc>
          <w:tcPr>
            <w:tcW w:w="562" w:type="dxa"/>
          </w:tcPr>
          <w:p w14:paraId="762B2536"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12</w:t>
            </w:r>
          </w:p>
        </w:tc>
        <w:tc>
          <w:tcPr>
            <w:tcW w:w="2127" w:type="dxa"/>
          </w:tcPr>
          <w:p w14:paraId="703F7CD4" w14:textId="77777777" w:rsidR="00D21470" w:rsidRPr="00037902" w:rsidRDefault="00D21470" w:rsidP="00B64B74">
            <w:pPr>
              <w:rPr>
                <w:rFonts w:ascii="Times New Roman" w:hAnsi="Times New Roman" w:cs="Times New Roman"/>
              </w:rPr>
            </w:pPr>
            <w:r w:rsidRPr="00037902">
              <w:rPr>
                <w:rFonts w:ascii="Times New Roman" w:hAnsi="Times New Roman" w:cs="Times New Roman"/>
              </w:rPr>
              <w:t xml:space="preserve">Zielonka </w:t>
            </w:r>
          </w:p>
        </w:tc>
        <w:tc>
          <w:tcPr>
            <w:tcW w:w="3969" w:type="dxa"/>
            <w:vAlign w:val="center"/>
          </w:tcPr>
          <w:p w14:paraId="4EA4C6BA" w14:textId="77777777" w:rsidR="00D21470" w:rsidRPr="00037902" w:rsidRDefault="00D21470" w:rsidP="00D21470">
            <w:pPr>
              <w:jc w:val="center"/>
              <w:rPr>
                <w:rFonts w:ascii="Times New Roman" w:hAnsi="Times New Roman" w:cs="Times New Roman"/>
              </w:rPr>
            </w:pPr>
            <w:r w:rsidRPr="00037902">
              <w:rPr>
                <w:rFonts w:ascii="Times New Roman" w:hAnsi="Times New Roman" w:cs="Times New Roman"/>
              </w:rPr>
              <w:t>1</w:t>
            </w:r>
          </w:p>
        </w:tc>
      </w:tr>
    </w:tbl>
    <w:p w14:paraId="4C18C183" w14:textId="77777777" w:rsidR="00D21470" w:rsidRDefault="00D21470" w:rsidP="00D21470">
      <w:pPr>
        <w:jc w:val="both"/>
        <w:rPr>
          <w:rFonts w:ascii="Times New Roman" w:hAnsi="Times New Roman" w:cs="Times New Roman"/>
          <w:bCs/>
          <w:color w:val="000000" w:themeColor="text1"/>
          <w:sz w:val="24"/>
          <w:szCs w:val="24"/>
        </w:rPr>
      </w:pPr>
      <w:r w:rsidRPr="00D21470">
        <w:rPr>
          <w:rFonts w:ascii="Times New Roman" w:hAnsi="Times New Roman" w:cs="Times New Roman"/>
          <w:bCs/>
          <w:color w:val="000000" w:themeColor="text1"/>
          <w:sz w:val="24"/>
          <w:szCs w:val="24"/>
        </w:rPr>
        <w:t>Źródło: Dane z ośrodków pomocy społecznej powiatu wołomińskiego</w:t>
      </w:r>
    </w:p>
    <w:p w14:paraId="051FBB23" w14:textId="62546AA5" w:rsidR="0021286A" w:rsidRDefault="00AD560C" w:rsidP="00E33D6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Z przedstawionych danych wynika, iż n</w:t>
      </w:r>
      <w:r w:rsidRPr="00AD560C">
        <w:rPr>
          <w:rFonts w:ascii="Times New Roman" w:hAnsi="Times New Roman" w:cs="Times New Roman"/>
          <w:bCs/>
          <w:color w:val="000000" w:themeColor="text1"/>
          <w:sz w:val="24"/>
          <w:szCs w:val="24"/>
        </w:rPr>
        <w:t>ajw</w:t>
      </w:r>
      <w:r>
        <w:rPr>
          <w:rFonts w:ascii="Times New Roman" w:hAnsi="Times New Roman" w:cs="Times New Roman"/>
          <w:bCs/>
          <w:color w:val="000000" w:themeColor="text1"/>
          <w:sz w:val="24"/>
          <w:szCs w:val="24"/>
        </w:rPr>
        <w:t>ięcej asystentów rodzinnych pracuje w Gminie Radzymin. Natomiast w Gminie Ząbki nie jest zatrudniony ani jeden asystent rodziny.</w:t>
      </w:r>
    </w:p>
    <w:p w14:paraId="782EA7D1" w14:textId="19784625" w:rsidR="00DC2C1C" w:rsidRDefault="00A80CF6" w:rsidP="000E3E32">
      <w:pPr>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Tabela </w:t>
      </w:r>
      <w:r w:rsidR="00E33D6B">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r 9 przedstawia placówki wsparcia dziennego z rozbiciem na gminy.</w:t>
      </w:r>
    </w:p>
    <w:p w14:paraId="33A150AC" w14:textId="46FFC9E7" w:rsidR="00CE329B" w:rsidRPr="001D4253" w:rsidRDefault="00CE329B" w:rsidP="00DC2C1C">
      <w:pPr>
        <w:spacing w:after="0"/>
        <w:jc w:val="both"/>
        <w:rPr>
          <w:rFonts w:ascii="Times New Roman" w:hAnsi="Times New Roman" w:cs="Times New Roman"/>
          <w:bCs/>
          <w:color w:val="000000" w:themeColor="text1"/>
          <w:sz w:val="24"/>
          <w:szCs w:val="24"/>
        </w:rPr>
      </w:pPr>
      <w:r w:rsidRPr="001D4253">
        <w:rPr>
          <w:rFonts w:ascii="Times New Roman" w:hAnsi="Times New Roman" w:cs="Times New Roman"/>
          <w:bCs/>
          <w:color w:val="000000" w:themeColor="text1"/>
          <w:sz w:val="24"/>
          <w:szCs w:val="24"/>
        </w:rPr>
        <w:t xml:space="preserve">Tabela 9. </w:t>
      </w:r>
      <w:r w:rsidRPr="001D4253">
        <w:rPr>
          <w:rFonts w:ascii="Times New Roman" w:hAnsi="Times New Roman" w:cs="Times New Roman"/>
          <w:bCs/>
        </w:rPr>
        <w:t xml:space="preserve">Placówki Wsparcia Dziennego  </w:t>
      </w:r>
    </w:p>
    <w:tbl>
      <w:tblPr>
        <w:tblStyle w:val="Tabela-Siatka"/>
        <w:tblW w:w="0" w:type="auto"/>
        <w:tblLook w:val="04A0" w:firstRow="1" w:lastRow="0" w:firstColumn="1" w:lastColumn="0" w:noHBand="0" w:noVBand="1"/>
      </w:tblPr>
      <w:tblGrid>
        <w:gridCol w:w="562"/>
        <w:gridCol w:w="1985"/>
        <w:gridCol w:w="1984"/>
        <w:gridCol w:w="3261"/>
      </w:tblGrid>
      <w:tr w:rsidR="00CE329B" w:rsidRPr="00037902" w14:paraId="156556B3" w14:textId="77777777" w:rsidTr="001D4253">
        <w:tc>
          <w:tcPr>
            <w:tcW w:w="562" w:type="dxa"/>
            <w:shd w:val="clear" w:color="auto" w:fill="D9D9D9" w:themeFill="background1" w:themeFillShade="D9"/>
          </w:tcPr>
          <w:p w14:paraId="078DC0F9" w14:textId="1D180986" w:rsidR="00CE329B" w:rsidRPr="001D4253" w:rsidRDefault="00CE329B" w:rsidP="00B64B74">
            <w:pPr>
              <w:rPr>
                <w:rFonts w:ascii="Times New Roman" w:hAnsi="Times New Roman" w:cs="Times New Roman"/>
                <w:b/>
                <w:bCs/>
              </w:rPr>
            </w:pPr>
            <w:r w:rsidRPr="001D4253">
              <w:rPr>
                <w:rFonts w:ascii="Times New Roman" w:hAnsi="Times New Roman" w:cs="Times New Roman"/>
                <w:b/>
                <w:bCs/>
              </w:rPr>
              <w:t xml:space="preserve">Lp. </w:t>
            </w:r>
          </w:p>
        </w:tc>
        <w:tc>
          <w:tcPr>
            <w:tcW w:w="1985" w:type="dxa"/>
            <w:shd w:val="clear" w:color="auto" w:fill="D9D9D9" w:themeFill="background1" w:themeFillShade="D9"/>
          </w:tcPr>
          <w:p w14:paraId="6430CF8B" w14:textId="77777777" w:rsidR="00CE329B" w:rsidRPr="001D4253" w:rsidRDefault="00CE329B" w:rsidP="00B64B74">
            <w:pPr>
              <w:rPr>
                <w:rFonts w:ascii="Times New Roman" w:hAnsi="Times New Roman" w:cs="Times New Roman"/>
                <w:b/>
                <w:bCs/>
              </w:rPr>
            </w:pPr>
            <w:r w:rsidRPr="001D4253">
              <w:rPr>
                <w:rFonts w:ascii="Times New Roman" w:hAnsi="Times New Roman" w:cs="Times New Roman"/>
                <w:b/>
                <w:bCs/>
              </w:rPr>
              <w:t>Gminy</w:t>
            </w:r>
          </w:p>
        </w:tc>
        <w:tc>
          <w:tcPr>
            <w:tcW w:w="1984" w:type="dxa"/>
            <w:shd w:val="clear" w:color="auto" w:fill="D9D9D9" w:themeFill="background1" w:themeFillShade="D9"/>
          </w:tcPr>
          <w:p w14:paraId="3F970573" w14:textId="4E8ABC49" w:rsidR="00CE329B" w:rsidRPr="001D4253" w:rsidRDefault="00CE329B" w:rsidP="00B64B74">
            <w:pPr>
              <w:rPr>
                <w:rFonts w:ascii="Times New Roman" w:hAnsi="Times New Roman" w:cs="Times New Roman"/>
                <w:b/>
                <w:bCs/>
              </w:rPr>
            </w:pPr>
            <w:r w:rsidRPr="001D4253">
              <w:rPr>
                <w:rFonts w:ascii="Times New Roman" w:hAnsi="Times New Roman" w:cs="Times New Roman"/>
                <w:b/>
                <w:bCs/>
              </w:rPr>
              <w:t xml:space="preserve">Liczba </w:t>
            </w:r>
            <w:r w:rsidR="00DC2C1C" w:rsidRPr="001D4253">
              <w:rPr>
                <w:rFonts w:ascii="Times New Roman" w:hAnsi="Times New Roman" w:cs="Times New Roman"/>
                <w:b/>
                <w:bCs/>
              </w:rPr>
              <w:t>p</w:t>
            </w:r>
            <w:r w:rsidRPr="001D4253">
              <w:rPr>
                <w:rFonts w:ascii="Times New Roman" w:hAnsi="Times New Roman" w:cs="Times New Roman"/>
                <w:b/>
                <w:bCs/>
              </w:rPr>
              <w:t>lacówek</w:t>
            </w:r>
          </w:p>
        </w:tc>
        <w:tc>
          <w:tcPr>
            <w:tcW w:w="3261" w:type="dxa"/>
            <w:shd w:val="clear" w:color="auto" w:fill="D9D9D9" w:themeFill="background1" w:themeFillShade="D9"/>
          </w:tcPr>
          <w:p w14:paraId="1FB8F395" w14:textId="6125243E" w:rsidR="00CE329B" w:rsidRPr="001D4253" w:rsidRDefault="00CE329B" w:rsidP="00B64B74">
            <w:pPr>
              <w:rPr>
                <w:rFonts w:ascii="Times New Roman" w:hAnsi="Times New Roman" w:cs="Times New Roman"/>
                <w:b/>
                <w:bCs/>
              </w:rPr>
            </w:pPr>
            <w:r w:rsidRPr="001D4253">
              <w:rPr>
                <w:rFonts w:ascii="Times New Roman" w:hAnsi="Times New Roman" w:cs="Times New Roman"/>
                <w:b/>
                <w:bCs/>
              </w:rPr>
              <w:t xml:space="preserve">Liczba </w:t>
            </w:r>
            <w:r w:rsidR="00DC2C1C" w:rsidRPr="001D4253">
              <w:rPr>
                <w:rFonts w:ascii="Times New Roman" w:hAnsi="Times New Roman" w:cs="Times New Roman"/>
                <w:b/>
                <w:bCs/>
              </w:rPr>
              <w:t>d</w:t>
            </w:r>
            <w:r w:rsidRPr="001D4253">
              <w:rPr>
                <w:rFonts w:ascii="Times New Roman" w:hAnsi="Times New Roman" w:cs="Times New Roman"/>
                <w:b/>
                <w:bCs/>
              </w:rPr>
              <w:t xml:space="preserve">zieci w </w:t>
            </w:r>
            <w:r w:rsidR="00DC2C1C" w:rsidRPr="001D4253">
              <w:rPr>
                <w:rFonts w:ascii="Times New Roman" w:hAnsi="Times New Roman" w:cs="Times New Roman"/>
                <w:b/>
                <w:bCs/>
              </w:rPr>
              <w:t>p</w:t>
            </w:r>
            <w:r w:rsidRPr="001D4253">
              <w:rPr>
                <w:rFonts w:ascii="Times New Roman" w:hAnsi="Times New Roman" w:cs="Times New Roman"/>
                <w:b/>
                <w:bCs/>
              </w:rPr>
              <w:t xml:space="preserve">lacówkach  </w:t>
            </w:r>
          </w:p>
        </w:tc>
      </w:tr>
      <w:tr w:rsidR="00CE329B" w:rsidRPr="00037902" w14:paraId="53A43249" w14:textId="77777777" w:rsidTr="00DC2C1C">
        <w:tc>
          <w:tcPr>
            <w:tcW w:w="562" w:type="dxa"/>
          </w:tcPr>
          <w:p w14:paraId="6BBBD403" w14:textId="3E320E81" w:rsidR="00CE329B" w:rsidRPr="00037902" w:rsidRDefault="00CE329B" w:rsidP="00B64B74">
            <w:pPr>
              <w:rPr>
                <w:rFonts w:ascii="Times New Roman" w:hAnsi="Times New Roman" w:cs="Times New Roman"/>
              </w:rPr>
            </w:pPr>
            <w:r w:rsidRPr="00037902">
              <w:rPr>
                <w:rFonts w:ascii="Times New Roman" w:hAnsi="Times New Roman" w:cs="Times New Roman"/>
              </w:rPr>
              <w:t>1</w:t>
            </w:r>
            <w:r>
              <w:rPr>
                <w:rFonts w:ascii="Times New Roman" w:hAnsi="Times New Roman" w:cs="Times New Roman"/>
              </w:rPr>
              <w:t>.</w:t>
            </w:r>
          </w:p>
        </w:tc>
        <w:tc>
          <w:tcPr>
            <w:tcW w:w="1985" w:type="dxa"/>
          </w:tcPr>
          <w:p w14:paraId="1FC15FC4"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Dąbrówka</w:t>
            </w:r>
          </w:p>
        </w:tc>
        <w:tc>
          <w:tcPr>
            <w:tcW w:w="1984" w:type="dxa"/>
            <w:vAlign w:val="center"/>
          </w:tcPr>
          <w:p w14:paraId="5883B29A"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c>
          <w:tcPr>
            <w:tcW w:w="3261" w:type="dxa"/>
            <w:vAlign w:val="center"/>
          </w:tcPr>
          <w:p w14:paraId="4F6793F6"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r>
      <w:tr w:rsidR="00CE329B" w:rsidRPr="00037902" w14:paraId="1A8EE300" w14:textId="77777777" w:rsidTr="00DC2C1C">
        <w:tc>
          <w:tcPr>
            <w:tcW w:w="562" w:type="dxa"/>
          </w:tcPr>
          <w:p w14:paraId="5D2A0644"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2</w:t>
            </w:r>
          </w:p>
        </w:tc>
        <w:tc>
          <w:tcPr>
            <w:tcW w:w="1985" w:type="dxa"/>
          </w:tcPr>
          <w:p w14:paraId="303F4030"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Jadów</w:t>
            </w:r>
          </w:p>
        </w:tc>
        <w:tc>
          <w:tcPr>
            <w:tcW w:w="1984" w:type="dxa"/>
            <w:vAlign w:val="center"/>
          </w:tcPr>
          <w:p w14:paraId="058E30FB"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c>
          <w:tcPr>
            <w:tcW w:w="3261" w:type="dxa"/>
            <w:vAlign w:val="center"/>
          </w:tcPr>
          <w:p w14:paraId="3AF9C1DC"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r>
      <w:tr w:rsidR="00CE329B" w:rsidRPr="00037902" w14:paraId="4FD92B5F" w14:textId="77777777" w:rsidTr="00DC2C1C">
        <w:tc>
          <w:tcPr>
            <w:tcW w:w="562" w:type="dxa"/>
          </w:tcPr>
          <w:p w14:paraId="76A734D0" w14:textId="216346E1" w:rsidR="00CE329B" w:rsidRPr="00037902" w:rsidRDefault="00CE329B" w:rsidP="00B64B74">
            <w:pPr>
              <w:rPr>
                <w:rFonts w:ascii="Times New Roman" w:hAnsi="Times New Roman" w:cs="Times New Roman"/>
              </w:rPr>
            </w:pPr>
            <w:r w:rsidRPr="00037902">
              <w:rPr>
                <w:rFonts w:ascii="Times New Roman" w:hAnsi="Times New Roman" w:cs="Times New Roman"/>
              </w:rPr>
              <w:t>3</w:t>
            </w:r>
            <w:r>
              <w:rPr>
                <w:rFonts w:ascii="Times New Roman" w:hAnsi="Times New Roman" w:cs="Times New Roman"/>
              </w:rPr>
              <w:t>.</w:t>
            </w:r>
          </w:p>
        </w:tc>
        <w:tc>
          <w:tcPr>
            <w:tcW w:w="1985" w:type="dxa"/>
          </w:tcPr>
          <w:p w14:paraId="07A20A26"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 xml:space="preserve">Klembów </w:t>
            </w:r>
          </w:p>
        </w:tc>
        <w:tc>
          <w:tcPr>
            <w:tcW w:w="1984" w:type="dxa"/>
            <w:vAlign w:val="center"/>
          </w:tcPr>
          <w:p w14:paraId="6E6C0D92"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c>
          <w:tcPr>
            <w:tcW w:w="3261" w:type="dxa"/>
            <w:vAlign w:val="center"/>
          </w:tcPr>
          <w:p w14:paraId="42519BF7"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r>
      <w:tr w:rsidR="00CE329B" w:rsidRPr="00037902" w14:paraId="1CFD41BE" w14:textId="77777777" w:rsidTr="00DC2C1C">
        <w:tc>
          <w:tcPr>
            <w:tcW w:w="562" w:type="dxa"/>
          </w:tcPr>
          <w:p w14:paraId="5961B0C7"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4</w:t>
            </w:r>
          </w:p>
        </w:tc>
        <w:tc>
          <w:tcPr>
            <w:tcW w:w="1985" w:type="dxa"/>
          </w:tcPr>
          <w:p w14:paraId="13C7B742"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 xml:space="preserve">Kobyłka </w:t>
            </w:r>
          </w:p>
        </w:tc>
        <w:tc>
          <w:tcPr>
            <w:tcW w:w="1984" w:type="dxa"/>
            <w:vAlign w:val="center"/>
          </w:tcPr>
          <w:p w14:paraId="6FCE2734"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1</w:t>
            </w:r>
          </w:p>
        </w:tc>
        <w:tc>
          <w:tcPr>
            <w:tcW w:w="3261" w:type="dxa"/>
            <w:vAlign w:val="center"/>
          </w:tcPr>
          <w:p w14:paraId="52C2F9FD"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30</w:t>
            </w:r>
          </w:p>
        </w:tc>
      </w:tr>
      <w:tr w:rsidR="00CE329B" w:rsidRPr="00037902" w14:paraId="6BE5DB86" w14:textId="77777777" w:rsidTr="00DC2C1C">
        <w:tc>
          <w:tcPr>
            <w:tcW w:w="562" w:type="dxa"/>
          </w:tcPr>
          <w:p w14:paraId="3ACFDFE7" w14:textId="78A2DB4F" w:rsidR="00CE329B" w:rsidRPr="00037902" w:rsidRDefault="00CE329B" w:rsidP="00B64B74">
            <w:pPr>
              <w:rPr>
                <w:rFonts w:ascii="Times New Roman" w:hAnsi="Times New Roman" w:cs="Times New Roman"/>
              </w:rPr>
            </w:pPr>
            <w:r w:rsidRPr="00037902">
              <w:rPr>
                <w:rFonts w:ascii="Times New Roman" w:hAnsi="Times New Roman" w:cs="Times New Roman"/>
              </w:rPr>
              <w:t>5</w:t>
            </w:r>
            <w:r>
              <w:rPr>
                <w:rFonts w:ascii="Times New Roman" w:hAnsi="Times New Roman" w:cs="Times New Roman"/>
              </w:rPr>
              <w:t>.</w:t>
            </w:r>
          </w:p>
        </w:tc>
        <w:tc>
          <w:tcPr>
            <w:tcW w:w="1985" w:type="dxa"/>
          </w:tcPr>
          <w:p w14:paraId="53CD7E81"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Marki</w:t>
            </w:r>
          </w:p>
        </w:tc>
        <w:tc>
          <w:tcPr>
            <w:tcW w:w="1984" w:type="dxa"/>
            <w:vAlign w:val="center"/>
          </w:tcPr>
          <w:p w14:paraId="0D7AEFAF"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2</w:t>
            </w:r>
          </w:p>
        </w:tc>
        <w:tc>
          <w:tcPr>
            <w:tcW w:w="3261" w:type="dxa"/>
            <w:vAlign w:val="center"/>
          </w:tcPr>
          <w:p w14:paraId="4049D7BA"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45</w:t>
            </w:r>
          </w:p>
        </w:tc>
      </w:tr>
      <w:tr w:rsidR="00CE329B" w:rsidRPr="00037902" w14:paraId="6102446A" w14:textId="77777777" w:rsidTr="00DC2C1C">
        <w:tc>
          <w:tcPr>
            <w:tcW w:w="562" w:type="dxa"/>
          </w:tcPr>
          <w:p w14:paraId="6C23A587" w14:textId="1AC46109" w:rsidR="00CE329B" w:rsidRPr="00037902" w:rsidRDefault="00CE329B" w:rsidP="00B64B74">
            <w:pPr>
              <w:rPr>
                <w:rFonts w:ascii="Times New Roman" w:hAnsi="Times New Roman" w:cs="Times New Roman"/>
              </w:rPr>
            </w:pPr>
            <w:r w:rsidRPr="00037902">
              <w:rPr>
                <w:rFonts w:ascii="Times New Roman" w:hAnsi="Times New Roman" w:cs="Times New Roman"/>
              </w:rPr>
              <w:t>6</w:t>
            </w:r>
            <w:r>
              <w:rPr>
                <w:rFonts w:ascii="Times New Roman" w:hAnsi="Times New Roman" w:cs="Times New Roman"/>
              </w:rPr>
              <w:t>.</w:t>
            </w:r>
          </w:p>
        </w:tc>
        <w:tc>
          <w:tcPr>
            <w:tcW w:w="1985" w:type="dxa"/>
          </w:tcPr>
          <w:p w14:paraId="2E922401"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Poświętne</w:t>
            </w:r>
          </w:p>
        </w:tc>
        <w:tc>
          <w:tcPr>
            <w:tcW w:w="1984" w:type="dxa"/>
            <w:vAlign w:val="center"/>
          </w:tcPr>
          <w:p w14:paraId="377C0CDC"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c>
          <w:tcPr>
            <w:tcW w:w="3261" w:type="dxa"/>
            <w:vAlign w:val="center"/>
          </w:tcPr>
          <w:p w14:paraId="2D062D3D"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r>
      <w:tr w:rsidR="00CE329B" w:rsidRPr="00037902" w14:paraId="6359AF35" w14:textId="77777777" w:rsidTr="00DC2C1C">
        <w:tc>
          <w:tcPr>
            <w:tcW w:w="562" w:type="dxa"/>
          </w:tcPr>
          <w:p w14:paraId="2F078CBF" w14:textId="7ACB4925" w:rsidR="00CE329B" w:rsidRPr="00037902" w:rsidRDefault="00CE329B" w:rsidP="00B64B74">
            <w:pPr>
              <w:rPr>
                <w:rFonts w:ascii="Times New Roman" w:hAnsi="Times New Roman" w:cs="Times New Roman"/>
              </w:rPr>
            </w:pPr>
            <w:r w:rsidRPr="00037902">
              <w:rPr>
                <w:rFonts w:ascii="Times New Roman" w:hAnsi="Times New Roman" w:cs="Times New Roman"/>
              </w:rPr>
              <w:t>7</w:t>
            </w:r>
            <w:r>
              <w:rPr>
                <w:rFonts w:ascii="Times New Roman" w:hAnsi="Times New Roman" w:cs="Times New Roman"/>
              </w:rPr>
              <w:t>.</w:t>
            </w:r>
          </w:p>
        </w:tc>
        <w:tc>
          <w:tcPr>
            <w:tcW w:w="1985" w:type="dxa"/>
          </w:tcPr>
          <w:p w14:paraId="4FAF46FD"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Radzymin</w:t>
            </w:r>
          </w:p>
        </w:tc>
        <w:tc>
          <w:tcPr>
            <w:tcW w:w="1984" w:type="dxa"/>
            <w:vAlign w:val="center"/>
          </w:tcPr>
          <w:p w14:paraId="12433C51"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1</w:t>
            </w:r>
          </w:p>
        </w:tc>
        <w:tc>
          <w:tcPr>
            <w:tcW w:w="3261" w:type="dxa"/>
            <w:vAlign w:val="center"/>
          </w:tcPr>
          <w:p w14:paraId="386DB230"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15</w:t>
            </w:r>
          </w:p>
        </w:tc>
      </w:tr>
      <w:tr w:rsidR="00CE329B" w:rsidRPr="00037902" w14:paraId="10E2389D" w14:textId="77777777" w:rsidTr="00DC2C1C">
        <w:tc>
          <w:tcPr>
            <w:tcW w:w="562" w:type="dxa"/>
          </w:tcPr>
          <w:p w14:paraId="02A360F2" w14:textId="63C1F717" w:rsidR="00CE329B" w:rsidRPr="00037902" w:rsidRDefault="00CE329B" w:rsidP="00B64B74">
            <w:pPr>
              <w:rPr>
                <w:rFonts w:ascii="Times New Roman" w:hAnsi="Times New Roman" w:cs="Times New Roman"/>
              </w:rPr>
            </w:pPr>
            <w:r w:rsidRPr="00037902">
              <w:rPr>
                <w:rFonts w:ascii="Times New Roman" w:hAnsi="Times New Roman" w:cs="Times New Roman"/>
              </w:rPr>
              <w:t>8</w:t>
            </w:r>
            <w:r>
              <w:rPr>
                <w:rFonts w:ascii="Times New Roman" w:hAnsi="Times New Roman" w:cs="Times New Roman"/>
              </w:rPr>
              <w:t>.</w:t>
            </w:r>
          </w:p>
        </w:tc>
        <w:tc>
          <w:tcPr>
            <w:tcW w:w="1985" w:type="dxa"/>
          </w:tcPr>
          <w:p w14:paraId="50CACB7A"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Strachówka</w:t>
            </w:r>
          </w:p>
        </w:tc>
        <w:tc>
          <w:tcPr>
            <w:tcW w:w="1984" w:type="dxa"/>
            <w:vAlign w:val="center"/>
          </w:tcPr>
          <w:p w14:paraId="0EECDD92"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c>
          <w:tcPr>
            <w:tcW w:w="3261" w:type="dxa"/>
            <w:vAlign w:val="center"/>
          </w:tcPr>
          <w:p w14:paraId="2FFCD0C7"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0</w:t>
            </w:r>
          </w:p>
        </w:tc>
      </w:tr>
      <w:tr w:rsidR="00CE329B" w:rsidRPr="00037902" w14:paraId="594C4FE1" w14:textId="77777777" w:rsidTr="00DC2C1C">
        <w:tc>
          <w:tcPr>
            <w:tcW w:w="562" w:type="dxa"/>
          </w:tcPr>
          <w:p w14:paraId="51A29C1A" w14:textId="233127DE" w:rsidR="00CE329B" w:rsidRPr="00037902" w:rsidRDefault="00CE329B" w:rsidP="00B64B74">
            <w:pPr>
              <w:rPr>
                <w:rFonts w:ascii="Times New Roman" w:hAnsi="Times New Roman" w:cs="Times New Roman"/>
              </w:rPr>
            </w:pPr>
            <w:r w:rsidRPr="00037902">
              <w:rPr>
                <w:rFonts w:ascii="Times New Roman" w:hAnsi="Times New Roman" w:cs="Times New Roman"/>
              </w:rPr>
              <w:t>9</w:t>
            </w:r>
            <w:r>
              <w:rPr>
                <w:rFonts w:ascii="Times New Roman" w:hAnsi="Times New Roman" w:cs="Times New Roman"/>
              </w:rPr>
              <w:t>.</w:t>
            </w:r>
          </w:p>
        </w:tc>
        <w:tc>
          <w:tcPr>
            <w:tcW w:w="1985" w:type="dxa"/>
          </w:tcPr>
          <w:p w14:paraId="664B6CB5"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Tłuszcz</w:t>
            </w:r>
          </w:p>
        </w:tc>
        <w:tc>
          <w:tcPr>
            <w:tcW w:w="1984" w:type="dxa"/>
            <w:vAlign w:val="center"/>
          </w:tcPr>
          <w:p w14:paraId="76963EBB"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3</w:t>
            </w:r>
          </w:p>
        </w:tc>
        <w:tc>
          <w:tcPr>
            <w:tcW w:w="3261" w:type="dxa"/>
            <w:vAlign w:val="center"/>
          </w:tcPr>
          <w:p w14:paraId="7CF18A1C"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118</w:t>
            </w:r>
          </w:p>
        </w:tc>
      </w:tr>
      <w:tr w:rsidR="00CE329B" w:rsidRPr="00037902" w14:paraId="5EE5BADC" w14:textId="77777777" w:rsidTr="00DC2C1C">
        <w:tc>
          <w:tcPr>
            <w:tcW w:w="562" w:type="dxa"/>
          </w:tcPr>
          <w:p w14:paraId="5FA14061" w14:textId="37F007FC" w:rsidR="00CE329B" w:rsidRPr="00037902" w:rsidRDefault="00CE329B" w:rsidP="00B64B74">
            <w:pPr>
              <w:rPr>
                <w:rFonts w:ascii="Times New Roman" w:hAnsi="Times New Roman" w:cs="Times New Roman"/>
              </w:rPr>
            </w:pPr>
            <w:r w:rsidRPr="00037902">
              <w:rPr>
                <w:rFonts w:ascii="Times New Roman" w:hAnsi="Times New Roman" w:cs="Times New Roman"/>
              </w:rPr>
              <w:t>10</w:t>
            </w:r>
            <w:r>
              <w:rPr>
                <w:rFonts w:ascii="Times New Roman" w:hAnsi="Times New Roman" w:cs="Times New Roman"/>
              </w:rPr>
              <w:t>.</w:t>
            </w:r>
          </w:p>
        </w:tc>
        <w:tc>
          <w:tcPr>
            <w:tcW w:w="1985" w:type="dxa"/>
          </w:tcPr>
          <w:p w14:paraId="482FBAAE"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Wołomin</w:t>
            </w:r>
          </w:p>
        </w:tc>
        <w:tc>
          <w:tcPr>
            <w:tcW w:w="1984" w:type="dxa"/>
            <w:vAlign w:val="center"/>
          </w:tcPr>
          <w:p w14:paraId="6A197F33"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4</w:t>
            </w:r>
          </w:p>
        </w:tc>
        <w:tc>
          <w:tcPr>
            <w:tcW w:w="3261" w:type="dxa"/>
            <w:vAlign w:val="center"/>
          </w:tcPr>
          <w:p w14:paraId="6F31A722"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76</w:t>
            </w:r>
          </w:p>
        </w:tc>
      </w:tr>
      <w:tr w:rsidR="00CE329B" w:rsidRPr="00037902" w14:paraId="247CCDB0" w14:textId="77777777" w:rsidTr="00DC2C1C">
        <w:tc>
          <w:tcPr>
            <w:tcW w:w="562" w:type="dxa"/>
          </w:tcPr>
          <w:p w14:paraId="2E3E7F56" w14:textId="0E6F1967" w:rsidR="00CE329B" w:rsidRPr="00037902" w:rsidRDefault="00CE329B" w:rsidP="00B64B74">
            <w:pPr>
              <w:rPr>
                <w:rFonts w:ascii="Times New Roman" w:hAnsi="Times New Roman" w:cs="Times New Roman"/>
              </w:rPr>
            </w:pPr>
            <w:r w:rsidRPr="00037902">
              <w:rPr>
                <w:rFonts w:ascii="Times New Roman" w:hAnsi="Times New Roman" w:cs="Times New Roman"/>
              </w:rPr>
              <w:t>11</w:t>
            </w:r>
            <w:r>
              <w:rPr>
                <w:rFonts w:ascii="Times New Roman" w:hAnsi="Times New Roman" w:cs="Times New Roman"/>
              </w:rPr>
              <w:t>.</w:t>
            </w:r>
          </w:p>
        </w:tc>
        <w:tc>
          <w:tcPr>
            <w:tcW w:w="1985" w:type="dxa"/>
          </w:tcPr>
          <w:p w14:paraId="2EA7D1EC"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Ząbki</w:t>
            </w:r>
          </w:p>
        </w:tc>
        <w:tc>
          <w:tcPr>
            <w:tcW w:w="1984" w:type="dxa"/>
            <w:vAlign w:val="center"/>
          </w:tcPr>
          <w:p w14:paraId="772D0FBE"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2</w:t>
            </w:r>
          </w:p>
        </w:tc>
        <w:tc>
          <w:tcPr>
            <w:tcW w:w="3261" w:type="dxa"/>
            <w:vAlign w:val="center"/>
          </w:tcPr>
          <w:p w14:paraId="16C1D108"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101</w:t>
            </w:r>
          </w:p>
        </w:tc>
      </w:tr>
      <w:tr w:rsidR="00CE329B" w:rsidRPr="00037902" w14:paraId="6067C1D7" w14:textId="77777777" w:rsidTr="00DC2C1C">
        <w:tc>
          <w:tcPr>
            <w:tcW w:w="562" w:type="dxa"/>
          </w:tcPr>
          <w:p w14:paraId="62EBB21A" w14:textId="572E4980" w:rsidR="00CE329B" w:rsidRPr="00037902" w:rsidRDefault="00CE329B" w:rsidP="00B64B74">
            <w:pPr>
              <w:rPr>
                <w:rFonts w:ascii="Times New Roman" w:hAnsi="Times New Roman" w:cs="Times New Roman"/>
              </w:rPr>
            </w:pPr>
            <w:r w:rsidRPr="00037902">
              <w:rPr>
                <w:rFonts w:ascii="Times New Roman" w:hAnsi="Times New Roman" w:cs="Times New Roman"/>
              </w:rPr>
              <w:t>12</w:t>
            </w:r>
            <w:r>
              <w:rPr>
                <w:rFonts w:ascii="Times New Roman" w:hAnsi="Times New Roman" w:cs="Times New Roman"/>
              </w:rPr>
              <w:t>.</w:t>
            </w:r>
          </w:p>
        </w:tc>
        <w:tc>
          <w:tcPr>
            <w:tcW w:w="1985" w:type="dxa"/>
          </w:tcPr>
          <w:p w14:paraId="071C6F22" w14:textId="77777777" w:rsidR="00CE329B" w:rsidRPr="00037902" w:rsidRDefault="00CE329B" w:rsidP="00B64B74">
            <w:pPr>
              <w:rPr>
                <w:rFonts w:ascii="Times New Roman" w:hAnsi="Times New Roman" w:cs="Times New Roman"/>
              </w:rPr>
            </w:pPr>
            <w:r w:rsidRPr="00037902">
              <w:rPr>
                <w:rFonts w:ascii="Times New Roman" w:hAnsi="Times New Roman" w:cs="Times New Roman"/>
              </w:rPr>
              <w:t xml:space="preserve">Zielonka </w:t>
            </w:r>
          </w:p>
        </w:tc>
        <w:tc>
          <w:tcPr>
            <w:tcW w:w="1984" w:type="dxa"/>
            <w:vAlign w:val="center"/>
          </w:tcPr>
          <w:p w14:paraId="68E01D1A"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3</w:t>
            </w:r>
          </w:p>
        </w:tc>
        <w:tc>
          <w:tcPr>
            <w:tcW w:w="3261" w:type="dxa"/>
            <w:vAlign w:val="center"/>
          </w:tcPr>
          <w:p w14:paraId="78C95FA9" w14:textId="77777777" w:rsidR="00CE329B" w:rsidRPr="00037902" w:rsidRDefault="00CE329B" w:rsidP="00DC2C1C">
            <w:pPr>
              <w:jc w:val="center"/>
              <w:rPr>
                <w:rFonts w:ascii="Times New Roman" w:hAnsi="Times New Roman" w:cs="Times New Roman"/>
              </w:rPr>
            </w:pPr>
            <w:r w:rsidRPr="00037902">
              <w:rPr>
                <w:rFonts w:ascii="Times New Roman" w:hAnsi="Times New Roman" w:cs="Times New Roman"/>
              </w:rPr>
              <w:t>55</w:t>
            </w:r>
          </w:p>
        </w:tc>
      </w:tr>
    </w:tbl>
    <w:p w14:paraId="7BC2507F" w14:textId="77777777" w:rsidR="00DC2C1C" w:rsidRDefault="00DC2C1C" w:rsidP="00DC2C1C">
      <w:pPr>
        <w:jc w:val="both"/>
        <w:rPr>
          <w:rFonts w:ascii="Times New Roman" w:hAnsi="Times New Roman" w:cs="Times New Roman"/>
          <w:bCs/>
          <w:color w:val="000000" w:themeColor="text1"/>
          <w:sz w:val="24"/>
          <w:szCs w:val="24"/>
        </w:rPr>
      </w:pPr>
      <w:r w:rsidRPr="00D21470">
        <w:rPr>
          <w:rFonts w:ascii="Times New Roman" w:hAnsi="Times New Roman" w:cs="Times New Roman"/>
          <w:bCs/>
          <w:color w:val="000000" w:themeColor="text1"/>
          <w:sz w:val="24"/>
          <w:szCs w:val="24"/>
        </w:rPr>
        <w:t>Źródło: Dane z ośrodków pomocy społecznej powiatu wołomińskiego</w:t>
      </w:r>
    </w:p>
    <w:p w14:paraId="61787367" w14:textId="12DD6EFD" w:rsidR="0021286A" w:rsidRPr="00A80CF6" w:rsidRDefault="00A80CF6" w:rsidP="00FC782C">
      <w:pPr>
        <w:spacing w:line="360" w:lineRule="auto"/>
        <w:jc w:val="both"/>
        <w:rPr>
          <w:rFonts w:ascii="Times New Roman" w:hAnsi="Times New Roman" w:cs="Times New Roman"/>
          <w:bCs/>
          <w:color w:val="000000" w:themeColor="text1"/>
          <w:sz w:val="24"/>
          <w:szCs w:val="24"/>
        </w:rPr>
      </w:pPr>
      <w:r w:rsidRPr="00A80CF6">
        <w:rPr>
          <w:rFonts w:ascii="Times New Roman" w:hAnsi="Times New Roman" w:cs="Times New Roman"/>
          <w:bCs/>
          <w:color w:val="000000" w:themeColor="text1"/>
          <w:sz w:val="24"/>
          <w:szCs w:val="24"/>
        </w:rPr>
        <w:t>Z powyż</w:t>
      </w:r>
      <w:r>
        <w:rPr>
          <w:rFonts w:ascii="Times New Roman" w:hAnsi="Times New Roman" w:cs="Times New Roman"/>
          <w:bCs/>
          <w:color w:val="000000" w:themeColor="text1"/>
          <w:sz w:val="24"/>
          <w:szCs w:val="24"/>
        </w:rPr>
        <w:t>szej</w:t>
      </w:r>
      <w:r w:rsidRPr="00A80CF6">
        <w:rPr>
          <w:rFonts w:ascii="Times New Roman" w:hAnsi="Times New Roman" w:cs="Times New Roman"/>
          <w:bCs/>
          <w:color w:val="000000" w:themeColor="text1"/>
          <w:sz w:val="24"/>
          <w:szCs w:val="24"/>
        </w:rPr>
        <w:t xml:space="preserve"> tabeli wynika</w:t>
      </w:r>
      <w:r>
        <w:rPr>
          <w:rFonts w:ascii="Times New Roman" w:hAnsi="Times New Roman" w:cs="Times New Roman"/>
          <w:bCs/>
          <w:color w:val="000000" w:themeColor="text1"/>
          <w:sz w:val="24"/>
          <w:szCs w:val="24"/>
        </w:rPr>
        <w:t xml:space="preserve">, że największą liczba placówek wsparcia dziennego funkcjonuje                  w Gminie Wołomin oraz w Gminach Tłuszcz i Zielonka </w:t>
      </w:r>
    </w:p>
    <w:p w14:paraId="3F743A47" w14:textId="77777777" w:rsidR="00C63C2E" w:rsidRPr="00985022" w:rsidRDefault="00C63C2E" w:rsidP="00C63C2E">
      <w:pPr>
        <w:pStyle w:val="Nagwek1"/>
        <w:numPr>
          <w:ilvl w:val="1"/>
          <w:numId w:val="2"/>
        </w:numPr>
        <w:rPr>
          <w:rFonts w:ascii="Times New Roman" w:hAnsi="Times New Roman" w:cs="Times New Roman"/>
          <w:sz w:val="28"/>
          <w:szCs w:val="28"/>
        </w:rPr>
      </w:pPr>
      <w:bookmarkStart w:id="7" w:name="_Toc107830373"/>
      <w:r w:rsidRPr="00985022">
        <w:rPr>
          <w:rFonts w:ascii="Times New Roman" w:hAnsi="Times New Roman" w:cs="Times New Roman"/>
          <w:b/>
          <w:sz w:val="28"/>
          <w:szCs w:val="28"/>
        </w:rPr>
        <w:t>Analiza SWOT obszaru wsparcia rodziny i pieczy zastępczej</w:t>
      </w:r>
      <w:bookmarkEnd w:id="7"/>
    </w:p>
    <w:p w14:paraId="68EC8EA8" w14:textId="77777777" w:rsidR="00985022" w:rsidRPr="00985022" w:rsidRDefault="00985022" w:rsidP="00985022">
      <w:pPr>
        <w:jc w:val="both"/>
        <w:rPr>
          <w:rFonts w:ascii="Times New Roman" w:hAnsi="Times New Roman" w:cs="Times New Roman"/>
          <w:sz w:val="24"/>
          <w:szCs w:val="24"/>
        </w:rPr>
      </w:pPr>
    </w:p>
    <w:p w14:paraId="5629AD34" w14:textId="77777777" w:rsidR="00FA44CC" w:rsidRDefault="00985022" w:rsidP="00985022">
      <w:pPr>
        <w:spacing w:after="0" w:line="360" w:lineRule="auto"/>
        <w:ind w:firstLine="357"/>
        <w:jc w:val="both"/>
        <w:rPr>
          <w:rFonts w:ascii="Times New Roman" w:hAnsi="Times New Roman" w:cs="Times New Roman"/>
          <w:sz w:val="24"/>
          <w:szCs w:val="24"/>
        </w:rPr>
      </w:pPr>
      <w:r w:rsidRPr="00985022">
        <w:rPr>
          <w:rFonts w:ascii="Times New Roman" w:hAnsi="Times New Roman" w:cs="Times New Roman"/>
          <w:sz w:val="24"/>
          <w:szCs w:val="24"/>
        </w:rPr>
        <w:t>Analiza SWOT pozwala na wskazanie najważniejszych dla mieszkańców powiatu wołomińskiego problemów. Analiza ta jest metodą, która podkreśla zarówno mocne jak i słabe strony funkcjonowania pieczy zastępczej, działalności jednostek pomagających rodzinie, jak również szanse i zagrożenia, które mogą wystąpić w obszarze działania.</w:t>
      </w:r>
    </w:p>
    <w:p w14:paraId="17E68C7E" w14:textId="77777777" w:rsidR="00985022" w:rsidRDefault="00985022" w:rsidP="00985022">
      <w:pPr>
        <w:spacing w:after="0" w:line="360" w:lineRule="auto"/>
        <w:ind w:firstLine="357"/>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BE0ADB" w14:paraId="4EC28033" w14:textId="77777777" w:rsidTr="00BE0ADB">
        <w:tc>
          <w:tcPr>
            <w:tcW w:w="4531" w:type="dxa"/>
            <w:shd w:val="clear" w:color="auto" w:fill="D9D9D9" w:themeFill="background1" w:themeFillShade="D9"/>
            <w:vAlign w:val="center"/>
          </w:tcPr>
          <w:p w14:paraId="02A88722" w14:textId="77777777" w:rsidR="00BE0ADB" w:rsidRPr="00BE0ADB" w:rsidRDefault="00BE0ADB" w:rsidP="00BE0ADB">
            <w:pPr>
              <w:spacing w:before="40" w:after="40" w:line="360" w:lineRule="auto"/>
              <w:jc w:val="center"/>
              <w:rPr>
                <w:rFonts w:ascii="Times New Roman" w:hAnsi="Times New Roman" w:cs="Times New Roman"/>
                <w:b/>
              </w:rPr>
            </w:pPr>
            <w:r w:rsidRPr="00BE0ADB">
              <w:rPr>
                <w:rFonts w:ascii="Times New Roman" w:hAnsi="Times New Roman" w:cs="Times New Roman"/>
                <w:b/>
              </w:rPr>
              <w:t>MOCNE STRONY</w:t>
            </w:r>
          </w:p>
        </w:tc>
        <w:tc>
          <w:tcPr>
            <w:tcW w:w="4531" w:type="dxa"/>
            <w:shd w:val="clear" w:color="auto" w:fill="D9D9D9" w:themeFill="background1" w:themeFillShade="D9"/>
            <w:vAlign w:val="center"/>
          </w:tcPr>
          <w:p w14:paraId="1654D029" w14:textId="77777777" w:rsidR="00BE0ADB" w:rsidRPr="00BE0ADB" w:rsidRDefault="00BE0ADB" w:rsidP="00BE0ADB">
            <w:pPr>
              <w:spacing w:before="40" w:after="40" w:line="360" w:lineRule="auto"/>
              <w:jc w:val="center"/>
              <w:rPr>
                <w:rFonts w:ascii="Times New Roman" w:hAnsi="Times New Roman" w:cs="Times New Roman"/>
                <w:b/>
              </w:rPr>
            </w:pPr>
            <w:r w:rsidRPr="00BE0ADB">
              <w:rPr>
                <w:rFonts w:ascii="Times New Roman" w:hAnsi="Times New Roman" w:cs="Times New Roman"/>
                <w:b/>
              </w:rPr>
              <w:t>SŁABE STRONY</w:t>
            </w:r>
          </w:p>
        </w:tc>
      </w:tr>
      <w:tr w:rsidR="00BE0ADB" w14:paraId="384D8287" w14:textId="77777777" w:rsidTr="0027016F">
        <w:tc>
          <w:tcPr>
            <w:tcW w:w="4531" w:type="dxa"/>
          </w:tcPr>
          <w:p w14:paraId="16BD0410" w14:textId="77777777" w:rsidR="00BE0ADB" w:rsidRPr="0027016F" w:rsidRDefault="0027016F" w:rsidP="0027016F">
            <w:pPr>
              <w:spacing w:line="360" w:lineRule="auto"/>
              <w:jc w:val="both"/>
              <w:rPr>
                <w:rFonts w:ascii="Times New Roman" w:hAnsi="Times New Roman" w:cs="Times New Roman"/>
              </w:rPr>
            </w:pPr>
            <w:r>
              <w:rPr>
                <w:rFonts w:ascii="Times New Roman" w:hAnsi="Times New Roman" w:cs="Times New Roman"/>
              </w:rPr>
              <w:t xml:space="preserve">- </w:t>
            </w:r>
            <w:r w:rsidR="00BE0ADB" w:rsidRPr="0027016F">
              <w:rPr>
                <w:rFonts w:ascii="Times New Roman" w:hAnsi="Times New Roman" w:cs="Times New Roman"/>
              </w:rPr>
              <w:t xml:space="preserve">zaplecze w postaci jednostek pomocy </w:t>
            </w:r>
            <w:r>
              <w:rPr>
                <w:rFonts w:ascii="Times New Roman" w:hAnsi="Times New Roman" w:cs="Times New Roman"/>
              </w:rPr>
              <w:t xml:space="preserve">  s</w:t>
            </w:r>
            <w:r w:rsidR="00BE0ADB" w:rsidRPr="0027016F">
              <w:rPr>
                <w:rFonts w:ascii="Times New Roman" w:hAnsi="Times New Roman" w:cs="Times New Roman"/>
              </w:rPr>
              <w:t>połecznej i pieczy zastępczej (</w:t>
            </w:r>
            <w:r w:rsidR="00216E15" w:rsidRPr="0027016F">
              <w:rPr>
                <w:rFonts w:ascii="Times New Roman" w:hAnsi="Times New Roman" w:cs="Times New Roman"/>
              </w:rPr>
              <w:t>PCPR, w tym zespołu ds. orzekania o niepełnosprawności</w:t>
            </w:r>
            <w:r w:rsidR="00BE0ADB" w:rsidRPr="0027016F">
              <w:rPr>
                <w:rFonts w:ascii="Times New Roman" w:hAnsi="Times New Roman" w:cs="Times New Roman"/>
              </w:rPr>
              <w:t>,</w:t>
            </w:r>
            <w:r w:rsidR="00216E15" w:rsidRPr="0027016F">
              <w:rPr>
                <w:rFonts w:ascii="Times New Roman" w:hAnsi="Times New Roman" w:cs="Times New Roman"/>
              </w:rPr>
              <w:t xml:space="preserve"> OPS)</w:t>
            </w:r>
          </w:p>
          <w:p w14:paraId="6C51A3FD"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funkcjonowanie  Rodzinnego Domu</w:t>
            </w:r>
            <w:r w:rsidRPr="0027016F">
              <w:rPr>
                <w:rFonts w:ascii="Times New Roman" w:hAnsi="Times New Roman" w:cs="Times New Roman"/>
              </w:rPr>
              <w:t xml:space="preserve"> </w:t>
            </w:r>
            <w:r w:rsidR="00BE0ADB" w:rsidRPr="0027016F">
              <w:rPr>
                <w:rFonts w:ascii="Times New Roman" w:hAnsi="Times New Roman" w:cs="Times New Roman"/>
              </w:rPr>
              <w:t>Dziecka</w:t>
            </w:r>
          </w:p>
          <w:p w14:paraId="130D1A5F" w14:textId="77777777" w:rsidR="00BE0ADB" w:rsidRPr="0027016F" w:rsidRDefault="0027016F" w:rsidP="0027016F">
            <w:pPr>
              <w:spacing w:line="360" w:lineRule="auto"/>
              <w:jc w:val="both"/>
              <w:rPr>
                <w:rFonts w:ascii="Times New Roman" w:hAnsi="Times New Roman" w:cs="Times New Roman"/>
              </w:rPr>
            </w:pPr>
            <w:r>
              <w:rPr>
                <w:rFonts w:ascii="Times New Roman" w:hAnsi="Times New Roman" w:cs="Times New Roman"/>
              </w:rPr>
              <w:t xml:space="preserve">- </w:t>
            </w:r>
            <w:r w:rsidR="00BE0ADB" w:rsidRPr="0027016F">
              <w:rPr>
                <w:rFonts w:ascii="Times New Roman" w:hAnsi="Times New Roman" w:cs="Times New Roman"/>
              </w:rPr>
              <w:t>funkcjonowanie</w:t>
            </w:r>
            <w:r w:rsidR="00216E15" w:rsidRPr="0027016F">
              <w:rPr>
                <w:rFonts w:ascii="Times New Roman" w:hAnsi="Times New Roman" w:cs="Times New Roman"/>
              </w:rPr>
              <w:t xml:space="preserve"> </w:t>
            </w:r>
            <w:r w:rsidR="00BE0ADB" w:rsidRPr="0027016F">
              <w:rPr>
                <w:rFonts w:ascii="Times New Roman" w:hAnsi="Times New Roman" w:cs="Times New Roman"/>
              </w:rPr>
              <w:t>placówek opiekuńczo</w:t>
            </w:r>
            <w:r w:rsidR="00216E15" w:rsidRPr="0027016F">
              <w:rPr>
                <w:rFonts w:ascii="Times New Roman" w:hAnsi="Times New Roman" w:cs="Times New Roman"/>
              </w:rPr>
              <w:t>-</w:t>
            </w:r>
            <w:r w:rsidR="00BE0ADB" w:rsidRPr="0027016F">
              <w:rPr>
                <w:rFonts w:ascii="Times New Roman" w:hAnsi="Times New Roman" w:cs="Times New Roman"/>
              </w:rPr>
              <w:t xml:space="preserve">wychowawczych typu socjalizacyjnego </w:t>
            </w:r>
          </w:p>
          <w:p w14:paraId="78B972EB"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organizowanie szkoleń doskonalących dla</w:t>
            </w:r>
            <w:r w:rsidRPr="0027016F">
              <w:rPr>
                <w:rFonts w:ascii="Times New Roman" w:hAnsi="Times New Roman" w:cs="Times New Roman"/>
              </w:rPr>
              <w:t xml:space="preserve"> </w:t>
            </w:r>
            <w:r w:rsidR="00BE0ADB" w:rsidRPr="0027016F">
              <w:rPr>
                <w:rFonts w:ascii="Times New Roman" w:hAnsi="Times New Roman" w:cs="Times New Roman"/>
              </w:rPr>
              <w:t>rodzin zastępczych i szkoleń dla</w:t>
            </w:r>
            <w:r w:rsidRPr="0027016F">
              <w:rPr>
                <w:rFonts w:ascii="Times New Roman" w:hAnsi="Times New Roman" w:cs="Times New Roman"/>
              </w:rPr>
              <w:t xml:space="preserve"> </w:t>
            </w:r>
            <w:r w:rsidR="00BE0ADB" w:rsidRPr="0027016F">
              <w:rPr>
                <w:rFonts w:ascii="Times New Roman" w:hAnsi="Times New Roman" w:cs="Times New Roman"/>
              </w:rPr>
              <w:t>kandydatów na rodziny zastępcze</w:t>
            </w:r>
          </w:p>
          <w:p w14:paraId="7D7A9B5A"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wykwalifikowana i doświadczona kadra</w:t>
            </w:r>
            <w:r w:rsidRPr="0027016F">
              <w:rPr>
                <w:rFonts w:ascii="Times New Roman" w:hAnsi="Times New Roman" w:cs="Times New Roman"/>
              </w:rPr>
              <w:t xml:space="preserve"> </w:t>
            </w:r>
            <w:r w:rsidR="00BE0ADB" w:rsidRPr="0027016F">
              <w:rPr>
                <w:rFonts w:ascii="Times New Roman" w:hAnsi="Times New Roman" w:cs="Times New Roman"/>
              </w:rPr>
              <w:t>realizująca zadania polityki społecznej</w:t>
            </w:r>
            <w:r w:rsidRPr="0027016F">
              <w:rPr>
                <w:rFonts w:ascii="Times New Roman" w:hAnsi="Times New Roman" w:cs="Times New Roman"/>
              </w:rPr>
              <w:t xml:space="preserve"> </w:t>
            </w:r>
          </w:p>
          <w:p w14:paraId="63A6C0CE" w14:textId="77777777" w:rsidR="00BE0ADB"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promowanie idei rodzicielstwa</w:t>
            </w:r>
            <w:r w:rsidRPr="0027016F">
              <w:rPr>
                <w:rFonts w:ascii="Times New Roman" w:hAnsi="Times New Roman" w:cs="Times New Roman"/>
              </w:rPr>
              <w:t xml:space="preserve"> </w:t>
            </w:r>
            <w:r w:rsidR="00BE0ADB" w:rsidRPr="0027016F">
              <w:rPr>
                <w:rFonts w:ascii="Times New Roman" w:hAnsi="Times New Roman" w:cs="Times New Roman"/>
              </w:rPr>
              <w:t>zastępczego</w:t>
            </w:r>
          </w:p>
          <w:p w14:paraId="163B1A84" w14:textId="1F58654A"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udzielenie wsparcia i pomocy</w:t>
            </w:r>
            <w:r w:rsidR="0027016F">
              <w:rPr>
                <w:rFonts w:ascii="Times New Roman" w:hAnsi="Times New Roman" w:cs="Times New Roman"/>
              </w:rPr>
              <w:t xml:space="preserve"> s</w:t>
            </w:r>
            <w:r w:rsidR="00BE0ADB" w:rsidRPr="0027016F">
              <w:rPr>
                <w:rFonts w:ascii="Times New Roman" w:hAnsi="Times New Roman" w:cs="Times New Roman"/>
              </w:rPr>
              <w:t>amodzieln</w:t>
            </w:r>
            <w:r w:rsidR="0027016F">
              <w:rPr>
                <w:rFonts w:ascii="Times New Roman" w:hAnsi="Times New Roman" w:cs="Times New Roman"/>
              </w:rPr>
              <w:t xml:space="preserve">ym </w:t>
            </w:r>
            <w:r w:rsidR="00BE0ADB" w:rsidRPr="0027016F">
              <w:rPr>
                <w:rFonts w:ascii="Times New Roman" w:hAnsi="Times New Roman" w:cs="Times New Roman"/>
              </w:rPr>
              <w:t>wychowankom pieczy</w:t>
            </w:r>
            <w:r w:rsidRPr="0027016F">
              <w:rPr>
                <w:rFonts w:ascii="Times New Roman" w:hAnsi="Times New Roman" w:cs="Times New Roman"/>
              </w:rPr>
              <w:t xml:space="preserve"> </w:t>
            </w:r>
            <w:r w:rsidR="00BE0ADB" w:rsidRPr="0027016F">
              <w:rPr>
                <w:rFonts w:ascii="Times New Roman" w:hAnsi="Times New Roman" w:cs="Times New Roman"/>
              </w:rPr>
              <w:t>zastępczej, włączanie ich do udziału w</w:t>
            </w:r>
            <w:r w:rsidRPr="0027016F">
              <w:rPr>
                <w:rFonts w:ascii="Times New Roman" w:hAnsi="Times New Roman" w:cs="Times New Roman"/>
              </w:rPr>
              <w:t xml:space="preserve"> </w:t>
            </w:r>
            <w:r w:rsidR="00BE0ADB" w:rsidRPr="0027016F">
              <w:rPr>
                <w:rFonts w:ascii="Times New Roman" w:hAnsi="Times New Roman" w:cs="Times New Roman"/>
              </w:rPr>
              <w:t>programach unijnych doskonalących</w:t>
            </w:r>
            <w:r w:rsidRPr="0027016F">
              <w:rPr>
                <w:rFonts w:ascii="Times New Roman" w:hAnsi="Times New Roman" w:cs="Times New Roman"/>
              </w:rPr>
              <w:t xml:space="preserve"> </w:t>
            </w:r>
            <w:r w:rsidR="00BE0ADB" w:rsidRPr="0027016F">
              <w:rPr>
                <w:rFonts w:ascii="Times New Roman" w:hAnsi="Times New Roman" w:cs="Times New Roman"/>
              </w:rPr>
              <w:t xml:space="preserve">umiejętności zawodowe </w:t>
            </w:r>
            <w:r w:rsidR="000C5B41">
              <w:rPr>
                <w:rFonts w:ascii="Times New Roman" w:hAnsi="Times New Roman" w:cs="Times New Roman"/>
              </w:rPr>
              <w:t xml:space="preserve">                   </w:t>
            </w:r>
            <w:r w:rsidR="00BE0ADB" w:rsidRPr="0027016F">
              <w:rPr>
                <w:rFonts w:ascii="Times New Roman" w:hAnsi="Times New Roman" w:cs="Times New Roman"/>
              </w:rPr>
              <w:t>i</w:t>
            </w:r>
            <w:r w:rsidR="000C5B41">
              <w:rPr>
                <w:rFonts w:ascii="Times New Roman" w:hAnsi="Times New Roman" w:cs="Times New Roman"/>
              </w:rPr>
              <w:t xml:space="preserve"> </w:t>
            </w:r>
            <w:r w:rsidR="00BE0ADB" w:rsidRPr="0027016F">
              <w:rPr>
                <w:rFonts w:ascii="Times New Roman" w:hAnsi="Times New Roman" w:cs="Times New Roman"/>
              </w:rPr>
              <w:t xml:space="preserve"> społeczne</w:t>
            </w:r>
          </w:p>
          <w:p w14:paraId="7474F2F8"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zatrudnienie koordynatorów rodzinnej</w:t>
            </w:r>
            <w:r w:rsidRPr="0027016F">
              <w:rPr>
                <w:rFonts w:ascii="Times New Roman" w:hAnsi="Times New Roman" w:cs="Times New Roman"/>
              </w:rPr>
              <w:t xml:space="preserve"> </w:t>
            </w:r>
            <w:r w:rsidR="00BE0ADB" w:rsidRPr="0027016F">
              <w:rPr>
                <w:rFonts w:ascii="Times New Roman" w:hAnsi="Times New Roman" w:cs="Times New Roman"/>
              </w:rPr>
              <w:t>pieczy zastępczej</w:t>
            </w:r>
          </w:p>
          <w:p w14:paraId="459A1D10"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stała, efektywna współpraca z sądami,</w:t>
            </w:r>
            <w:r w:rsidRPr="0027016F">
              <w:rPr>
                <w:rFonts w:ascii="Times New Roman" w:hAnsi="Times New Roman" w:cs="Times New Roman"/>
              </w:rPr>
              <w:t xml:space="preserve"> </w:t>
            </w:r>
            <w:r w:rsidR="00BE0ADB" w:rsidRPr="0027016F">
              <w:rPr>
                <w:rFonts w:ascii="Times New Roman" w:hAnsi="Times New Roman" w:cs="Times New Roman"/>
              </w:rPr>
              <w:t xml:space="preserve">policją, </w:t>
            </w:r>
            <w:r w:rsidRPr="0027016F">
              <w:rPr>
                <w:rFonts w:ascii="Times New Roman" w:hAnsi="Times New Roman" w:cs="Times New Roman"/>
              </w:rPr>
              <w:t xml:space="preserve">OPS i </w:t>
            </w:r>
            <w:r w:rsidR="00BE0ADB" w:rsidRPr="0027016F">
              <w:rPr>
                <w:rFonts w:ascii="Times New Roman" w:hAnsi="Times New Roman" w:cs="Times New Roman"/>
              </w:rPr>
              <w:t xml:space="preserve">ośrodkami adopcyjnymi </w:t>
            </w:r>
          </w:p>
          <w:p w14:paraId="4459CA26"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znajomość lokalnych potrzeb w zakresie</w:t>
            </w:r>
            <w:r w:rsidRPr="0027016F">
              <w:rPr>
                <w:rFonts w:ascii="Times New Roman" w:hAnsi="Times New Roman" w:cs="Times New Roman"/>
              </w:rPr>
              <w:t xml:space="preserve"> </w:t>
            </w:r>
            <w:r w:rsidR="00BE0ADB" w:rsidRPr="0027016F">
              <w:rPr>
                <w:rFonts w:ascii="Times New Roman" w:hAnsi="Times New Roman" w:cs="Times New Roman"/>
              </w:rPr>
              <w:t>pomoc społecznej</w:t>
            </w:r>
          </w:p>
          <w:p w14:paraId="43ACFDC1"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udział w cyklicznych szkoleniach dla</w:t>
            </w:r>
            <w:r w:rsidRPr="0027016F">
              <w:rPr>
                <w:rFonts w:ascii="Times New Roman" w:hAnsi="Times New Roman" w:cs="Times New Roman"/>
              </w:rPr>
              <w:t xml:space="preserve"> </w:t>
            </w:r>
            <w:r w:rsidR="00BE0ADB" w:rsidRPr="0027016F">
              <w:rPr>
                <w:rFonts w:ascii="Times New Roman" w:hAnsi="Times New Roman" w:cs="Times New Roman"/>
              </w:rPr>
              <w:t>pracowników pieczy zastępczej</w:t>
            </w:r>
            <w:r w:rsidRPr="0027016F">
              <w:rPr>
                <w:rFonts w:ascii="Times New Roman" w:hAnsi="Times New Roman" w:cs="Times New Roman"/>
              </w:rPr>
              <w:t xml:space="preserve"> </w:t>
            </w:r>
            <w:r w:rsidR="00BE0ADB" w:rsidRPr="0027016F">
              <w:rPr>
                <w:rFonts w:ascii="Times New Roman" w:hAnsi="Times New Roman" w:cs="Times New Roman"/>
              </w:rPr>
              <w:t>organizowanych przez firmy zewnętrzne</w:t>
            </w:r>
          </w:p>
          <w:p w14:paraId="5E8FA8CF" w14:textId="4B2AEA82" w:rsidR="00BE0ADB"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BE0ADB" w:rsidRPr="0027016F">
              <w:rPr>
                <w:rFonts w:ascii="Times New Roman" w:hAnsi="Times New Roman" w:cs="Times New Roman"/>
              </w:rPr>
              <w:t>wsparcie psychologiczne i prawne dla</w:t>
            </w:r>
            <w:r w:rsidRPr="0027016F">
              <w:rPr>
                <w:rFonts w:ascii="Times New Roman" w:hAnsi="Times New Roman" w:cs="Times New Roman"/>
              </w:rPr>
              <w:t xml:space="preserve"> </w:t>
            </w:r>
            <w:r w:rsidR="00BE0ADB" w:rsidRPr="0027016F">
              <w:rPr>
                <w:rFonts w:ascii="Times New Roman" w:hAnsi="Times New Roman" w:cs="Times New Roman"/>
              </w:rPr>
              <w:t>mieszkańców powiatu</w:t>
            </w:r>
            <w:r w:rsidR="00146BD7">
              <w:rPr>
                <w:rFonts w:ascii="Times New Roman" w:hAnsi="Times New Roman" w:cs="Times New Roman"/>
              </w:rPr>
              <w:t>,</w:t>
            </w:r>
          </w:p>
          <w:p w14:paraId="484BE2EB" w14:textId="26BBE0FB" w:rsidR="00216E15" w:rsidRPr="00146BD7" w:rsidRDefault="00146BD7" w:rsidP="00146BD7">
            <w:pPr>
              <w:spacing w:line="360" w:lineRule="auto"/>
              <w:jc w:val="both"/>
              <w:rPr>
                <w:rFonts w:ascii="Times New Roman" w:hAnsi="Times New Roman" w:cs="Times New Roman"/>
              </w:rPr>
            </w:pPr>
            <w:r>
              <w:rPr>
                <w:rFonts w:ascii="Times New Roman" w:hAnsi="Times New Roman" w:cs="Times New Roman"/>
              </w:rPr>
              <w:t>- mieszkanie chronione dla wychowanków</w:t>
            </w:r>
            <w:r w:rsidR="005931C6">
              <w:rPr>
                <w:rFonts w:ascii="Times New Roman" w:hAnsi="Times New Roman" w:cs="Times New Roman"/>
              </w:rPr>
              <w:t xml:space="preserve"> </w:t>
            </w:r>
            <w:r w:rsidR="00BA2F67">
              <w:rPr>
                <w:rFonts w:ascii="Times New Roman" w:hAnsi="Times New Roman" w:cs="Times New Roman"/>
              </w:rPr>
              <w:t xml:space="preserve">rodzin zastępczych oraz placówek opiekuńczo-wychowawczej. </w:t>
            </w:r>
          </w:p>
        </w:tc>
        <w:tc>
          <w:tcPr>
            <w:tcW w:w="4531" w:type="dxa"/>
          </w:tcPr>
          <w:p w14:paraId="224D236B" w14:textId="77777777" w:rsidR="00216E15" w:rsidRPr="0027016F" w:rsidRDefault="0027016F" w:rsidP="0027016F">
            <w:pPr>
              <w:spacing w:line="360" w:lineRule="auto"/>
              <w:jc w:val="both"/>
              <w:rPr>
                <w:rFonts w:ascii="Times New Roman" w:hAnsi="Times New Roman" w:cs="Times New Roman"/>
              </w:rPr>
            </w:pPr>
            <w:r>
              <w:rPr>
                <w:rFonts w:ascii="Times New Roman" w:hAnsi="Times New Roman" w:cs="Times New Roman"/>
              </w:rPr>
              <w:t xml:space="preserve">- </w:t>
            </w:r>
            <w:r w:rsidR="00216E15" w:rsidRPr="0027016F">
              <w:rPr>
                <w:rFonts w:ascii="Times New Roman" w:hAnsi="Times New Roman" w:cs="Times New Roman"/>
              </w:rPr>
              <w:t>zbyt mała liczba funkcjonujących rodzin pieczy zastępczej,</w:t>
            </w:r>
          </w:p>
          <w:p w14:paraId="045495BE"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zbyt mała liczba rodzinnych domów dziecka</w:t>
            </w:r>
          </w:p>
          <w:p w14:paraId="3C0153A5"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brak rodzin pomocowych</w:t>
            </w:r>
          </w:p>
          <w:p w14:paraId="19F2AE92" w14:textId="3BA7F906"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brak wystarczającej liczby mieszkań</w:t>
            </w:r>
            <w:r w:rsidR="00146BD7">
              <w:rPr>
                <w:rFonts w:ascii="Times New Roman" w:hAnsi="Times New Roman" w:cs="Times New Roman"/>
              </w:rPr>
              <w:t xml:space="preserve"> socjalnych</w:t>
            </w:r>
            <w:r w:rsidRPr="0027016F">
              <w:rPr>
                <w:rFonts w:ascii="Times New Roman" w:hAnsi="Times New Roman" w:cs="Times New Roman"/>
              </w:rPr>
              <w:t xml:space="preserve"> dla usamodzielniających się wychowanków pieczy zastępczej</w:t>
            </w:r>
          </w:p>
          <w:p w14:paraId="0E1FD169"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brak propozycji pracy dla młodzieży usamodzielniającej się</w:t>
            </w:r>
          </w:p>
          <w:p w14:paraId="75B16FB9" w14:textId="51638A4F"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niewielka liczba wolontariuszy do pracy </w:t>
            </w:r>
            <w:r w:rsidR="000C5B41">
              <w:rPr>
                <w:rFonts w:ascii="Times New Roman" w:hAnsi="Times New Roman" w:cs="Times New Roman"/>
              </w:rPr>
              <w:t xml:space="preserve">             </w:t>
            </w:r>
            <w:r w:rsidRPr="0027016F">
              <w:rPr>
                <w:rFonts w:ascii="Times New Roman" w:hAnsi="Times New Roman" w:cs="Times New Roman"/>
              </w:rPr>
              <w:t>w pieczy rodzinnej</w:t>
            </w:r>
          </w:p>
          <w:p w14:paraId="33181075"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występowanie patologii społecznej (alkoholizmu, przestępczości, syndromu wyuczonej bezradności, bierności)</w:t>
            </w:r>
          </w:p>
          <w:p w14:paraId="3D3C22E8"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zbyt mała liczba specjalistów psychiatrii dzieci i młodzieży w publicznych placówkach zdrowia</w:t>
            </w:r>
          </w:p>
          <w:p w14:paraId="47140648"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długotrwałe uzależnienie rodzin od świadczeń pomocy społecznej</w:t>
            </w:r>
          </w:p>
          <w:p w14:paraId="6641D67D" w14:textId="637BCF90"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xml:space="preserve">- brak pozytywnych wzorców osobowych </w:t>
            </w:r>
            <w:r w:rsidR="000C5B41">
              <w:rPr>
                <w:rFonts w:ascii="Times New Roman" w:hAnsi="Times New Roman" w:cs="Times New Roman"/>
              </w:rPr>
              <w:t xml:space="preserve">            </w:t>
            </w:r>
            <w:r w:rsidRPr="0027016F">
              <w:rPr>
                <w:rFonts w:ascii="Times New Roman" w:hAnsi="Times New Roman" w:cs="Times New Roman"/>
              </w:rPr>
              <w:t>w rodzinach dysfunkcyjnych.</w:t>
            </w:r>
          </w:p>
          <w:p w14:paraId="06CE6D8E" w14:textId="77777777" w:rsidR="00BE0ADB" w:rsidRDefault="00BE0ADB" w:rsidP="0027016F">
            <w:pPr>
              <w:spacing w:line="360" w:lineRule="auto"/>
              <w:rPr>
                <w:rFonts w:ascii="Times New Roman" w:hAnsi="Times New Roman" w:cs="Times New Roman"/>
                <w:sz w:val="24"/>
                <w:szCs w:val="24"/>
              </w:rPr>
            </w:pPr>
          </w:p>
        </w:tc>
      </w:tr>
      <w:tr w:rsidR="00BE0ADB" w14:paraId="50CC5077" w14:textId="77777777" w:rsidTr="00216E15">
        <w:tc>
          <w:tcPr>
            <w:tcW w:w="4531" w:type="dxa"/>
            <w:shd w:val="clear" w:color="auto" w:fill="D9D9D9" w:themeFill="background1" w:themeFillShade="D9"/>
            <w:vAlign w:val="center"/>
          </w:tcPr>
          <w:p w14:paraId="109559C0" w14:textId="77777777" w:rsidR="00BE0ADB" w:rsidRPr="00BE0ADB" w:rsidRDefault="00BE0ADB" w:rsidP="00BE0ADB">
            <w:pPr>
              <w:spacing w:before="40" w:after="40" w:line="360" w:lineRule="auto"/>
              <w:jc w:val="center"/>
              <w:rPr>
                <w:rFonts w:ascii="Times New Roman" w:hAnsi="Times New Roman" w:cs="Times New Roman"/>
                <w:b/>
              </w:rPr>
            </w:pPr>
            <w:r w:rsidRPr="00BE0ADB">
              <w:rPr>
                <w:rFonts w:ascii="Times New Roman" w:hAnsi="Times New Roman" w:cs="Times New Roman"/>
                <w:b/>
              </w:rPr>
              <w:t>SZANSE</w:t>
            </w:r>
          </w:p>
        </w:tc>
        <w:tc>
          <w:tcPr>
            <w:tcW w:w="4531" w:type="dxa"/>
            <w:shd w:val="clear" w:color="auto" w:fill="D9D9D9" w:themeFill="background1" w:themeFillShade="D9"/>
            <w:vAlign w:val="center"/>
          </w:tcPr>
          <w:p w14:paraId="4CA0D305" w14:textId="77777777" w:rsidR="00BE0ADB" w:rsidRPr="00BE0ADB" w:rsidRDefault="00BE0ADB" w:rsidP="00BE0ADB">
            <w:pPr>
              <w:spacing w:before="40" w:after="40" w:line="360" w:lineRule="auto"/>
              <w:jc w:val="center"/>
              <w:rPr>
                <w:rFonts w:ascii="Times New Roman" w:hAnsi="Times New Roman" w:cs="Times New Roman"/>
                <w:b/>
              </w:rPr>
            </w:pPr>
            <w:r w:rsidRPr="00BE0ADB">
              <w:rPr>
                <w:rFonts w:ascii="Times New Roman" w:hAnsi="Times New Roman" w:cs="Times New Roman"/>
                <w:b/>
              </w:rPr>
              <w:t>ZAGROŻENIA</w:t>
            </w:r>
          </w:p>
        </w:tc>
      </w:tr>
      <w:tr w:rsidR="00BE0ADB" w14:paraId="6912F488" w14:textId="77777777" w:rsidTr="0027016F">
        <w:tc>
          <w:tcPr>
            <w:tcW w:w="4531" w:type="dxa"/>
          </w:tcPr>
          <w:p w14:paraId="4937C36A"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lastRenderedPageBreak/>
              <w:t>- działania promujące rodzinną pieczę zastępczą, pozyskiwanie kandydatów na rodzinę zastępczą</w:t>
            </w:r>
          </w:p>
          <w:p w14:paraId="7B509FB5"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pozyskiwanie środków finansowych na rzecz rozwoju rodzicielstwa zastępczego</w:t>
            </w:r>
          </w:p>
          <w:p w14:paraId="5F0BD9AA"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dostęp do środków unijnych</w:t>
            </w:r>
          </w:p>
          <w:p w14:paraId="64AA32C9"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dodatek wychowawczy dla dzieci w pieczy</w:t>
            </w:r>
          </w:p>
          <w:p w14:paraId="706B35AA"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zastępczej</w:t>
            </w:r>
          </w:p>
          <w:p w14:paraId="5BF6A322" w14:textId="77777777" w:rsidR="00216E15" w:rsidRPr="0027016F" w:rsidRDefault="0027016F"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216E15" w:rsidRPr="0027016F">
              <w:rPr>
                <w:rFonts w:ascii="Times New Roman" w:hAnsi="Times New Roman" w:cs="Times New Roman"/>
              </w:rPr>
              <w:t>udział w programach i projektach</w:t>
            </w:r>
            <w:r w:rsidRPr="0027016F">
              <w:rPr>
                <w:rFonts w:ascii="Times New Roman" w:hAnsi="Times New Roman" w:cs="Times New Roman"/>
              </w:rPr>
              <w:t xml:space="preserve"> </w:t>
            </w:r>
            <w:r w:rsidR="00216E15" w:rsidRPr="0027016F">
              <w:rPr>
                <w:rFonts w:ascii="Times New Roman" w:hAnsi="Times New Roman" w:cs="Times New Roman"/>
              </w:rPr>
              <w:t>organizowanych przez M</w:t>
            </w:r>
            <w:r w:rsidRPr="0027016F">
              <w:rPr>
                <w:rFonts w:ascii="Times New Roman" w:hAnsi="Times New Roman" w:cs="Times New Roman"/>
              </w:rPr>
              <w:t>P</w:t>
            </w:r>
            <w:r w:rsidR="00216E15" w:rsidRPr="0027016F">
              <w:rPr>
                <w:rFonts w:ascii="Times New Roman" w:hAnsi="Times New Roman" w:cs="Times New Roman"/>
              </w:rPr>
              <w:t>iPS</w:t>
            </w:r>
          </w:p>
          <w:p w14:paraId="1FDD2A3E" w14:textId="77777777" w:rsidR="00216E15"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współpraca z ośrodkiem adopcyjnym</w:t>
            </w:r>
          </w:p>
          <w:p w14:paraId="02AA4CAB" w14:textId="77777777" w:rsidR="00BE0ADB" w:rsidRPr="0027016F" w:rsidRDefault="00216E15" w:rsidP="0027016F">
            <w:pPr>
              <w:spacing w:line="360" w:lineRule="auto"/>
              <w:jc w:val="both"/>
              <w:rPr>
                <w:rFonts w:ascii="Times New Roman" w:hAnsi="Times New Roman" w:cs="Times New Roman"/>
              </w:rPr>
            </w:pPr>
            <w:r w:rsidRPr="0027016F">
              <w:rPr>
                <w:rFonts w:ascii="Times New Roman" w:hAnsi="Times New Roman" w:cs="Times New Roman"/>
              </w:rPr>
              <w:t>- praca z rodziną biologiczną podejmowana</w:t>
            </w:r>
            <w:r w:rsidR="0027016F" w:rsidRPr="0027016F">
              <w:rPr>
                <w:rFonts w:ascii="Times New Roman" w:hAnsi="Times New Roman" w:cs="Times New Roman"/>
              </w:rPr>
              <w:t xml:space="preserve"> </w:t>
            </w:r>
            <w:r w:rsidRPr="0027016F">
              <w:rPr>
                <w:rFonts w:ascii="Times New Roman" w:hAnsi="Times New Roman" w:cs="Times New Roman"/>
              </w:rPr>
              <w:t>we współpracy z instytucjami i urzędami</w:t>
            </w:r>
            <w:r w:rsidR="0027016F" w:rsidRPr="0027016F">
              <w:rPr>
                <w:rFonts w:ascii="Times New Roman" w:hAnsi="Times New Roman" w:cs="Times New Roman"/>
              </w:rPr>
              <w:t xml:space="preserve"> </w:t>
            </w:r>
            <w:r w:rsidRPr="0027016F">
              <w:rPr>
                <w:rFonts w:ascii="Times New Roman" w:hAnsi="Times New Roman" w:cs="Times New Roman"/>
              </w:rPr>
              <w:t>działającymi na rzecz dziecka i rodziny</w:t>
            </w:r>
            <w:r w:rsidR="0027016F" w:rsidRPr="0027016F">
              <w:rPr>
                <w:rFonts w:ascii="Times New Roman" w:hAnsi="Times New Roman" w:cs="Times New Roman"/>
              </w:rPr>
              <w:t>.</w:t>
            </w:r>
          </w:p>
          <w:p w14:paraId="5A4BDBD1" w14:textId="77777777" w:rsidR="00BE0ADB" w:rsidRDefault="00BE0ADB" w:rsidP="0027016F">
            <w:pPr>
              <w:spacing w:line="360" w:lineRule="auto"/>
              <w:rPr>
                <w:rFonts w:ascii="Times New Roman" w:hAnsi="Times New Roman" w:cs="Times New Roman"/>
                <w:sz w:val="24"/>
                <w:szCs w:val="24"/>
              </w:rPr>
            </w:pPr>
          </w:p>
        </w:tc>
        <w:tc>
          <w:tcPr>
            <w:tcW w:w="4531" w:type="dxa"/>
          </w:tcPr>
          <w:p w14:paraId="2B3CB466" w14:textId="77777777" w:rsidR="0027016F" w:rsidRPr="0027016F" w:rsidRDefault="0027016F" w:rsidP="0027016F">
            <w:pPr>
              <w:spacing w:line="360" w:lineRule="auto"/>
              <w:jc w:val="both"/>
              <w:rPr>
                <w:rFonts w:ascii="Times New Roman" w:hAnsi="Times New Roman" w:cs="Times New Roman"/>
              </w:rPr>
            </w:pPr>
            <w:r w:rsidRPr="0027016F">
              <w:rPr>
                <w:rFonts w:ascii="Times New Roman" w:hAnsi="Times New Roman" w:cs="Times New Roman"/>
              </w:rPr>
              <w:t xml:space="preserve">- </w:t>
            </w:r>
            <w:r w:rsidR="00D8704F">
              <w:rPr>
                <w:rFonts w:ascii="Times New Roman" w:hAnsi="Times New Roman" w:cs="Times New Roman"/>
              </w:rPr>
              <w:t xml:space="preserve">małe zainteresowanie </w:t>
            </w:r>
            <w:r w:rsidRPr="0027016F">
              <w:rPr>
                <w:rFonts w:ascii="Times New Roman" w:hAnsi="Times New Roman" w:cs="Times New Roman"/>
              </w:rPr>
              <w:t>kandydatów do utworzenia rodziny zastępczej szczególnie rodziny zastępczej zawodowej</w:t>
            </w:r>
          </w:p>
          <w:p w14:paraId="52E184DF" w14:textId="77777777" w:rsidR="0027016F" w:rsidRPr="0027016F" w:rsidRDefault="0027016F" w:rsidP="0027016F">
            <w:pPr>
              <w:spacing w:line="360" w:lineRule="auto"/>
              <w:jc w:val="both"/>
              <w:rPr>
                <w:rFonts w:ascii="Times New Roman" w:hAnsi="Times New Roman" w:cs="Times New Roman"/>
              </w:rPr>
            </w:pPr>
            <w:r w:rsidRPr="0027016F">
              <w:rPr>
                <w:rFonts w:ascii="Times New Roman" w:hAnsi="Times New Roman" w:cs="Times New Roman"/>
              </w:rPr>
              <w:t>- problemy wychowawcze w pieczy zastępczej</w:t>
            </w:r>
          </w:p>
          <w:p w14:paraId="30B3345B" w14:textId="77777777" w:rsidR="0027016F" w:rsidRPr="0027016F" w:rsidRDefault="0027016F" w:rsidP="0027016F">
            <w:pPr>
              <w:spacing w:line="360" w:lineRule="auto"/>
              <w:jc w:val="both"/>
              <w:rPr>
                <w:rFonts w:ascii="Times New Roman" w:hAnsi="Times New Roman" w:cs="Times New Roman"/>
              </w:rPr>
            </w:pPr>
            <w:r w:rsidRPr="0027016F">
              <w:rPr>
                <w:rFonts w:ascii="Times New Roman" w:hAnsi="Times New Roman" w:cs="Times New Roman"/>
              </w:rPr>
              <w:t>- wypalenie zawodowe rodzin zastępczych</w:t>
            </w:r>
          </w:p>
          <w:p w14:paraId="65EC5CA0" w14:textId="77777777" w:rsidR="0027016F" w:rsidRPr="0027016F" w:rsidRDefault="0027016F" w:rsidP="0027016F">
            <w:pPr>
              <w:spacing w:line="360" w:lineRule="auto"/>
              <w:jc w:val="both"/>
              <w:rPr>
                <w:rFonts w:ascii="Times New Roman" w:hAnsi="Times New Roman" w:cs="Times New Roman"/>
              </w:rPr>
            </w:pPr>
            <w:r w:rsidRPr="0027016F">
              <w:rPr>
                <w:rFonts w:ascii="Times New Roman" w:hAnsi="Times New Roman" w:cs="Times New Roman"/>
              </w:rPr>
              <w:t>- ograniczone środki finansowe na realizację zadań w obszarach pomocy społecznej, edukacji, rynku pracy, ochrony zdrowia</w:t>
            </w:r>
          </w:p>
          <w:p w14:paraId="37AA5099" w14:textId="77777777" w:rsidR="0027016F" w:rsidRPr="0027016F" w:rsidRDefault="0027016F" w:rsidP="0027016F">
            <w:pPr>
              <w:spacing w:line="360" w:lineRule="auto"/>
              <w:jc w:val="both"/>
              <w:rPr>
                <w:rFonts w:ascii="Times New Roman" w:hAnsi="Times New Roman" w:cs="Times New Roman"/>
              </w:rPr>
            </w:pPr>
            <w:r w:rsidRPr="0027016F">
              <w:rPr>
                <w:rFonts w:ascii="Times New Roman" w:hAnsi="Times New Roman" w:cs="Times New Roman"/>
              </w:rPr>
              <w:t>- brak współpracy ze strony rodziców biologicznych w celu powrotu dziecka do rodziny</w:t>
            </w:r>
          </w:p>
          <w:p w14:paraId="1BE2DBB2" w14:textId="77777777" w:rsidR="00BE0ADB" w:rsidRDefault="0027016F" w:rsidP="00791BD9">
            <w:pPr>
              <w:spacing w:line="360" w:lineRule="auto"/>
              <w:jc w:val="both"/>
              <w:rPr>
                <w:rFonts w:ascii="Times New Roman" w:hAnsi="Times New Roman" w:cs="Times New Roman"/>
                <w:sz w:val="24"/>
                <w:szCs w:val="24"/>
              </w:rPr>
            </w:pPr>
            <w:r w:rsidRPr="0027016F">
              <w:rPr>
                <w:rFonts w:ascii="Times New Roman" w:hAnsi="Times New Roman" w:cs="Times New Roman"/>
              </w:rPr>
              <w:t>- powrót osób opuszczających pieczę zastępczą do patologicznego środowiska rodzinnego, brak odpowiednich wzorców wsparcia w rodzinie i ze strony środowiska.</w:t>
            </w:r>
          </w:p>
        </w:tc>
      </w:tr>
    </w:tbl>
    <w:p w14:paraId="173C0071" w14:textId="77777777" w:rsidR="00FA44CC" w:rsidRPr="00FA44CC" w:rsidRDefault="00FA44CC" w:rsidP="00FA44CC">
      <w:pPr>
        <w:pStyle w:val="Nagwek1"/>
        <w:numPr>
          <w:ilvl w:val="0"/>
          <w:numId w:val="2"/>
        </w:numPr>
        <w:rPr>
          <w:rFonts w:ascii="Times New Roman" w:hAnsi="Times New Roman" w:cs="Times New Roman"/>
          <w:b/>
        </w:rPr>
      </w:pPr>
      <w:bookmarkStart w:id="8" w:name="_Toc107830374"/>
      <w:r w:rsidRPr="00FA44CC">
        <w:rPr>
          <w:rFonts w:ascii="Times New Roman" w:hAnsi="Times New Roman" w:cs="Times New Roman"/>
          <w:b/>
        </w:rPr>
        <w:t>Cele i kierunki działań Powiatowego Programu Rozwoju Pieczy Zastępczej na lata 2022-2024</w:t>
      </w:r>
      <w:bookmarkEnd w:id="8"/>
    </w:p>
    <w:p w14:paraId="73E9AC44" w14:textId="77777777" w:rsidR="00FA44CC" w:rsidRDefault="00FA44CC" w:rsidP="00E12CFB"/>
    <w:p w14:paraId="668295E7" w14:textId="77777777" w:rsidR="00FA44CC" w:rsidRPr="00FB2A9E" w:rsidRDefault="00FA44CC" w:rsidP="00FB2A9E">
      <w:pPr>
        <w:spacing w:after="0" w:line="360" w:lineRule="auto"/>
        <w:jc w:val="both"/>
        <w:rPr>
          <w:rFonts w:ascii="Times New Roman" w:hAnsi="Times New Roman" w:cs="Times New Roman"/>
          <w:sz w:val="24"/>
          <w:szCs w:val="24"/>
          <w:u w:val="single"/>
        </w:rPr>
      </w:pPr>
      <w:r w:rsidRPr="00FB2A9E">
        <w:rPr>
          <w:rFonts w:ascii="Times New Roman" w:hAnsi="Times New Roman" w:cs="Times New Roman"/>
          <w:sz w:val="24"/>
          <w:szCs w:val="24"/>
          <w:u w:val="single"/>
        </w:rPr>
        <w:t>Cele główne i cele szczegółowe Programu</w:t>
      </w:r>
    </w:p>
    <w:p w14:paraId="3ABD99A8" w14:textId="35D31646" w:rsidR="00437A36" w:rsidRDefault="00437A36" w:rsidP="00437A36">
      <w:pPr>
        <w:pStyle w:val="Akapitzlist"/>
        <w:tabs>
          <w:tab w:val="left" w:pos="6529"/>
        </w:tabs>
        <w:spacing w:after="0" w:line="360" w:lineRule="auto"/>
        <w:ind w:left="0" w:firstLine="567"/>
        <w:jc w:val="both"/>
        <w:rPr>
          <w:rFonts w:ascii="Times New Roman" w:hAnsi="Times New Roman" w:cs="Times New Roman"/>
          <w:color w:val="000000" w:themeColor="text1"/>
          <w:sz w:val="24"/>
        </w:rPr>
      </w:pPr>
      <w:r w:rsidRPr="00E60296">
        <w:rPr>
          <w:rFonts w:ascii="Times New Roman" w:hAnsi="Times New Roman" w:cs="Times New Roman"/>
          <w:color w:val="000000" w:themeColor="text1"/>
          <w:sz w:val="24"/>
        </w:rPr>
        <w:t>Głów</w:t>
      </w:r>
      <w:r>
        <w:rPr>
          <w:rFonts w:ascii="Times New Roman" w:hAnsi="Times New Roman" w:cs="Times New Roman"/>
          <w:color w:val="000000" w:themeColor="text1"/>
          <w:sz w:val="24"/>
        </w:rPr>
        <w:t xml:space="preserve">nym celem Programu jest rozwój pieczy zastępczej </w:t>
      </w:r>
      <w:r>
        <w:rPr>
          <w:rFonts w:ascii="Times New Roman" w:hAnsi="Times New Roman" w:cs="Times New Roman"/>
          <w:color w:val="000000" w:themeColor="text1"/>
          <w:sz w:val="24"/>
        </w:rPr>
        <w:br/>
        <w:t xml:space="preserve">w powiecie wołomińskim. Rozwój ten </w:t>
      </w:r>
      <w:r w:rsidR="00EC6F6A">
        <w:rPr>
          <w:rFonts w:ascii="Times New Roman" w:hAnsi="Times New Roman" w:cs="Times New Roman"/>
          <w:color w:val="000000" w:themeColor="text1"/>
          <w:sz w:val="24"/>
        </w:rPr>
        <w:t xml:space="preserve">obejmuje </w:t>
      </w:r>
      <w:r>
        <w:rPr>
          <w:rFonts w:ascii="Times New Roman" w:hAnsi="Times New Roman" w:cs="Times New Roman"/>
          <w:color w:val="000000" w:themeColor="text1"/>
          <w:sz w:val="24"/>
        </w:rPr>
        <w:t>stworzeni</w:t>
      </w:r>
      <w:r w:rsidR="00EC6F6A">
        <w:rPr>
          <w:rFonts w:ascii="Times New Roman" w:hAnsi="Times New Roman" w:cs="Times New Roman"/>
          <w:color w:val="000000" w:themeColor="text1"/>
          <w:sz w:val="24"/>
        </w:rPr>
        <w:t>e</w:t>
      </w:r>
      <w:r>
        <w:rPr>
          <w:rFonts w:ascii="Times New Roman" w:hAnsi="Times New Roman" w:cs="Times New Roman"/>
          <w:color w:val="000000" w:themeColor="text1"/>
          <w:sz w:val="24"/>
        </w:rPr>
        <w:t xml:space="preserve"> sieci wsparcia dla istniejących rodzin zastępczych i osób z nimi współpracujących</w:t>
      </w:r>
      <w:r w:rsidR="00D8704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jak również</w:t>
      </w:r>
      <w:r w:rsidR="00D8704F">
        <w:rPr>
          <w:rFonts w:ascii="Times New Roman" w:hAnsi="Times New Roman" w:cs="Times New Roman"/>
          <w:color w:val="000000" w:themeColor="text1"/>
          <w:sz w:val="24"/>
        </w:rPr>
        <w:t xml:space="preserve"> promocję </w:t>
      </w:r>
      <w:r>
        <w:rPr>
          <w:rFonts w:ascii="Times New Roman" w:hAnsi="Times New Roman" w:cs="Times New Roman"/>
          <w:color w:val="000000" w:themeColor="text1"/>
          <w:sz w:val="24"/>
        </w:rPr>
        <w:t xml:space="preserve">rodzicielstwa zastępczego w celu pozyskania kandydatów do pełnienia funkcji rodzin zastępczych </w:t>
      </w:r>
      <w:r w:rsidR="000C5B4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z naciskiem na tworzenie rodzin zastępczych niezawodowych, które po upływie </w:t>
      </w:r>
      <w:r>
        <w:rPr>
          <w:rFonts w:ascii="Times New Roman" w:hAnsi="Times New Roman" w:cs="Times New Roman"/>
          <w:color w:val="000000" w:themeColor="text1"/>
          <w:sz w:val="24"/>
        </w:rPr>
        <w:br/>
        <w:t xml:space="preserve">3 lat będzie można przekształcić w rodzinę zastępczą zawodową. </w:t>
      </w:r>
    </w:p>
    <w:p w14:paraId="16BC9A99" w14:textId="2AC51257" w:rsidR="00437A36" w:rsidRDefault="00437A36" w:rsidP="00FB2A9E">
      <w:pPr>
        <w:spacing w:after="0" w:line="360" w:lineRule="auto"/>
        <w:jc w:val="both"/>
        <w:rPr>
          <w:rFonts w:ascii="Times New Roman" w:hAnsi="Times New Roman" w:cs="Times New Roman"/>
          <w:sz w:val="24"/>
          <w:szCs w:val="24"/>
        </w:rPr>
      </w:pPr>
    </w:p>
    <w:p w14:paraId="655D66D9" w14:textId="4B3F8B77" w:rsidR="007B1B0B" w:rsidRDefault="007B1B0B" w:rsidP="00FB2A9E">
      <w:pPr>
        <w:spacing w:after="0" w:line="360" w:lineRule="auto"/>
        <w:jc w:val="both"/>
        <w:rPr>
          <w:rFonts w:ascii="Times New Roman" w:hAnsi="Times New Roman" w:cs="Times New Roman"/>
          <w:sz w:val="24"/>
          <w:szCs w:val="24"/>
        </w:rPr>
      </w:pPr>
    </w:p>
    <w:p w14:paraId="5FD63F00" w14:textId="393BDCFC" w:rsidR="007B1B0B" w:rsidRDefault="007B1B0B" w:rsidP="00FB2A9E">
      <w:pPr>
        <w:spacing w:after="0" w:line="360" w:lineRule="auto"/>
        <w:jc w:val="both"/>
        <w:rPr>
          <w:rFonts w:ascii="Times New Roman" w:hAnsi="Times New Roman" w:cs="Times New Roman"/>
          <w:sz w:val="24"/>
          <w:szCs w:val="24"/>
        </w:rPr>
      </w:pPr>
    </w:p>
    <w:p w14:paraId="48997E4C" w14:textId="438EFFC7" w:rsidR="007B1B0B" w:rsidRDefault="007B1B0B" w:rsidP="00FB2A9E">
      <w:pPr>
        <w:spacing w:after="0" w:line="360" w:lineRule="auto"/>
        <w:jc w:val="both"/>
        <w:rPr>
          <w:rFonts w:ascii="Times New Roman" w:hAnsi="Times New Roman" w:cs="Times New Roman"/>
          <w:sz w:val="24"/>
          <w:szCs w:val="24"/>
        </w:rPr>
      </w:pPr>
    </w:p>
    <w:p w14:paraId="5FF74AC9" w14:textId="2CFCE487" w:rsidR="007B1B0B" w:rsidRDefault="007B1B0B" w:rsidP="00FB2A9E">
      <w:pPr>
        <w:spacing w:after="0" w:line="360" w:lineRule="auto"/>
        <w:jc w:val="both"/>
        <w:rPr>
          <w:rFonts w:ascii="Times New Roman" w:hAnsi="Times New Roman" w:cs="Times New Roman"/>
          <w:sz w:val="24"/>
          <w:szCs w:val="24"/>
        </w:rPr>
      </w:pPr>
    </w:p>
    <w:p w14:paraId="7CD7CAE8" w14:textId="7D902B80" w:rsidR="007B1B0B" w:rsidRDefault="007B1B0B" w:rsidP="00FB2A9E">
      <w:pPr>
        <w:spacing w:after="0" w:line="360" w:lineRule="auto"/>
        <w:jc w:val="both"/>
        <w:rPr>
          <w:rFonts w:ascii="Times New Roman" w:hAnsi="Times New Roman" w:cs="Times New Roman"/>
          <w:sz w:val="24"/>
          <w:szCs w:val="24"/>
        </w:rPr>
      </w:pPr>
    </w:p>
    <w:p w14:paraId="1EE1CC35" w14:textId="5763C6B9" w:rsidR="007B1B0B" w:rsidRDefault="007B1B0B" w:rsidP="00FB2A9E">
      <w:pPr>
        <w:spacing w:after="0" w:line="360" w:lineRule="auto"/>
        <w:jc w:val="both"/>
        <w:rPr>
          <w:rFonts w:ascii="Times New Roman" w:hAnsi="Times New Roman" w:cs="Times New Roman"/>
          <w:sz w:val="24"/>
          <w:szCs w:val="24"/>
        </w:rPr>
      </w:pPr>
    </w:p>
    <w:p w14:paraId="29CB8D43" w14:textId="77777777" w:rsidR="007B1B0B" w:rsidRDefault="007B1B0B" w:rsidP="00FB2A9E">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2F7DAB" w14:paraId="565E2B82" w14:textId="77777777" w:rsidTr="00437A36">
        <w:tc>
          <w:tcPr>
            <w:tcW w:w="9062" w:type="dxa"/>
            <w:shd w:val="clear" w:color="auto" w:fill="D9D9D9" w:themeFill="background1" w:themeFillShade="D9"/>
          </w:tcPr>
          <w:p w14:paraId="5C83ADE1" w14:textId="77777777" w:rsidR="002F7DAB" w:rsidRPr="00437A36" w:rsidRDefault="002F7DAB" w:rsidP="00437A36">
            <w:pPr>
              <w:spacing w:before="120" w:after="120" w:line="360" w:lineRule="auto"/>
              <w:jc w:val="center"/>
              <w:rPr>
                <w:rFonts w:ascii="Times New Roman" w:hAnsi="Times New Roman" w:cs="Times New Roman"/>
                <w:b/>
              </w:rPr>
            </w:pPr>
            <w:r w:rsidRPr="00437A36">
              <w:rPr>
                <w:rFonts w:ascii="Times New Roman" w:hAnsi="Times New Roman" w:cs="Times New Roman"/>
                <w:b/>
              </w:rPr>
              <w:lastRenderedPageBreak/>
              <w:t>CEL GŁÓWNY</w:t>
            </w:r>
          </w:p>
          <w:p w14:paraId="42B289D3" w14:textId="77777777" w:rsidR="002F7DAB" w:rsidRDefault="002F7DAB" w:rsidP="00437A36">
            <w:pPr>
              <w:spacing w:before="120" w:after="120" w:line="360" w:lineRule="auto"/>
              <w:jc w:val="center"/>
              <w:rPr>
                <w:rFonts w:ascii="Times New Roman" w:hAnsi="Times New Roman" w:cs="Times New Roman"/>
                <w:sz w:val="24"/>
                <w:szCs w:val="24"/>
              </w:rPr>
            </w:pPr>
            <w:r w:rsidRPr="00437A36">
              <w:rPr>
                <w:rFonts w:ascii="Times New Roman" w:hAnsi="Times New Roman" w:cs="Times New Roman"/>
                <w:b/>
              </w:rPr>
              <w:t>POWIATOWEGO PROGRAMU ROZWOJU PIECZY ZASTĘPCZEJ NA LATA 2022-2024</w:t>
            </w:r>
          </w:p>
        </w:tc>
      </w:tr>
      <w:tr w:rsidR="002F7DAB" w14:paraId="255DAE79" w14:textId="77777777" w:rsidTr="00437A36">
        <w:tc>
          <w:tcPr>
            <w:tcW w:w="9062" w:type="dxa"/>
            <w:shd w:val="clear" w:color="auto" w:fill="F2F2F2" w:themeFill="background1" w:themeFillShade="F2"/>
          </w:tcPr>
          <w:p w14:paraId="75B7FB7B" w14:textId="77777777" w:rsidR="00437A36" w:rsidRDefault="00437A36" w:rsidP="00437A36">
            <w:pPr>
              <w:spacing w:before="120" w:after="120" w:line="360" w:lineRule="auto"/>
              <w:jc w:val="center"/>
              <w:rPr>
                <w:rFonts w:ascii="Times New Roman" w:hAnsi="Times New Roman" w:cs="Times New Roman"/>
                <w:b/>
                <w:sz w:val="24"/>
                <w:szCs w:val="24"/>
              </w:rPr>
            </w:pPr>
            <w:r w:rsidRPr="00437A36">
              <w:rPr>
                <w:rFonts w:ascii="Times New Roman" w:hAnsi="Times New Roman" w:cs="Times New Roman"/>
                <w:b/>
                <w:sz w:val="24"/>
                <w:szCs w:val="24"/>
              </w:rPr>
              <w:t xml:space="preserve">Rozbudowywanie i wspieranie istniejącego systemu pieczy zastępczej </w:t>
            </w:r>
          </w:p>
          <w:p w14:paraId="2E37950C" w14:textId="77777777" w:rsidR="002F7DAB" w:rsidRPr="00437A36" w:rsidRDefault="00437A36" w:rsidP="00437A36">
            <w:pPr>
              <w:spacing w:before="120" w:after="120" w:line="360" w:lineRule="auto"/>
              <w:jc w:val="center"/>
              <w:rPr>
                <w:rFonts w:ascii="Times New Roman" w:hAnsi="Times New Roman" w:cs="Times New Roman"/>
                <w:b/>
                <w:sz w:val="24"/>
                <w:szCs w:val="24"/>
              </w:rPr>
            </w:pPr>
            <w:r w:rsidRPr="00437A36">
              <w:rPr>
                <w:rFonts w:ascii="Times New Roman" w:hAnsi="Times New Roman" w:cs="Times New Roman"/>
                <w:b/>
                <w:sz w:val="24"/>
                <w:szCs w:val="24"/>
              </w:rPr>
              <w:t>rodzinnej i instytucjonalnej</w:t>
            </w:r>
          </w:p>
        </w:tc>
      </w:tr>
    </w:tbl>
    <w:p w14:paraId="15FB2BE1" w14:textId="77777777" w:rsidR="002F7DAB" w:rsidRDefault="002F7DAB" w:rsidP="00437A36">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EC6F6A" w14:paraId="274B94AF" w14:textId="77777777" w:rsidTr="009E7950">
        <w:tc>
          <w:tcPr>
            <w:tcW w:w="9062" w:type="dxa"/>
            <w:shd w:val="clear" w:color="auto" w:fill="D9D9D9" w:themeFill="background1" w:themeFillShade="D9"/>
          </w:tcPr>
          <w:p w14:paraId="5FCF1AFF" w14:textId="77777777" w:rsidR="00EC6F6A" w:rsidRDefault="00EC6F6A" w:rsidP="00EC6F6A">
            <w:pPr>
              <w:spacing w:before="120" w:after="120" w:line="360" w:lineRule="auto"/>
              <w:jc w:val="center"/>
              <w:rPr>
                <w:rFonts w:ascii="Times New Roman" w:hAnsi="Times New Roman" w:cs="Times New Roman"/>
                <w:sz w:val="24"/>
                <w:szCs w:val="24"/>
              </w:rPr>
            </w:pPr>
            <w:r w:rsidRPr="00437A36">
              <w:rPr>
                <w:rFonts w:ascii="Times New Roman" w:hAnsi="Times New Roman" w:cs="Times New Roman"/>
                <w:b/>
              </w:rPr>
              <w:t>CEL</w:t>
            </w:r>
            <w:r>
              <w:rPr>
                <w:rFonts w:ascii="Times New Roman" w:hAnsi="Times New Roman" w:cs="Times New Roman"/>
                <w:b/>
              </w:rPr>
              <w:t>E SZCZEGÓŁOWE</w:t>
            </w:r>
          </w:p>
        </w:tc>
      </w:tr>
      <w:tr w:rsidR="00EC6F6A" w:rsidRPr="00437A36" w14:paraId="32500B6F" w14:textId="77777777" w:rsidTr="009E7950">
        <w:tc>
          <w:tcPr>
            <w:tcW w:w="9062" w:type="dxa"/>
            <w:shd w:val="clear" w:color="auto" w:fill="F2F2F2" w:themeFill="background1" w:themeFillShade="F2"/>
          </w:tcPr>
          <w:p w14:paraId="1993D492" w14:textId="77777777" w:rsidR="00EC6F6A" w:rsidRPr="009C594F" w:rsidRDefault="00EC6F6A" w:rsidP="00EC6F6A">
            <w:pPr>
              <w:spacing w:before="120" w:after="120" w:line="360" w:lineRule="auto"/>
              <w:jc w:val="center"/>
              <w:rPr>
                <w:rFonts w:ascii="Times New Roman" w:hAnsi="Times New Roman" w:cs="Times New Roman"/>
                <w:b/>
                <w:sz w:val="24"/>
                <w:szCs w:val="24"/>
              </w:rPr>
            </w:pPr>
            <w:r w:rsidRPr="009C594F">
              <w:rPr>
                <w:rFonts w:ascii="Times New Roman" w:hAnsi="Times New Roman" w:cs="Times New Roman"/>
                <w:b/>
                <w:sz w:val="24"/>
                <w:szCs w:val="24"/>
              </w:rPr>
              <w:t xml:space="preserve">1. Rozwój i upowszechnianie rodzinnych form pieczy zastępczej </w:t>
            </w:r>
          </w:p>
          <w:p w14:paraId="574E9418" w14:textId="77777777" w:rsidR="00EC6F6A" w:rsidRPr="009C594F" w:rsidRDefault="00EC6F6A" w:rsidP="00EC6F6A">
            <w:pPr>
              <w:spacing w:before="120" w:after="120" w:line="360" w:lineRule="auto"/>
              <w:jc w:val="center"/>
              <w:rPr>
                <w:rFonts w:ascii="Times New Roman" w:hAnsi="Times New Roman" w:cs="Times New Roman"/>
                <w:b/>
                <w:sz w:val="24"/>
                <w:szCs w:val="24"/>
              </w:rPr>
            </w:pPr>
            <w:r w:rsidRPr="009C594F">
              <w:rPr>
                <w:rFonts w:ascii="Times New Roman" w:hAnsi="Times New Roman" w:cs="Times New Roman"/>
                <w:b/>
                <w:sz w:val="24"/>
                <w:szCs w:val="24"/>
              </w:rPr>
              <w:t>2. Wspieranie osób sprawujących różne formy rodzinnej pieczy zastępczej w wypełnianiu funkcji opiekuńczo-wychowawczej</w:t>
            </w:r>
          </w:p>
          <w:p w14:paraId="7C943940" w14:textId="77777777" w:rsidR="00EC6F6A" w:rsidRPr="009C594F" w:rsidRDefault="00EC6F6A" w:rsidP="00EC6F6A">
            <w:pPr>
              <w:spacing w:before="120" w:after="120" w:line="360" w:lineRule="auto"/>
              <w:jc w:val="center"/>
              <w:rPr>
                <w:rFonts w:ascii="Times New Roman" w:hAnsi="Times New Roman" w:cs="Times New Roman"/>
                <w:b/>
                <w:sz w:val="24"/>
                <w:szCs w:val="24"/>
              </w:rPr>
            </w:pPr>
            <w:r w:rsidRPr="009C594F">
              <w:rPr>
                <w:rFonts w:ascii="Times New Roman" w:hAnsi="Times New Roman" w:cs="Times New Roman"/>
                <w:b/>
                <w:sz w:val="24"/>
                <w:szCs w:val="24"/>
              </w:rPr>
              <w:t>3. Wsparcie procesu usamodzielnienia pełnoletnich wychowanków pieczy zastępczej</w:t>
            </w:r>
          </w:p>
          <w:p w14:paraId="5D6558F7" w14:textId="77777777" w:rsidR="00EC6F6A" w:rsidRPr="009C594F" w:rsidRDefault="00EC6F6A" w:rsidP="00EC6F6A">
            <w:pPr>
              <w:spacing w:before="120" w:after="120" w:line="360" w:lineRule="auto"/>
              <w:jc w:val="center"/>
              <w:rPr>
                <w:rFonts w:ascii="Times New Roman" w:hAnsi="Times New Roman" w:cs="Times New Roman"/>
                <w:b/>
                <w:sz w:val="24"/>
                <w:szCs w:val="24"/>
              </w:rPr>
            </w:pPr>
            <w:r w:rsidRPr="009C594F">
              <w:rPr>
                <w:rFonts w:ascii="Times New Roman" w:hAnsi="Times New Roman" w:cs="Times New Roman"/>
                <w:b/>
                <w:sz w:val="24"/>
                <w:szCs w:val="24"/>
              </w:rPr>
              <w:t>4. Prowadzenie instytucjonalnej pieczy zastępczej</w:t>
            </w:r>
          </w:p>
          <w:p w14:paraId="1412DA5E" w14:textId="77777777" w:rsidR="00EC6F6A" w:rsidRPr="00437A36" w:rsidRDefault="00EC6F6A" w:rsidP="00EC6F6A">
            <w:pPr>
              <w:spacing w:before="120" w:after="120" w:line="360" w:lineRule="auto"/>
              <w:jc w:val="center"/>
              <w:rPr>
                <w:rFonts w:ascii="Times New Roman" w:hAnsi="Times New Roman" w:cs="Times New Roman"/>
                <w:b/>
                <w:sz w:val="24"/>
                <w:szCs w:val="24"/>
              </w:rPr>
            </w:pPr>
            <w:r w:rsidRPr="009C594F">
              <w:rPr>
                <w:rFonts w:ascii="Times New Roman" w:hAnsi="Times New Roman" w:cs="Times New Roman"/>
                <w:b/>
                <w:sz w:val="24"/>
                <w:szCs w:val="24"/>
              </w:rPr>
              <w:t>5. Zwiększenie szans dzieci na powrót do środowiska rodzinnego</w:t>
            </w:r>
          </w:p>
        </w:tc>
      </w:tr>
    </w:tbl>
    <w:p w14:paraId="6B184082" w14:textId="77777777" w:rsidR="00AB619E" w:rsidRPr="00EF1C53" w:rsidRDefault="009C594F" w:rsidP="00816A92">
      <w:pPr>
        <w:spacing w:before="120" w:after="120"/>
        <w:rPr>
          <w:rFonts w:ascii="Times New Roman" w:hAnsi="Times New Roman" w:cs="Times New Roman"/>
          <w:sz w:val="24"/>
          <w:szCs w:val="24"/>
          <w:u w:val="single"/>
        </w:rPr>
      </w:pPr>
      <w:r w:rsidRPr="00EF1C53">
        <w:rPr>
          <w:rFonts w:ascii="Times New Roman" w:hAnsi="Times New Roman" w:cs="Times New Roman"/>
          <w:sz w:val="24"/>
          <w:szCs w:val="24"/>
          <w:u w:val="single"/>
        </w:rPr>
        <w:t>Kierunki działa</w:t>
      </w:r>
      <w:r w:rsidR="00EF1C53" w:rsidRPr="00EF1C53">
        <w:rPr>
          <w:rFonts w:ascii="Times New Roman" w:hAnsi="Times New Roman" w:cs="Times New Roman"/>
          <w:sz w:val="24"/>
          <w:szCs w:val="24"/>
          <w:u w:val="single"/>
        </w:rPr>
        <w:t>ń</w:t>
      </w:r>
    </w:p>
    <w:p w14:paraId="1C6F9F2F" w14:textId="77777777" w:rsidR="00EF1C53" w:rsidRPr="00EF1C53" w:rsidRDefault="00EF1C53" w:rsidP="00EF1C53">
      <w:pPr>
        <w:spacing w:before="120" w:after="120" w:line="360" w:lineRule="auto"/>
        <w:rPr>
          <w:rFonts w:ascii="Times New Roman" w:hAnsi="Times New Roman" w:cs="Times New Roman"/>
          <w:sz w:val="24"/>
          <w:szCs w:val="24"/>
        </w:rPr>
      </w:pPr>
      <w:r w:rsidRPr="00EF1C53">
        <w:rPr>
          <w:rFonts w:ascii="Times New Roman" w:hAnsi="Times New Roman" w:cs="Times New Roman"/>
          <w:sz w:val="24"/>
          <w:szCs w:val="24"/>
        </w:rPr>
        <w:t xml:space="preserve">1. Rozwój i upowszechnianie rodzinnych form pieczy zastępczej </w:t>
      </w:r>
    </w:p>
    <w:p w14:paraId="013A8D8B" w14:textId="77777777" w:rsidR="00EF1C53" w:rsidRPr="00EF1C53" w:rsidRDefault="00EF1C53" w:rsidP="00EF1C53">
      <w:pPr>
        <w:spacing w:after="0" w:line="360" w:lineRule="auto"/>
        <w:jc w:val="both"/>
        <w:rPr>
          <w:rFonts w:ascii="Times New Roman" w:hAnsi="Times New Roman" w:cs="Times New Roman"/>
          <w:sz w:val="24"/>
          <w:szCs w:val="24"/>
        </w:rPr>
      </w:pPr>
      <w:r w:rsidRPr="00EF1C53">
        <w:rPr>
          <w:rFonts w:ascii="Times New Roman" w:hAnsi="Times New Roman" w:cs="Times New Roman"/>
          <w:sz w:val="24"/>
          <w:szCs w:val="24"/>
        </w:rPr>
        <w:t>Zadania:</w:t>
      </w:r>
    </w:p>
    <w:p w14:paraId="3E54BB34" w14:textId="77777777" w:rsidR="00D8704F" w:rsidRDefault="00EF1C53" w:rsidP="00791BD9">
      <w:pPr>
        <w:spacing w:after="0" w:line="360" w:lineRule="auto"/>
        <w:jc w:val="both"/>
        <w:rPr>
          <w:rFonts w:ascii="Times New Roman" w:hAnsi="Times New Roman" w:cs="Times New Roman"/>
          <w:sz w:val="24"/>
          <w:szCs w:val="24"/>
        </w:rPr>
      </w:pPr>
      <w:r w:rsidRPr="00EF1C53">
        <w:rPr>
          <w:rFonts w:ascii="Times New Roman" w:hAnsi="Times New Roman" w:cs="Times New Roman"/>
          <w:sz w:val="24"/>
          <w:szCs w:val="24"/>
        </w:rPr>
        <w:t xml:space="preserve">- </w:t>
      </w:r>
      <w:r>
        <w:rPr>
          <w:rFonts w:ascii="Times New Roman" w:hAnsi="Times New Roman" w:cs="Times New Roman"/>
          <w:sz w:val="24"/>
          <w:szCs w:val="24"/>
        </w:rPr>
        <w:t>p</w:t>
      </w:r>
      <w:r w:rsidRPr="00EF1C53">
        <w:rPr>
          <w:rFonts w:ascii="Times New Roman" w:hAnsi="Times New Roman" w:cs="Times New Roman"/>
          <w:sz w:val="24"/>
          <w:szCs w:val="24"/>
        </w:rPr>
        <w:t xml:space="preserve">rowadzenie kampanii społecznych </w:t>
      </w:r>
      <w:r w:rsidR="00791BD9">
        <w:rPr>
          <w:rFonts w:ascii="Times New Roman" w:hAnsi="Times New Roman" w:cs="Times New Roman"/>
          <w:sz w:val="24"/>
          <w:szCs w:val="24"/>
        </w:rPr>
        <w:t xml:space="preserve">promujących </w:t>
      </w:r>
      <w:r w:rsidRPr="00EF1C53">
        <w:rPr>
          <w:rFonts w:ascii="Times New Roman" w:hAnsi="Times New Roman" w:cs="Times New Roman"/>
          <w:sz w:val="24"/>
          <w:szCs w:val="24"/>
        </w:rPr>
        <w:t>rodzicielstw</w:t>
      </w:r>
      <w:r w:rsidR="00791BD9">
        <w:rPr>
          <w:rFonts w:ascii="Times New Roman" w:hAnsi="Times New Roman" w:cs="Times New Roman"/>
          <w:sz w:val="24"/>
          <w:szCs w:val="24"/>
        </w:rPr>
        <w:t>o</w:t>
      </w:r>
      <w:r w:rsidRPr="00EF1C53">
        <w:rPr>
          <w:rFonts w:ascii="Times New Roman" w:hAnsi="Times New Roman" w:cs="Times New Roman"/>
          <w:sz w:val="24"/>
          <w:szCs w:val="24"/>
        </w:rPr>
        <w:t xml:space="preserve"> zastępcze oraz budowanie </w:t>
      </w:r>
    </w:p>
    <w:p w14:paraId="539E8C16" w14:textId="77777777" w:rsidR="00EF1C53" w:rsidRDefault="00EF1C53" w:rsidP="00791B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F1C53">
        <w:rPr>
          <w:rFonts w:ascii="Times New Roman" w:hAnsi="Times New Roman" w:cs="Times New Roman"/>
          <w:sz w:val="24"/>
          <w:szCs w:val="24"/>
        </w:rPr>
        <w:t>ozytywnego wizeru</w:t>
      </w:r>
      <w:r>
        <w:rPr>
          <w:rFonts w:ascii="Times New Roman" w:hAnsi="Times New Roman" w:cs="Times New Roman"/>
          <w:sz w:val="24"/>
          <w:szCs w:val="24"/>
        </w:rPr>
        <w:t>nku rodzinnej pieczy zastępczej,</w:t>
      </w:r>
    </w:p>
    <w:p w14:paraId="04711744" w14:textId="77777777" w:rsidR="00EF1C53" w:rsidRPr="00791BD9" w:rsidRDefault="00EF1C53" w:rsidP="00791BD9">
      <w:pPr>
        <w:spacing w:after="0" w:line="360" w:lineRule="auto"/>
        <w:jc w:val="both"/>
        <w:rPr>
          <w:rFonts w:ascii="Times New Roman" w:hAnsi="Times New Roman" w:cs="Times New Roman"/>
          <w:sz w:val="24"/>
          <w:szCs w:val="24"/>
        </w:rPr>
      </w:pPr>
      <w:r w:rsidRPr="00791BD9">
        <w:rPr>
          <w:rFonts w:ascii="Times New Roman" w:hAnsi="Times New Roman" w:cs="Times New Roman"/>
          <w:sz w:val="24"/>
          <w:szCs w:val="24"/>
        </w:rPr>
        <w:t>- realizacja inicjatyw służących integracji rodzinnej oraz instytucjonalnej pieczy zastępczej,</w:t>
      </w:r>
    </w:p>
    <w:p w14:paraId="01963511" w14:textId="77777777" w:rsidR="00791BD9" w:rsidRPr="00791BD9" w:rsidRDefault="00EF1C53" w:rsidP="00791BD9">
      <w:pPr>
        <w:spacing w:after="0" w:line="360" w:lineRule="auto"/>
        <w:jc w:val="both"/>
        <w:rPr>
          <w:rFonts w:ascii="Times New Roman" w:hAnsi="Times New Roman" w:cs="Times New Roman"/>
          <w:sz w:val="24"/>
          <w:szCs w:val="24"/>
        </w:rPr>
      </w:pPr>
      <w:r w:rsidRPr="00791BD9">
        <w:rPr>
          <w:rFonts w:ascii="Times New Roman" w:hAnsi="Times New Roman" w:cs="Times New Roman"/>
          <w:sz w:val="24"/>
          <w:szCs w:val="24"/>
        </w:rPr>
        <w:t xml:space="preserve">- </w:t>
      </w:r>
      <w:r w:rsidR="00791BD9" w:rsidRPr="00791BD9">
        <w:rPr>
          <w:rFonts w:ascii="Times New Roman" w:hAnsi="Times New Roman" w:cs="Times New Roman"/>
          <w:sz w:val="24"/>
          <w:szCs w:val="24"/>
        </w:rPr>
        <w:t>prowadzenie naboru i szkolenie kandydatów na sprawujących rodzinną pieczę zastępczą oraz rodziny pomocowe</w:t>
      </w:r>
      <w:r w:rsidR="00791BD9">
        <w:rPr>
          <w:rFonts w:ascii="Times New Roman" w:hAnsi="Times New Roman" w:cs="Times New Roman"/>
          <w:sz w:val="24"/>
          <w:szCs w:val="24"/>
        </w:rPr>
        <w:t>,</w:t>
      </w:r>
    </w:p>
    <w:p w14:paraId="7A7E8AD7" w14:textId="6098A312" w:rsidR="00EF1C53" w:rsidRPr="00791BD9" w:rsidRDefault="00EF1C53" w:rsidP="00791BD9">
      <w:pPr>
        <w:spacing w:after="0" w:line="360" w:lineRule="auto"/>
        <w:jc w:val="both"/>
        <w:rPr>
          <w:rFonts w:ascii="Times New Roman" w:hAnsi="Times New Roman" w:cs="Times New Roman"/>
          <w:sz w:val="24"/>
          <w:szCs w:val="24"/>
        </w:rPr>
      </w:pPr>
      <w:r w:rsidRPr="00791BD9">
        <w:rPr>
          <w:rFonts w:ascii="Times New Roman" w:hAnsi="Times New Roman" w:cs="Times New Roman"/>
          <w:sz w:val="24"/>
          <w:szCs w:val="24"/>
        </w:rPr>
        <w:t>- szkolenie kandydatów na rodziny zastępcze,</w:t>
      </w:r>
    </w:p>
    <w:p w14:paraId="63A146C0" w14:textId="085E306F" w:rsidR="00EF1C53" w:rsidRPr="00791BD9" w:rsidRDefault="00EF1C53" w:rsidP="00791BD9">
      <w:pPr>
        <w:spacing w:after="0" w:line="360" w:lineRule="auto"/>
        <w:jc w:val="both"/>
        <w:rPr>
          <w:rFonts w:ascii="Times New Roman" w:hAnsi="Times New Roman" w:cs="Times New Roman"/>
          <w:sz w:val="24"/>
          <w:szCs w:val="24"/>
        </w:rPr>
      </w:pPr>
      <w:r w:rsidRPr="00791BD9">
        <w:rPr>
          <w:rFonts w:ascii="Times New Roman" w:hAnsi="Times New Roman" w:cs="Times New Roman"/>
          <w:sz w:val="24"/>
          <w:szCs w:val="24"/>
        </w:rPr>
        <w:t>- zwiększenie liczby rodzin zastępczych</w:t>
      </w:r>
      <w:r w:rsidR="00146BD7">
        <w:rPr>
          <w:rFonts w:ascii="Times New Roman" w:hAnsi="Times New Roman" w:cs="Times New Roman"/>
          <w:sz w:val="24"/>
          <w:szCs w:val="24"/>
        </w:rPr>
        <w:t xml:space="preserve"> w szczególności o charakterze pogotowia rodzinnego</w:t>
      </w:r>
      <w:r w:rsidRPr="00791BD9">
        <w:rPr>
          <w:rFonts w:ascii="Times New Roman" w:hAnsi="Times New Roman" w:cs="Times New Roman"/>
          <w:sz w:val="24"/>
          <w:szCs w:val="24"/>
        </w:rPr>
        <w:t>,</w:t>
      </w:r>
    </w:p>
    <w:p w14:paraId="3D2427AA" w14:textId="77777777" w:rsidR="00D8704F" w:rsidRDefault="00EF1C53" w:rsidP="00791B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w:t>
      </w:r>
      <w:r w:rsidRPr="00EF1C53">
        <w:rPr>
          <w:rFonts w:ascii="Times New Roman" w:hAnsi="Times New Roman" w:cs="Times New Roman"/>
          <w:sz w:val="24"/>
          <w:szCs w:val="24"/>
        </w:rPr>
        <w:t>rowadzenie rejestru osób zakwalifikowanych oraz pełniących funkcje rodziny niezawodowej, zawodowej i prowadzących rodzinne d</w:t>
      </w:r>
      <w:r w:rsidR="00D8704F">
        <w:rPr>
          <w:rFonts w:ascii="Times New Roman" w:hAnsi="Times New Roman" w:cs="Times New Roman"/>
          <w:sz w:val="24"/>
          <w:szCs w:val="24"/>
        </w:rPr>
        <w:t xml:space="preserve">omy dziecka </w:t>
      </w:r>
    </w:p>
    <w:p w14:paraId="2F127E86" w14:textId="77777777" w:rsidR="00EF1C53" w:rsidRPr="00791BD9" w:rsidRDefault="00EF1C53" w:rsidP="00791B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EF1C53">
        <w:rPr>
          <w:rFonts w:ascii="Times New Roman" w:hAnsi="Times New Roman" w:cs="Times New Roman"/>
          <w:sz w:val="24"/>
          <w:szCs w:val="24"/>
        </w:rPr>
        <w:t xml:space="preserve">spółpraca z instytucjami i organizacjami pozarządowymi na rzecz rozwoju rodzicielstwa </w:t>
      </w:r>
      <w:r w:rsidRPr="00791BD9">
        <w:rPr>
          <w:rFonts w:ascii="Times New Roman" w:hAnsi="Times New Roman" w:cs="Times New Roman"/>
          <w:sz w:val="24"/>
          <w:szCs w:val="24"/>
        </w:rPr>
        <w:t>zastępczego,</w:t>
      </w:r>
    </w:p>
    <w:p w14:paraId="738CA561" w14:textId="77777777" w:rsidR="00EF1C53" w:rsidRPr="00791BD9" w:rsidRDefault="00EF1C53" w:rsidP="00791BD9">
      <w:pPr>
        <w:spacing w:after="0" w:line="360" w:lineRule="auto"/>
        <w:jc w:val="both"/>
        <w:rPr>
          <w:rFonts w:ascii="Times New Roman" w:hAnsi="Times New Roman" w:cs="Times New Roman"/>
          <w:sz w:val="24"/>
          <w:szCs w:val="24"/>
        </w:rPr>
      </w:pPr>
      <w:r w:rsidRPr="00791BD9">
        <w:rPr>
          <w:rFonts w:ascii="Times New Roman" w:hAnsi="Times New Roman" w:cs="Times New Roman"/>
          <w:sz w:val="24"/>
          <w:szCs w:val="24"/>
        </w:rPr>
        <w:t>- współpraca z sądem w zakresie rodzicielstwa zastępczego.</w:t>
      </w:r>
    </w:p>
    <w:p w14:paraId="353FEC63" w14:textId="77777777" w:rsidR="00EF1C53" w:rsidRPr="00805B57" w:rsidRDefault="00EF1C53"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2. Wspieranie osób sprawujących różne formy rodzinnej pieczy zastępczej w wypełnianiu funkcji opiekuńczo-wychowawczej</w:t>
      </w:r>
    </w:p>
    <w:p w14:paraId="705C6150" w14:textId="77777777" w:rsidR="00AB619E" w:rsidRPr="00805B57" w:rsidRDefault="00EF1C53"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lastRenderedPageBreak/>
        <w:t>Zadania:</w:t>
      </w:r>
    </w:p>
    <w:p w14:paraId="230E219E" w14:textId="77777777" w:rsidR="00DF6981" w:rsidRPr="00805B57" w:rsidRDefault="00593E61"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o</w:t>
      </w:r>
      <w:r w:rsidR="00DF6981" w:rsidRPr="00805B57">
        <w:rPr>
          <w:rFonts w:ascii="Times New Roman" w:hAnsi="Times New Roman" w:cs="Times New Roman"/>
          <w:sz w:val="24"/>
          <w:szCs w:val="24"/>
        </w:rPr>
        <w:t>rganizowanie szkoleń podnoszących jakość sprawowanej</w:t>
      </w:r>
      <w:r w:rsidRPr="00805B57">
        <w:rPr>
          <w:rFonts w:ascii="Times New Roman" w:hAnsi="Times New Roman" w:cs="Times New Roman"/>
          <w:sz w:val="24"/>
          <w:szCs w:val="24"/>
        </w:rPr>
        <w:t xml:space="preserve"> opieki przez rodziny zastępcze,</w:t>
      </w:r>
    </w:p>
    <w:p w14:paraId="702C5F12" w14:textId="77777777" w:rsidR="00805B57" w:rsidRPr="00805B57" w:rsidRDefault="00805B57" w:rsidP="00805B57">
      <w:pPr>
        <w:spacing w:after="0" w:line="360" w:lineRule="auto"/>
        <w:rPr>
          <w:rFonts w:ascii="Times New Roman" w:hAnsi="Times New Roman" w:cs="Times New Roman"/>
          <w:sz w:val="24"/>
          <w:szCs w:val="24"/>
        </w:rPr>
      </w:pPr>
      <w:r>
        <w:rPr>
          <w:rFonts w:ascii="Times New Roman" w:hAnsi="Times New Roman" w:cs="Times New Roman"/>
          <w:sz w:val="24"/>
          <w:szCs w:val="24"/>
        </w:rPr>
        <w:t>- p</w:t>
      </w:r>
      <w:r w:rsidRPr="00805B57">
        <w:rPr>
          <w:rFonts w:ascii="Times New Roman" w:hAnsi="Times New Roman" w:cs="Times New Roman"/>
          <w:sz w:val="24"/>
          <w:szCs w:val="24"/>
        </w:rPr>
        <w:t>rowadzenie poradnictwa specjalistycznego: prawnego, rodzinnego i psychologicznego dla rodzin zastępczych, prowadzących rodzinny dom dziecka i umieszczonych w tych rodzinach dzieci</w:t>
      </w:r>
      <w:r>
        <w:rPr>
          <w:rFonts w:ascii="Times New Roman" w:hAnsi="Times New Roman" w:cs="Times New Roman"/>
          <w:sz w:val="24"/>
          <w:szCs w:val="24"/>
        </w:rPr>
        <w:t>,</w:t>
      </w:r>
    </w:p>
    <w:p w14:paraId="714829FA" w14:textId="77777777" w:rsidR="00DF6981" w:rsidRPr="00805B57" w:rsidRDefault="00593E61"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u</w:t>
      </w:r>
      <w:r w:rsidR="00DF6981" w:rsidRPr="00805B57">
        <w:rPr>
          <w:rFonts w:ascii="Times New Roman" w:hAnsi="Times New Roman" w:cs="Times New Roman"/>
          <w:sz w:val="24"/>
          <w:szCs w:val="24"/>
        </w:rPr>
        <w:t>dzielanie wsparcia specjalistycznego, w tym psychologicznego, pedagogicznego,</w:t>
      </w:r>
      <w:r w:rsidRPr="00805B57">
        <w:rPr>
          <w:rFonts w:ascii="Times New Roman" w:hAnsi="Times New Roman" w:cs="Times New Roman"/>
          <w:sz w:val="24"/>
          <w:szCs w:val="24"/>
        </w:rPr>
        <w:t xml:space="preserve"> prawnego, socjalnego,</w:t>
      </w:r>
    </w:p>
    <w:p w14:paraId="787F4025" w14:textId="77777777" w:rsidR="00DF6981" w:rsidRPr="00805B57" w:rsidRDefault="00593E61"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w</w:t>
      </w:r>
      <w:r w:rsidR="00DF6981" w:rsidRPr="00805B57">
        <w:rPr>
          <w:rFonts w:ascii="Times New Roman" w:hAnsi="Times New Roman" w:cs="Times New Roman"/>
          <w:sz w:val="24"/>
          <w:szCs w:val="24"/>
        </w:rPr>
        <w:t>spieranie rodzin za</w:t>
      </w:r>
      <w:r w:rsidRPr="00805B57">
        <w:rPr>
          <w:rFonts w:ascii="Times New Roman" w:hAnsi="Times New Roman" w:cs="Times New Roman"/>
          <w:sz w:val="24"/>
          <w:szCs w:val="24"/>
        </w:rPr>
        <w:t>stępczych w formie wolontariatu,</w:t>
      </w:r>
    </w:p>
    <w:p w14:paraId="44CCD409" w14:textId="77777777" w:rsidR="00805B57" w:rsidRPr="00805B57" w:rsidRDefault="00805B57"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organizowanie wsparcia wolontariuszy dla dzieci umieszczonych w rodzinnej pieczy zastępczej mających trudności w nauce,</w:t>
      </w:r>
    </w:p>
    <w:p w14:paraId="00EF3C35" w14:textId="77777777" w:rsidR="00DF6981" w:rsidRPr="00DF6981" w:rsidRDefault="00593E61" w:rsidP="00593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00DF6981" w:rsidRPr="00DF6981">
        <w:rPr>
          <w:rFonts w:ascii="Times New Roman" w:hAnsi="Times New Roman" w:cs="Times New Roman"/>
          <w:sz w:val="24"/>
          <w:szCs w:val="24"/>
        </w:rPr>
        <w:t>spieranie rodzin zastępczych przez koordynatora rodzinnej pieczy zastępczej</w:t>
      </w:r>
      <w:r>
        <w:rPr>
          <w:rFonts w:ascii="Times New Roman" w:hAnsi="Times New Roman" w:cs="Times New Roman"/>
          <w:sz w:val="24"/>
          <w:szCs w:val="24"/>
        </w:rPr>
        <w:t>,</w:t>
      </w:r>
    </w:p>
    <w:p w14:paraId="74E5760C" w14:textId="38F3E514" w:rsidR="00DF6981" w:rsidRPr="00DF6981" w:rsidRDefault="00593E61" w:rsidP="00593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00DF6981" w:rsidRPr="00DF6981">
        <w:rPr>
          <w:rFonts w:ascii="Times New Roman" w:hAnsi="Times New Roman" w:cs="Times New Roman"/>
          <w:sz w:val="24"/>
          <w:szCs w:val="24"/>
        </w:rPr>
        <w:t>sparcie rodzin zastępczych poprzez organizację grup wsparcia oraz cyklu warsztatów, których celem jest podnoszenie kompetencji wychowawczych i zapewnienie wsparcia rodzicom zastępczym w wypełnianiu ich zadań</w:t>
      </w:r>
      <w:r w:rsidR="00816A92">
        <w:rPr>
          <w:rFonts w:ascii="Times New Roman" w:hAnsi="Times New Roman" w:cs="Times New Roman"/>
          <w:sz w:val="24"/>
          <w:szCs w:val="24"/>
        </w:rPr>
        <w:t>,</w:t>
      </w:r>
    </w:p>
    <w:p w14:paraId="21EE9E6D" w14:textId="21226C18" w:rsidR="00DF6981" w:rsidRPr="00DF6981" w:rsidRDefault="00593E61" w:rsidP="00593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w:t>
      </w:r>
      <w:r w:rsidR="00DF6981" w:rsidRPr="00DF6981">
        <w:rPr>
          <w:rFonts w:ascii="Times New Roman" w:hAnsi="Times New Roman" w:cs="Times New Roman"/>
          <w:sz w:val="24"/>
          <w:szCs w:val="24"/>
        </w:rPr>
        <w:t>odejmowanie działań mających na celu przeciwdziałanie wypaleniu zawodowemu koordynatorów oraz pracowników rodzinnej i inst</w:t>
      </w:r>
      <w:r>
        <w:rPr>
          <w:rFonts w:ascii="Times New Roman" w:hAnsi="Times New Roman" w:cs="Times New Roman"/>
          <w:sz w:val="24"/>
          <w:szCs w:val="24"/>
        </w:rPr>
        <w:t>ytucjonalnej pieczy zastępcz</w:t>
      </w:r>
      <w:r w:rsidR="00816A92">
        <w:rPr>
          <w:rFonts w:ascii="Times New Roman" w:hAnsi="Times New Roman" w:cs="Times New Roman"/>
          <w:sz w:val="24"/>
          <w:szCs w:val="24"/>
        </w:rPr>
        <w:t>ej</w:t>
      </w:r>
      <w:r>
        <w:rPr>
          <w:rFonts w:ascii="Times New Roman" w:hAnsi="Times New Roman" w:cs="Times New Roman"/>
          <w:sz w:val="24"/>
          <w:szCs w:val="24"/>
        </w:rPr>
        <w:t>,</w:t>
      </w:r>
    </w:p>
    <w:p w14:paraId="5A40888C" w14:textId="77777777" w:rsidR="00DF6981" w:rsidRPr="00DF6981" w:rsidRDefault="00593E61" w:rsidP="00593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w:t>
      </w:r>
      <w:r w:rsidR="00DF6981" w:rsidRPr="00DF6981">
        <w:rPr>
          <w:rFonts w:ascii="Times New Roman" w:hAnsi="Times New Roman" w:cs="Times New Roman"/>
          <w:sz w:val="24"/>
          <w:szCs w:val="24"/>
        </w:rPr>
        <w:t>zkolenia dla pracowników PCPR podnoszące kwalifikacje z zakresu pieczy zastępczej</w:t>
      </w:r>
      <w:r>
        <w:rPr>
          <w:rFonts w:ascii="Times New Roman" w:hAnsi="Times New Roman" w:cs="Times New Roman"/>
          <w:sz w:val="24"/>
          <w:szCs w:val="24"/>
        </w:rPr>
        <w:t>,</w:t>
      </w:r>
    </w:p>
    <w:p w14:paraId="78C3519A" w14:textId="77777777" w:rsidR="00DF6981" w:rsidRDefault="00593E61" w:rsidP="00593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w:t>
      </w:r>
      <w:r w:rsidR="00DF6981" w:rsidRPr="00DF6981">
        <w:rPr>
          <w:rFonts w:ascii="Times New Roman" w:hAnsi="Times New Roman" w:cs="Times New Roman"/>
          <w:sz w:val="24"/>
          <w:szCs w:val="24"/>
        </w:rPr>
        <w:t>apewnienie świadczeń wynikających z przepisów prawa rodzinom pełniącym funkcję rodziny zas</w:t>
      </w:r>
      <w:r>
        <w:rPr>
          <w:rFonts w:ascii="Times New Roman" w:hAnsi="Times New Roman" w:cs="Times New Roman"/>
          <w:sz w:val="24"/>
          <w:szCs w:val="24"/>
        </w:rPr>
        <w:t>tępczej,</w:t>
      </w:r>
    </w:p>
    <w:p w14:paraId="781E6C9D" w14:textId="77777777" w:rsidR="00DF6981" w:rsidRDefault="00593E61" w:rsidP="00593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w:t>
      </w:r>
      <w:r w:rsidR="00DF6981" w:rsidRPr="00DF6981">
        <w:rPr>
          <w:rFonts w:ascii="Times New Roman" w:hAnsi="Times New Roman" w:cs="Times New Roman"/>
          <w:sz w:val="24"/>
          <w:szCs w:val="24"/>
        </w:rPr>
        <w:t>stalenie limitu rodzin zastępczych zawodowych</w:t>
      </w:r>
      <w:r>
        <w:rPr>
          <w:rFonts w:ascii="Times New Roman" w:hAnsi="Times New Roman" w:cs="Times New Roman"/>
          <w:sz w:val="24"/>
          <w:szCs w:val="24"/>
        </w:rPr>
        <w:t>.</w:t>
      </w:r>
    </w:p>
    <w:p w14:paraId="3D208B9D" w14:textId="77777777" w:rsidR="00042EC5" w:rsidRPr="00042EC5" w:rsidRDefault="00042EC5" w:rsidP="00816A92">
      <w:pPr>
        <w:spacing w:before="120" w:after="0" w:line="360" w:lineRule="auto"/>
        <w:jc w:val="both"/>
        <w:rPr>
          <w:rFonts w:ascii="Times New Roman" w:hAnsi="Times New Roman" w:cs="Times New Roman"/>
          <w:sz w:val="24"/>
          <w:szCs w:val="24"/>
        </w:rPr>
      </w:pPr>
      <w:r w:rsidRPr="00042EC5">
        <w:rPr>
          <w:rFonts w:ascii="Times New Roman" w:hAnsi="Times New Roman" w:cs="Times New Roman"/>
          <w:sz w:val="24"/>
          <w:szCs w:val="24"/>
        </w:rPr>
        <w:t>3. Wsparcie procesu usamodzielnienia pełnoletnich wychowanków pieczy zastępczej</w:t>
      </w:r>
    </w:p>
    <w:p w14:paraId="2498E38C" w14:textId="77777777" w:rsidR="00EF1C53" w:rsidRPr="00042EC5" w:rsidRDefault="00042EC5" w:rsidP="00042EC5">
      <w:pPr>
        <w:spacing w:after="0" w:line="360" w:lineRule="auto"/>
        <w:jc w:val="both"/>
        <w:rPr>
          <w:rFonts w:ascii="Times New Roman" w:hAnsi="Times New Roman" w:cs="Times New Roman"/>
          <w:sz w:val="24"/>
          <w:szCs w:val="24"/>
        </w:rPr>
      </w:pPr>
      <w:r w:rsidRPr="00042EC5">
        <w:rPr>
          <w:rFonts w:ascii="Times New Roman" w:hAnsi="Times New Roman" w:cs="Times New Roman"/>
          <w:sz w:val="24"/>
          <w:szCs w:val="24"/>
        </w:rPr>
        <w:t>Zadania:</w:t>
      </w:r>
    </w:p>
    <w:p w14:paraId="185E3FB6" w14:textId="77777777" w:rsidR="00042EC5" w:rsidRPr="00042EC5" w:rsidRDefault="00042EC5" w:rsidP="00042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w:t>
      </w:r>
      <w:r w:rsidRPr="00042EC5">
        <w:rPr>
          <w:rFonts w:ascii="Times New Roman" w:hAnsi="Times New Roman" w:cs="Times New Roman"/>
          <w:sz w:val="24"/>
          <w:szCs w:val="24"/>
        </w:rPr>
        <w:t>worzenie i realizacja programów usamodzielniania</w:t>
      </w:r>
      <w:r>
        <w:rPr>
          <w:rFonts w:ascii="Times New Roman" w:hAnsi="Times New Roman" w:cs="Times New Roman"/>
          <w:sz w:val="24"/>
          <w:szCs w:val="24"/>
        </w:rPr>
        <w:t>,</w:t>
      </w:r>
    </w:p>
    <w:p w14:paraId="72BEF863" w14:textId="2ECE0B57" w:rsidR="00042EC5" w:rsidRDefault="00042EC5" w:rsidP="00042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042EC5">
        <w:rPr>
          <w:rFonts w:ascii="Times New Roman" w:hAnsi="Times New Roman" w:cs="Times New Roman"/>
          <w:sz w:val="24"/>
          <w:szCs w:val="24"/>
        </w:rPr>
        <w:t>spieranie pełnoletnich wychowanków z teren</w:t>
      </w:r>
      <w:r w:rsidR="0090736C">
        <w:rPr>
          <w:rFonts w:ascii="Times New Roman" w:hAnsi="Times New Roman" w:cs="Times New Roman"/>
          <w:sz w:val="24"/>
          <w:szCs w:val="24"/>
        </w:rPr>
        <w:t>u</w:t>
      </w:r>
      <w:r w:rsidRPr="00042EC5">
        <w:rPr>
          <w:rFonts w:ascii="Times New Roman" w:hAnsi="Times New Roman" w:cs="Times New Roman"/>
          <w:sz w:val="24"/>
          <w:szCs w:val="24"/>
        </w:rPr>
        <w:t xml:space="preserve"> </w:t>
      </w:r>
      <w:r>
        <w:rPr>
          <w:rFonts w:ascii="Times New Roman" w:hAnsi="Times New Roman" w:cs="Times New Roman"/>
          <w:sz w:val="24"/>
          <w:szCs w:val="24"/>
        </w:rPr>
        <w:t>powiatu</w:t>
      </w:r>
    </w:p>
    <w:p w14:paraId="234BF4EA" w14:textId="1CBEE27B" w:rsidR="00042EC5" w:rsidRDefault="00042EC5" w:rsidP="00042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w:t>
      </w:r>
      <w:r w:rsidRPr="00042EC5">
        <w:rPr>
          <w:rFonts w:ascii="Times New Roman" w:hAnsi="Times New Roman" w:cs="Times New Roman"/>
          <w:sz w:val="24"/>
          <w:szCs w:val="24"/>
        </w:rPr>
        <w:t xml:space="preserve">adzorowanie mieszkania chronionego dla usamodzielniających się wychowanków lub pomoc w pozyskiwaniu mieszkania z zasobów </w:t>
      </w:r>
      <w:r w:rsidR="0090736C">
        <w:rPr>
          <w:rFonts w:ascii="Times New Roman" w:hAnsi="Times New Roman" w:cs="Times New Roman"/>
          <w:sz w:val="24"/>
          <w:szCs w:val="24"/>
        </w:rPr>
        <w:t>gminy</w:t>
      </w:r>
      <w:r>
        <w:rPr>
          <w:rFonts w:ascii="Times New Roman" w:hAnsi="Times New Roman" w:cs="Times New Roman"/>
          <w:sz w:val="24"/>
          <w:szCs w:val="24"/>
        </w:rPr>
        <w:t>,</w:t>
      </w:r>
    </w:p>
    <w:p w14:paraId="33FF6DBB" w14:textId="77777777" w:rsidR="00042EC5" w:rsidRPr="00042EC5" w:rsidRDefault="00042EC5" w:rsidP="00042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w:t>
      </w:r>
      <w:r w:rsidRPr="00042EC5">
        <w:rPr>
          <w:rFonts w:ascii="Times New Roman" w:hAnsi="Times New Roman" w:cs="Times New Roman"/>
          <w:sz w:val="24"/>
          <w:szCs w:val="24"/>
        </w:rPr>
        <w:t>omoc w poszukiwaniu pracy</w:t>
      </w:r>
      <w:r>
        <w:rPr>
          <w:rFonts w:ascii="Times New Roman" w:hAnsi="Times New Roman" w:cs="Times New Roman"/>
          <w:sz w:val="24"/>
          <w:szCs w:val="24"/>
        </w:rPr>
        <w:t>,</w:t>
      </w:r>
    </w:p>
    <w:p w14:paraId="692165AA" w14:textId="77777777" w:rsidR="00042EC5" w:rsidRPr="00042EC5" w:rsidRDefault="00042EC5" w:rsidP="00042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042EC5">
        <w:rPr>
          <w:rFonts w:ascii="Times New Roman" w:hAnsi="Times New Roman" w:cs="Times New Roman"/>
          <w:sz w:val="24"/>
          <w:szCs w:val="24"/>
        </w:rPr>
        <w:t>sparcie finansowe i rzeczowe</w:t>
      </w:r>
      <w:r w:rsidR="00AE5E54">
        <w:rPr>
          <w:rFonts w:ascii="Times New Roman" w:hAnsi="Times New Roman" w:cs="Times New Roman"/>
          <w:sz w:val="24"/>
          <w:szCs w:val="24"/>
        </w:rPr>
        <w:t>,</w:t>
      </w:r>
    </w:p>
    <w:p w14:paraId="41461694" w14:textId="77777777" w:rsidR="00042EC5" w:rsidRPr="00EB4BE9" w:rsidRDefault="00AE5E54" w:rsidP="00EB4BE9">
      <w:pPr>
        <w:spacing w:after="0" w:line="360" w:lineRule="auto"/>
        <w:jc w:val="both"/>
        <w:rPr>
          <w:rFonts w:ascii="Times New Roman" w:hAnsi="Times New Roman" w:cs="Times New Roman"/>
          <w:sz w:val="24"/>
          <w:szCs w:val="24"/>
        </w:rPr>
      </w:pPr>
      <w:r w:rsidRPr="00EB4BE9">
        <w:rPr>
          <w:rFonts w:ascii="Times New Roman" w:hAnsi="Times New Roman" w:cs="Times New Roman"/>
          <w:sz w:val="24"/>
          <w:szCs w:val="24"/>
        </w:rPr>
        <w:t>- m</w:t>
      </w:r>
      <w:r w:rsidR="00042EC5" w:rsidRPr="00EB4BE9">
        <w:rPr>
          <w:rFonts w:ascii="Times New Roman" w:hAnsi="Times New Roman" w:cs="Times New Roman"/>
          <w:sz w:val="24"/>
          <w:szCs w:val="24"/>
        </w:rPr>
        <w:t>otywowanie i wspieranie w uzyskiwaniu kwalifikacji zawodowych</w:t>
      </w:r>
      <w:r w:rsidRPr="00EB4BE9">
        <w:rPr>
          <w:rFonts w:ascii="Times New Roman" w:hAnsi="Times New Roman" w:cs="Times New Roman"/>
          <w:sz w:val="24"/>
          <w:szCs w:val="24"/>
        </w:rPr>
        <w:t>.</w:t>
      </w:r>
    </w:p>
    <w:p w14:paraId="145D63C4" w14:textId="77777777" w:rsidR="00AE5E54" w:rsidRPr="00EB4BE9" w:rsidRDefault="00AE5E54" w:rsidP="00816A92">
      <w:pPr>
        <w:spacing w:before="120" w:after="0" w:line="360" w:lineRule="auto"/>
        <w:jc w:val="both"/>
        <w:rPr>
          <w:rFonts w:ascii="Times New Roman" w:hAnsi="Times New Roman" w:cs="Times New Roman"/>
          <w:sz w:val="24"/>
          <w:szCs w:val="24"/>
        </w:rPr>
      </w:pPr>
      <w:r w:rsidRPr="00EB4BE9">
        <w:rPr>
          <w:rFonts w:ascii="Times New Roman" w:hAnsi="Times New Roman" w:cs="Times New Roman"/>
          <w:sz w:val="24"/>
          <w:szCs w:val="24"/>
        </w:rPr>
        <w:t>4. Prowadzenie instytucjonalnej pieczy zastępczej</w:t>
      </w:r>
    </w:p>
    <w:p w14:paraId="5DC90B40" w14:textId="77777777" w:rsidR="00EB4BE9" w:rsidRPr="00EB4BE9" w:rsidRDefault="00EB4BE9" w:rsidP="00EB4BE9">
      <w:pPr>
        <w:spacing w:after="0" w:line="360" w:lineRule="auto"/>
        <w:jc w:val="both"/>
        <w:rPr>
          <w:rFonts w:ascii="Times New Roman" w:hAnsi="Times New Roman" w:cs="Times New Roman"/>
          <w:sz w:val="24"/>
          <w:szCs w:val="24"/>
        </w:rPr>
      </w:pPr>
      <w:r w:rsidRPr="00EB4BE9">
        <w:rPr>
          <w:rFonts w:ascii="Times New Roman" w:hAnsi="Times New Roman" w:cs="Times New Roman"/>
          <w:sz w:val="24"/>
          <w:szCs w:val="24"/>
        </w:rPr>
        <w:t>Zadania:</w:t>
      </w:r>
    </w:p>
    <w:p w14:paraId="04C1872C" w14:textId="77777777" w:rsidR="00EB4BE9" w:rsidRPr="00EB4BE9" w:rsidRDefault="00EB4BE9" w:rsidP="00EB4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w:t>
      </w:r>
      <w:r w:rsidRPr="00EB4BE9">
        <w:rPr>
          <w:rFonts w:ascii="Times New Roman" w:hAnsi="Times New Roman" w:cs="Times New Roman"/>
          <w:sz w:val="24"/>
          <w:szCs w:val="24"/>
        </w:rPr>
        <w:t>adzór nad placówkami opiekuńczo</w:t>
      </w:r>
      <w:r>
        <w:rPr>
          <w:rFonts w:ascii="Times New Roman" w:hAnsi="Times New Roman" w:cs="Times New Roman"/>
          <w:sz w:val="24"/>
          <w:szCs w:val="24"/>
        </w:rPr>
        <w:t>-</w:t>
      </w:r>
      <w:r w:rsidRPr="00EB4BE9">
        <w:rPr>
          <w:rFonts w:ascii="Times New Roman" w:hAnsi="Times New Roman" w:cs="Times New Roman"/>
          <w:sz w:val="24"/>
          <w:szCs w:val="24"/>
        </w:rPr>
        <w:t>wychowawczymi</w:t>
      </w:r>
      <w:r>
        <w:rPr>
          <w:rFonts w:ascii="Times New Roman" w:hAnsi="Times New Roman" w:cs="Times New Roman"/>
          <w:sz w:val="24"/>
          <w:szCs w:val="24"/>
        </w:rPr>
        <w:t>,</w:t>
      </w:r>
    </w:p>
    <w:p w14:paraId="0F6B4C33" w14:textId="77777777" w:rsidR="00EB4BE9" w:rsidRDefault="00EB4BE9" w:rsidP="00EB4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w:t>
      </w:r>
      <w:r w:rsidRPr="00EB4BE9">
        <w:rPr>
          <w:rFonts w:ascii="Times New Roman" w:hAnsi="Times New Roman" w:cs="Times New Roman"/>
          <w:sz w:val="24"/>
          <w:szCs w:val="24"/>
        </w:rPr>
        <w:t>rowadzenie działań zmierzających do przejścia od opieki instytucjonalnej do opieki rodzinnej</w:t>
      </w:r>
      <w:r>
        <w:rPr>
          <w:rFonts w:ascii="Times New Roman" w:hAnsi="Times New Roman" w:cs="Times New Roman"/>
          <w:sz w:val="24"/>
          <w:szCs w:val="24"/>
        </w:rPr>
        <w:t>,</w:t>
      </w:r>
    </w:p>
    <w:p w14:paraId="2256F042" w14:textId="77777777" w:rsidR="00EB4BE9" w:rsidRDefault="00EB4BE9" w:rsidP="00EB4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EB4BE9">
        <w:rPr>
          <w:rFonts w:ascii="Times New Roman" w:hAnsi="Times New Roman" w:cs="Times New Roman"/>
          <w:sz w:val="24"/>
          <w:szCs w:val="24"/>
        </w:rPr>
        <w:t>spieranie pełnoletnich wychowanków przebywających w placówkach opiekuńczo</w:t>
      </w:r>
      <w:r>
        <w:rPr>
          <w:rFonts w:ascii="Times New Roman" w:hAnsi="Times New Roman" w:cs="Times New Roman"/>
          <w:sz w:val="24"/>
          <w:szCs w:val="24"/>
        </w:rPr>
        <w:t>-</w:t>
      </w:r>
      <w:r w:rsidRPr="00EB4BE9">
        <w:rPr>
          <w:rFonts w:ascii="Times New Roman" w:hAnsi="Times New Roman" w:cs="Times New Roman"/>
          <w:sz w:val="24"/>
          <w:szCs w:val="24"/>
        </w:rPr>
        <w:t>wychowawczych w procesie usamodzielnienia</w:t>
      </w:r>
      <w:r>
        <w:rPr>
          <w:rFonts w:ascii="Times New Roman" w:hAnsi="Times New Roman" w:cs="Times New Roman"/>
          <w:sz w:val="24"/>
          <w:szCs w:val="24"/>
        </w:rPr>
        <w:t>.</w:t>
      </w:r>
    </w:p>
    <w:p w14:paraId="7C4BE280" w14:textId="77777777" w:rsidR="00EB4BE9" w:rsidRPr="00EB4BE9" w:rsidRDefault="00EB4BE9" w:rsidP="00EB4BE9">
      <w:pPr>
        <w:spacing w:after="0" w:line="360" w:lineRule="auto"/>
        <w:jc w:val="both"/>
        <w:rPr>
          <w:rFonts w:ascii="Times New Roman" w:hAnsi="Times New Roman" w:cs="Times New Roman"/>
          <w:sz w:val="24"/>
          <w:szCs w:val="24"/>
        </w:rPr>
      </w:pPr>
    </w:p>
    <w:p w14:paraId="063D3021" w14:textId="77777777" w:rsidR="00042EC5" w:rsidRPr="00EB4BE9" w:rsidRDefault="00EB4BE9" w:rsidP="00EB4BE9">
      <w:pPr>
        <w:spacing w:after="0" w:line="360" w:lineRule="auto"/>
        <w:jc w:val="both"/>
        <w:rPr>
          <w:rFonts w:ascii="Times New Roman" w:hAnsi="Times New Roman" w:cs="Times New Roman"/>
          <w:sz w:val="24"/>
          <w:szCs w:val="24"/>
        </w:rPr>
      </w:pPr>
      <w:r w:rsidRPr="00EB4BE9">
        <w:rPr>
          <w:rFonts w:ascii="Times New Roman" w:hAnsi="Times New Roman" w:cs="Times New Roman"/>
          <w:sz w:val="24"/>
          <w:szCs w:val="24"/>
        </w:rPr>
        <w:t>5. Zwiększenie szans dzieci na powrót do środowiska rodzinnego</w:t>
      </w:r>
    </w:p>
    <w:p w14:paraId="746C1D8E" w14:textId="77777777" w:rsidR="00EF1C53" w:rsidRPr="00EB4BE9" w:rsidRDefault="00EB4BE9" w:rsidP="00EB4BE9">
      <w:pPr>
        <w:spacing w:after="0" w:line="360" w:lineRule="auto"/>
        <w:jc w:val="both"/>
        <w:rPr>
          <w:rFonts w:ascii="Times New Roman" w:hAnsi="Times New Roman" w:cs="Times New Roman"/>
          <w:sz w:val="24"/>
          <w:szCs w:val="24"/>
        </w:rPr>
      </w:pPr>
      <w:r w:rsidRPr="00EB4BE9">
        <w:rPr>
          <w:rFonts w:ascii="Times New Roman" w:hAnsi="Times New Roman" w:cs="Times New Roman"/>
          <w:sz w:val="24"/>
          <w:szCs w:val="24"/>
        </w:rPr>
        <w:t>Zadania:</w:t>
      </w:r>
    </w:p>
    <w:p w14:paraId="72B6B9EF" w14:textId="77777777" w:rsidR="00EB4BE9" w:rsidRPr="00805B57" w:rsidRDefault="00EB4BE9" w:rsidP="00C00C80">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wspieranie rodziców biologicznych za pomocą oferowanego wsparcia w postaci: indywidualnych konsultacji, poradnictwa specjalistycznego,</w:t>
      </w:r>
    </w:p>
    <w:p w14:paraId="6707EEA6" w14:textId="77777777" w:rsidR="00EB4BE9" w:rsidRPr="00805B57" w:rsidRDefault="00791BD9" w:rsidP="00C00C80">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w:t>
      </w:r>
      <w:r w:rsidR="00EB4BE9" w:rsidRPr="00805B57">
        <w:rPr>
          <w:rFonts w:ascii="Times New Roman" w:hAnsi="Times New Roman" w:cs="Times New Roman"/>
          <w:sz w:val="24"/>
          <w:szCs w:val="24"/>
        </w:rPr>
        <w:t xml:space="preserve"> współpraca z asystentami rodzin biologicznych dzieci umieszczonych w pieczy zastępczej,</w:t>
      </w:r>
    </w:p>
    <w:p w14:paraId="365B34A4" w14:textId="22AF5C60" w:rsidR="00805B57" w:rsidRPr="00805B57" w:rsidRDefault="00805B57"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xml:space="preserve">- </w:t>
      </w:r>
      <w:r>
        <w:rPr>
          <w:rFonts w:ascii="Times New Roman" w:hAnsi="Times New Roman" w:cs="Times New Roman"/>
          <w:sz w:val="24"/>
          <w:szCs w:val="24"/>
        </w:rPr>
        <w:t>p</w:t>
      </w:r>
      <w:r w:rsidRPr="00805B57">
        <w:rPr>
          <w:rFonts w:ascii="Times New Roman" w:hAnsi="Times New Roman" w:cs="Times New Roman"/>
          <w:sz w:val="24"/>
          <w:szCs w:val="24"/>
        </w:rPr>
        <w:t xml:space="preserve">raca nad rozwojem bądź pogłębieniem więzi </w:t>
      </w:r>
      <w:r w:rsidR="00C00C80" w:rsidRPr="00805B57">
        <w:rPr>
          <w:rFonts w:ascii="Times New Roman" w:hAnsi="Times New Roman" w:cs="Times New Roman"/>
          <w:sz w:val="24"/>
          <w:szCs w:val="24"/>
        </w:rPr>
        <w:t xml:space="preserve">dzieci umieszczonych w pieczy zastępczej </w:t>
      </w:r>
      <w:r w:rsidR="000C5B41">
        <w:rPr>
          <w:rFonts w:ascii="Times New Roman" w:hAnsi="Times New Roman" w:cs="Times New Roman"/>
          <w:sz w:val="24"/>
          <w:szCs w:val="24"/>
        </w:rPr>
        <w:t xml:space="preserve">         </w:t>
      </w:r>
      <w:r w:rsidRPr="00805B57">
        <w:rPr>
          <w:rFonts w:ascii="Times New Roman" w:hAnsi="Times New Roman" w:cs="Times New Roman"/>
          <w:sz w:val="24"/>
          <w:szCs w:val="24"/>
        </w:rPr>
        <w:t>z ich rodzicami biologicznymi</w:t>
      </w:r>
      <w:r w:rsidR="00C00C80">
        <w:rPr>
          <w:rFonts w:ascii="Times New Roman" w:hAnsi="Times New Roman" w:cs="Times New Roman"/>
          <w:sz w:val="24"/>
          <w:szCs w:val="24"/>
        </w:rPr>
        <w:t>,</w:t>
      </w:r>
    </w:p>
    <w:p w14:paraId="63FF455A" w14:textId="77777777" w:rsidR="00EB4BE9" w:rsidRPr="00805B57" w:rsidRDefault="00EB4BE9" w:rsidP="00805B57">
      <w:pPr>
        <w:spacing w:after="0" w:line="360" w:lineRule="auto"/>
        <w:jc w:val="both"/>
        <w:rPr>
          <w:rFonts w:ascii="Times New Roman" w:hAnsi="Times New Roman" w:cs="Times New Roman"/>
          <w:sz w:val="24"/>
          <w:szCs w:val="24"/>
        </w:rPr>
      </w:pPr>
      <w:r w:rsidRPr="00805B57">
        <w:rPr>
          <w:rFonts w:ascii="Times New Roman" w:hAnsi="Times New Roman" w:cs="Times New Roman"/>
          <w:sz w:val="24"/>
          <w:szCs w:val="24"/>
        </w:rPr>
        <w:t>- pomoc w umożliwieniu kontaktów dzieci umieszczonych w pieczy zastępczej z rodzicami biologicznymi.</w:t>
      </w:r>
    </w:p>
    <w:p w14:paraId="53147C5D" w14:textId="77777777" w:rsidR="00EB4BE9" w:rsidRDefault="00EB4BE9" w:rsidP="00E12CFB"/>
    <w:p w14:paraId="53F3E07D" w14:textId="77777777" w:rsidR="00AB619E" w:rsidRDefault="00AB619E" w:rsidP="00E12CFB"/>
    <w:p w14:paraId="4DF7FA0B" w14:textId="77777777" w:rsidR="00B14A98" w:rsidRDefault="00B14A98" w:rsidP="00B14A98"/>
    <w:p w14:paraId="3D4061A5" w14:textId="77777777" w:rsidR="00AB619E" w:rsidRDefault="00AB619E" w:rsidP="00E12CFB">
      <w:pPr>
        <w:sectPr w:rsidR="00AB619E">
          <w:pgSz w:w="11906" w:h="16838"/>
          <w:pgMar w:top="1417" w:right="1417" w:bottom="1417" w:left="1417" w:header="708" w:footer="708" w:gutter="0"/>
          <w:cols w:space="708"/>
          <w:docGrid w:linePitch="360"/>
        </w:sectPr>
      </w:pPr>
    </w:p>
    <w:p w14:paraId="69EED520" w14:textId="77777777" w:rsidR="00AB619E" w:rsidRPr="00731C9B" w:rsidRDefault="00AB619E" w:rsidP="00C00C80">
      <w:pPr>
        <w:pStyle w:val="Nagwek1"/>
        <w:numPr>
          <w:ilvl w:val="0"/>
          <w:numId w:val="2"/>
        </w:numPr>
        <w:rPr>
          <w:rFonts w:ascii="Times New Roman" w:hAnsi="Times New Roman" w:cs="Times New Roman"/>
          <w:b/>
        </w:rPr>
      </w:pPr>
      <w:bookmarkStart w:id="9" w:name="_Toc107830375"/>
      <w:r w:rsidRPr="00731C9B">
        <w:rPr>
          <w:rFonts w:ascii="Times New Roman" w:hAnsi="Times New Roman" w:cs="Times New Roman"/>
          <w:b/>
        </w:rPr>
        <w:lastRenderedPageBreak/>
        <w:t>Limit rodzin zastępczych zawodowych na lata 2022-202</w:t>
      </w:r>
      <w:r w:rsidR="00731C9B">
        <w:rPr>
          <w:rFonts w:ascii="Times New Roman" w:hAnsi="Times New Roman" w:cs="Times New Roman"/>
          <w:b/>
        </w:rPr>
        <w:t>4</w:t>
      </w:r>
      <w:bookmarkEnd w:id="9"/>
    </w:p>
    <w:p w14:paraId="0A7312D5" w14:textId="77777777" w:rsidR="00AB619E" w:rsidRPr="00B76275" w:rsidRDefault="00AB619E" w:rsidP="00B76275">
      <w:pPr>
        <w:jc w:val="both"/>
        <w:rPr>
          <w:rFonts w:ascii="Times New Roman" w:hAnsi="Times New Roman" w:cs="Times New Roman"/>
          <w:sz w:val="24"/>
          <w:szCs w:val="24"/>
        </w:rPr>
      </w:pPr>
    </w:p>
    <w:p w14:paraId="7BA61F8F" w14:textId="77777777" w:rsidR="00B4700E" w:rsidRDefault="00B76275" w:rsidP="00EB4BE9">
      <w:pPr>
        <w:spacing w:after="0" w:line="360" w:lineRule="auto"/>
        <w:ind w:firstLine="360"/>
        <w:jc w:val="both"/>
        <w:rPr>
          <w:rFonts w:ascii="Times New Roman" w:hAnsi="Times New Roman" w:cs="Times New Roman"/>
          <w:sz w:val="24"/>
          <w:szCs w:val="24"/>
        </w:rPr>
      </w:pPr>
      <w:r w:rsidRPr="00B76275">
        <w:rPr>
          <w:rFonts w:ascii="Times New Roman" w:hAnsi="Times New Roman" w:cs="Times New Roman"/>
          <w:sz w:val="24"/>
          <w:szCs w:val="24"/>
        </w:rPr>
        <w:t>Ustawa o wspieraniu rodziny i systemie pieczy zastępczej nakłada obowiązek planowania i limitowania rodzin zastępczych zawodowych funkcjonujących w powiecie</w:t>
      </w:r>
      <w:r>
        <w:rPr>
          <w:rFonts w:ascii="Times New Roman" w:hAnsi="Times New Roman" w:cs="Times New Roman"/>
          <w:sz w:val="24"/>
          <w:szCs w:val="24"/>
        </w:rPr>
        <w:t xml:space="preserve">. </w:t>
      </w:r>
      <w:r w:rsidR="00B4700E">
        <w:rPr>
          <w:rFonts w:ascii="Times New Roman" w:hAnsi="Times New Roman" w:cs="Times New Roman"/>
          <w:sz w:val="24"/>
          <w:szCs w:val="24"/>
        </w:rPr>
        <w:t xml:space="preserve"> </w:t>
      </w:r>
      <w:r w:rsidR="00B4700E" w:rsidRPr="002F7DAB">
        <w:rPr>
          <w:rFonts w:ascii="Times New Roman" w:hAnsi="Times New Roman" w:cs="Times New Roman"/>
          <w:sz w:val="24"/>
          <w:szCs w:val="24"/>
        </w:rPr>
        <w:t>Ustawa</w:t>
      </w:r>
      <w:r w:rsidR="00B4700E">
        <w:rPr>
          <w:rFonts w:ascii="Times New Roman" w:hAnsi="Times New Roman" w:cs="Times New Roman"/>
          <w:sz w:val="24"/>
          <w:szCs w:val="24"/>
        </w:rPr>
        <w:t xml:space="preserve"> </w:t>
      </w:r>
      <w:r w:rsidR="00B4700E" w:rsidRPr="002F7DAB">
        <w:rPr>
          <w:rFonts w:ascii="Times New Roman" w:hAnsi="Times New Roman" w:cs="Times New Roman"/>
          <w:sz w:val="24"/>
          <w:szCs w:val="24"/>
        </w:rPr>
        <w:t xml:space="preserve"> nie określa ani maksimum ani minimum nowych rodzin</w:t>
      </w:r>
      <w:r w:rsidR="00B4700E">
        <w:rPr>
          <w:rFonts w:ascii="Times New Roman" w:hAnsi="Times New Roman" w:cs="Times New Roman"/>
          <w:sz w:val="24"/>
          <w:szCs w:val="24"/>
        </w:rPr>
        <w:t xml:space="preserve"> </w:t>
      </w:r>
      <w:r w:rsidR="00B4700E" w:rsidRPr="002F7DAB">
        <w:rPr>
          <w:rFonts w:ascii="Times New Roman" w:hAnsi="Times New Roman" w:cs="Times New Roman"/>
          <w:sz w:val="24"/>
          <w:szCs w:val="24"/>
        </w:rPr>
        <w:t>zawodowych. Ustalony limit należy dostosować do potrzeb powiatu w zakresie sprawowanej</w:t>
      </w:r>
      <w:r w:rsidR="00B4700E">
        <w:rPr>
          <w:rFonts w:ascii="Times New Roman" w:hAnsi="Times New Roman" w:cs="Times New Roman"/>
          <w:sz w:val="24"/>
          <w:szCs w:val="24"/>
        </w:rPr>
        <w:t xml:space="preserve"> </w:t>
      </w:r>
      <w:r w:rsidR="00B4700E" w:rsidRPr="002F7DAB">
        <w:rPr>
          <w:rFonts w:ascii="Times New Roman" w:hAnsi="Times New Roman" w:cs="Times New Roman"/>
          <w:sz w:val="24"/>
          <w:szCs w:val="24"/>
        </w:rPr>
        <w:t xml:space="preserve">pieczy zastępczej. </w:t>
      </w:r>
    </w:p>
    <w:p w14:paraId="2F15BB45" w14:textId="77777777" w:rsidR="00B76275" w:rsidRDefault="00B76275" w:rsidP="00EB4BE9">
      <w:pPr>
        <w:spacing w:after="0" w:line="360" w:lineRule="auto"/>
        <w:ind w:firstLine="360"/>
        <w:jc w:val="both"/>
        <w:rPr>
          <w:rFonts w:ascii="Times New Roman" w:hAnsi="Times New Roman" w:cs="Times New Roman"/>
          <w:sz w:val="24"/>
          <w:szCs w:val="24"/>
        </w:rPr>
      </w:pPr>
      <w:r w:rsidRPr="00B76275">
        <w:rPr>
          <w:rFonts w:ascii="Times New Roman" w:hAnsi="Times New Roman" w:cs="Times New Roman"/>
          <w:sz w:val="24"/>
          <w:szCs w:val="24"/>
        </w:rPr>
        <w:t>W oparciu o analizę danych dotyczących funkcjonowania pieczy zastępczej oraz zdiagnozowanych potrzeb i zagrożeń w środowiskach rodzin naturalnych uwzględniając możliwości finansowe powiatu, ustala się następujący limit rodzin zastępczych zawodowych (w tym rodzinnych domów dziecka).</w:t>
      </w:r>
    </w:p>
    <w:p w14:paraId="6FBE0587" w14:textId="77777777" w:rsidR="00B76275" w:rsidRDefault="00B76275" w:rsidP="00B76275">
      <w:pPr>
        <w:spacing w:after="0" w:line="360" w:lineRule="auto"/>
        <w:jc w:val="both"/>
        <w:rPr>
          <w:rFonts w:ascii="Times New Roman" w:hAnsi="Times New Roman" w:cs="Times New Roman"/>
          <w:sz w:val="24"/>
          <w:szCs w:val="24"/>
        </w:rPr>
      </w:pPr>
    </w:p>
    <w:p w14:paraId="67E70679" w14:textId="09930DCC" w:rsidR="00B4700E" w:rsidRDefault="001150D8" w:rsidP="00B76275">
      <w:pPr>
        <w:spacing w:after="0" w:line="360" w:lineRule="auto"/>
        <w:jc w:val="both"/>
        <w:rPr>
          <w:rFonts w:ascii="Times New Roman" w:hAnsi="Times New Roman" w:cs="Times New Roman"/>
          <w:sz w:val="24"/>
          <w:szCs w:val="24"/>
        </w:rPr>
      </w:pPr>
      <w:r w:rsidRPr="001150D8">
        <w:rPr>
          <w:rFonts w:ascii="Times New Roman" w:hAnsi="Times New Roman" w:cs="Times New Roman"/>
          <w:sz w:val="24"/>
          <w:szCs w:val="24"/>
        </w:rPr>
        <w:t xml:space="preserve">Tabela </w:t>
      </w:r>
      <w:r w:rsidR="00217CC4">
        <w:rPr>
          <w:rFonts w:ascii="Times New Roman" w:hAnsi="Times New Roman" w:cs="Times New Roman"/>
          <w:sz w:val="24"/>
          <w:szCs w:val="24"/>
        </w:rPr>
        <w:t>10</w:t>
      </w:r>
      <w:r>
        <w:rPr>
          <w:rFonts w:ascii="Times New Roman" w:hAnsi="Times New Roman" w:cs="Times New Roman"/>
          <w:sz w:val="24"/>
          <w:szCs w:val="24"/>
        </w:rPr>
        <w:t xml:space="preserve">. </w:t>
      </w:r>
      <w:r w:rsidRPr="001150D8">
        <w:rPr>
          <w:rFonts w:ascii="Times New Roman" w:hAnsi="Times New Roman" w:cs="Times New Roman"/>
          <w:sz w:val="24"/>
          <w:szCs w:val="24"/>
        </w:rPr>
        <w:t xml:space="preserve">Limit rodzin zastępczych zawodowych na lata </w:t>
      </w:r>
      <w:r>
        <w:rPr>
          <w:rFonts w:ascii="Times New Roman" w:hAnsi="Times New Roman" w:cs="Times New Roman"/>
          <w:sz w:val="24"/>
          <w:szCs w:val="24"/>
        </w:rPr>
        <w:t>2022-2024.</w:t>
      </w:r>
    </w:p>
    <w:tbl>
      <w:tblPr>
        <w:tblStyle w:val="Tabela-Siatka"/>
        <w:tblW w:w="0" w:type="auto"/>
        <w:tblLook w:val="04A0" w:firstRow="1" w:lastRow="0" w:firstColumn="1" w:lastColumn="0" w:noHBand="0" w:noVBand="1"/>
      </w:tblPr>
      <w:tblGrid>
        <w:gridCol w:w="2122"/>
        <w:gridCol w:w="4531"/>
      </w:tblGrid>
      <w:tr w:rsidR="001150D8" w14:paraId="53921E45" w14:textId="77777777" w:rsidTr="001150D8">
        <w:tc>
          <w:tcPr>
            <w:tcW w:w="2122" w:type="dxa"/>
            <w:shd w:val="clear" w:color="auto" w:fill="D9D9D9" w:themeFill="background1" w:themeFillShade="D9"/>
          </w:tcPr>
          <w:p w14:paraId="31209380" w14:textId="77777777" w:rsidR="001150D8" w:rsidRPr="00A60BF9" w:rsidRDefault="001150D8" w:rsidP="00A60BF9">
            <w:pPr>
              <w:spacing w:before="40" w:after="40" w:line="360" w:lineRule="auto"/>
              <w:jc w:val="center"/>
              <w:rPr>
                <w:rFonts w:ascii="Times New Roman" w:hAnsi="Times New Roman" w:cs="Times New Roman"/>
                <w:b/>
              </w:rPr>
            </w:pPr>
            <w:r w:rsidRPr="00A60BF9">
              <w:rPr>
                <w:rFonts w:ascii="Times New Roman" w:hAnsi="Times New Roman" w:cs="Times New Roman"/>
                <w:b/>
              </w:rPr>
              <w:t>ROK</w:t>
            </w:r>
          </w:p>
        </w:tc>
        <w:tc>
          <w:tcPr>
            <w:tcW w:w="4531" w:type="dxa"/>
            <w:shd w:val="clear" w:color="auto" w:fill="D9D9D9" w:themeFill="background1" w:themeFillShade="D9"/>
          </w:tcPr>
          <w:p w14:paraId="49C76500" w14:textId="77777777" w:rsidR="00A60BF9" w:rsidRPr="00A60BF9" w:rsidRDefault="00A60BF9" w:rsidP="00A60BF9">
            <w:pPr>
              <w:jc w:val="center"/>
              <w:rPr>
                <w:rFonts w:ascii="Times New Roman" w:hAnsi="Times New Roman" w:cs="Times New Roman"/>
                <w:b/>
              </w:rPr>
            </w:pPr>
            <w:r w:rsidRPr="00A60BF9">
              <w:rPr>
                <w:rFonts w:ascii="Times New Roman" w:hAnsi="Times New Roman" w:cs="Times New Roman"/>
                <w:b/>
              </w:rPr>
              <w:t>Liczba rodzin zastępczych zawodowych</w:t>
            </w:r>
          </w:p>
          <w:p w14:paraId="017A8021" w14:textId="77777777" w:rsidR="001150D8" w:rsidRPr="00A60BF9" w:rsidRDefault="00A60BF9" w:rsidP="00A60BF9">
            <w:pPr>
              <w:jc w:val="center"/>
              <w:rPr>
                <w:rFonts w:ascii="Times New Roman" w:hAnsi="Times New Roman" w:cs="Times New Roman"/>
                <w:b/>
              </w:rPr>
            </w:pPr>
            <w:r w:rsidRPr="00A60BF9">
              <w:rPr>
                <w:rFonts w:ascii="Times New Roman" w:hAnsi="Times New Roman" w:cs="Times New Roman"/>
                <w:b/>
              </w:rPr>
              <w:t>(w tym rodzinnych domów dziecka)</w:t>
            </w:r>
          </w:p>
        </w:tc>
      </w:tr>
      <w:tr w:rsidR="001150D8" w14:paraId="5F7BA7AC" w14:textId="77777777" w:rsidTr="001150D8">
        <w:tc>
          <w:tcPr>
            <w:tcW w:w="2122" w:type="dxa"/>
          </w:tcPr>
          <w:p w14:paraId="27A02452" w14:textId="77777777" w:rsidR="001150D8" w:rsidRDefault="001150D8" w:rsidP="0090736C">
            <w:pPr>
              <w:spacing w:before="40" w:after="40" w:line="36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4531" w:type="dxa"/>
          </w:tcPr>
          <w:p w14:paraId="459E2845" w14:textId="3377E7ED" w:rsidR="001150D8" w:rsidRDefault="0090736C" w:rsidP="0090736C">
            <w:pPr>
              <w:spacing w:before="40" w:after="4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150D8" w14:paraId="2CB5097F" w14:textId="77777777" w:rsidTr="001150D8">
        <w:tc>
          <w:tcPr>
            <w:tcW w:w="2122" w:type="dxa"/>
          </w:tcPr>
          <w:p w14:paraId="25DC4BB3" w14:textId="77777777" w:rsidR="001150D8" w:rsidRDefault="001150D8" w:rsidP="0090736C">
            <w:pPr>
              <w:spacing w:before="40" w:after="40" w:line="36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4531" w:type="dxa"/>
          </w:tcPr>
          <w:p w14:paraId="0F50E02E" w14:textId="7070FA2B" w:rsidR="001150D8" w:rsidRDefault="0090736C" w:rsidP="0090736C">
            <w:pPr>
              <w:spacing w:before="40" w:after="4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150D8" w14:paraId="6107F360" w14:textId="77777777" w:rsidTr="001150D8">
        <w:tc>
          <w:tcPr>
            <w:tcW w:w="2122" w:type="dxa"/>
          </w:tcPr>
          <w:p w14:paraId="383A1D3C" w14:textId="77777777" w:rsidR="001150D8" w:rsidRDefault="001150D8" w:rsidP="0090736C">
            <w:pPr>
              <w:spacing w:before="40" w:after="40" w:line="36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4531" w:type="dxa"/>
          </w:tcPr>
          <w:p w14:paraId="2880674E" w14:textId="09B099C4" w:rsidR="001150D8" w:rsidRDefault="0090736C" w:rsidP="0090736C">
            <w:pPr>
              <w:spacing w:before="40" w:after="4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bl>
    <w:p w14:paraId="09109421" w14:textId="77777777" w:rsidR="001150D8" w:rsidRDefault="001150D8" w:rsidP="0090736C">
      <w:pPr>
        <w:spacing w:after="0" w:line="360" w:lineRule="auto"/>
        <w:jc w:val="center"/>
        <w:rPr>
          <w:rFonts w:ascii="Times New Roman" w:hAnsi="Times New Roman" w:cs="Times New Roman"/>
          <w:sz w:val="24"/>
          <w:szCs w:val="24"/>
        </w:rPr>
      </w:pPr>
    </w:p>
    <w:p w14:paraId="5C0F58D4" w14:textId="77777777" w:rsidR="00B4700E" w:rsidRDefault="00B4700E" w:rsidP="00B76275">
      <w:pPr>
        <w:spacing w:after="0" w:line="360" w:lineRule="auto"/>
        <w:jc w:val="both"/>
        <w:rPr>
          <w:rFonts w:ascii="Times New Roman" w:hAnsi="Times New Roman" w:cs="Times New Roman"/>
          <w:sz w:val="24"/>
          <w:szCs w:val="24"/>
        </w:rPr>
      </w:pPr>
    </w:p>
    <w:p w14:paraId="53CFA89D" w14:textId="77777777" w:rsidR="00B76275" w:rsidRPr="00B76275" w:rsidRDefault="00B76275" w:rsidP="001150D8">
      <w:pPr>
        <w:spacing w:after="0" w:line="360" w:lineRule="auto"/>
        <w:ind w:firstLine="360"/>
        <w:jc w:val="both"/>
        <w:rPr>
          <w:rFonts w:ascii="Times New Roman" w:hAnsi="Times New Roman" w:cs="Times New Roman"/>
          <w:sz w:val="24"/>
          <w:szCs w:val="24"/>
        </w:rPr>
        <w:sectPr w:rsidR="00B76275" w:rsidRPr="00B76275">
          <w:pgSz w:w="11906" w:h="16838"/>
          <w:pgMar w:top="1417" w:right="1417" w:bottom="1417" w:left="1417" w:header="708" w:footer="708" w:gutter="0"/>
          <w:cols w:space="708"/>
          <w:docGrid w:linePitch="360"/>
        </w:sectPr>
      </w:pPr>
      <w:r w:rsidRPr="00B76275">
        <w:rPr>
          <w:rFonts w:ascii="Times New Roman" w:hAnsi="Times New Roman" w:cs="Times New Roman"/>
          <w:sz w:val="24"/>
          <w:szCs w:val="24"/>
        </w:rPr>
        <w:t>Wskazane w powyższej tabeli zakładane limity rodzin zastępczych zawodowych dotyczą</w:t>
      </w:r>
      <w:r>
        <w:rPr>
          <w:rFonts w:ascii="Times New Roman" w:hAnsi="Times New Roman" w:cs="Times New Roman"/>
          <w:sz w:val="24"/>
          <w:szCs w:val="24"/>
        </w:rPr>
        <w:t xml:space="preserve"> </w:t>
      </w:r>
      <w:r w:rsidRPr="00B76275">
        <w:rPr>
          <w:rFonts w:ascii="Times New Roman" w:hAnsi="Times New Roman" w:cs="Times New Roman"/>
          <w:sz w:val="24"/>
          <w:szCs w:val="24"/>
        </w:rPr>
        <w:t>prognozowanej liczby umów, w tym także umów zawieranych z funkcjonującymi rodzinami</w:t>
      </w:r>
      <w:r>
        <w:rPr>
          <w:rFonts w:ascii="Times New Roman" w:hAnsi="Times New Roman" w:cs="Times New Roman"/>
          <w:sz w:val="24"/>
          <w:szCs w:val="24"/>
        </w:rPr>
        <w:t xml:space="preserve"> z</w:t>
      </w:r>
      <w:r w:rsidRPr="00B76275">
        <w:rPr>
          <w:rFonts w:ascii="Times New Roman" w:hAnsi="Times New Roman" w:cs="Times New Roman"/>
          <w:sz w:val="24"/>
          <w:szCs w:val="24"/>
        </w:rPr>
        <w:t>astępczymi niezawodowymi spełniające ustawowe warunki do pełnienia roli rodziny zastępczej zawodowej</w:t>
      </w:r>
      <w:r>
        <w:rPr>
          <w:rFonts w:ascii="Times New Roman" w:hAnsi="Times New Roman" w:cs="Times New Roman"/>
          <w:sz w:val="24"/>
          <w:szCs w:val="24"/>
        </w:rPr>
        <w:t>.</w:t>
      </w:r>
    </w:p>
    <w:p w14:paraId="60846294" w14:textId="77777777" w:rsidR="00AB619E" w:rsidRPr="00731C9B" w:rsidRDefault="00AB619E" w:rsidP="00C00C80">
      <w:pPr>
        <w:pStyle w:val="Nagwek1"/>
        <w:numPr>
          <w:ilvl w:val="0"/>
          <w:numId w:val="2"/>
        </w:numPr>
        <w:rPr>
          <w:rFonts w:ascii="Times New Roman" w:hAnsi="Times New Roman" w:cs="Times New Roman"/>
          <w:b/>
        </w:rPr>
      </w:pPr>
      <w:bookmarkStart w:id="10" w:name="_Toc107830376"/>
      <w:r w:rsidRPr="00731C9B">
        <w:rPr>
          <w:rFonts w:ascii="Times New Roman" w:hAnsi="Times New Roman" w:cs="Times New Roman"/>
          <w:b/>
        </w:rPr>
        <w:lastRenderedPageBreak/>
        <w:t>Realizatorzy i beneficjenci Programu</w:t>
      </w:r>
      <w:bookmarkEnd w:id="10"/>
    </w:p>
    <w:p w14:paraId="51C6B5E9" w14:textId="77777777" w:rsidR="00AB619E" w:rsidRPr="009A7478" w:rsidRDefault="00AB619E" w:rsidP="00AB619E">
      <w:pPr>
        <w:rPr>
          <w:rFonts w:ascii="Times New Roman" w:hAnsi="Times New Roman" w:cs="Times New Roman"/>
          <w:sz w:val="24"/>
          <w:szCs w:val="24"/>
        </w:rPr>
      </w:pPr>
    </w:p>
    <w:p w14:paraId="4F3D85EF" w14:textId="77777777" w:rsidR="009A7478" w:rsidRPr="009A7478" w:rsidRDefault="009A7478" w:rsidP="009A7478">
      <w:pPr>
        <w:rPr>
          <w:rFonts w:ascii="Times New Roman" w:hAnsi="Times New Roman" w:cs="Times New Roman"/>
          <w:sz w:val="24"/>
          <w:szCs w:val="24"/>
        </w:rPr>
      </w:pPr>
      <w:r w:rsidRPr="009A7478">
        <w:rPr>
          <w:rFonts w:ascii="Times New Roman" w:hAnsi="Times New Roman" w:cs="Times New Roman"/>
          <w:sz w:val="24"/>
          <w:szCs w:val="24"/>
        </w:rPr>
        <w:t>Partnerami w realizacji działań wynikających z Programu są:</w:t>
      </w:r>
    </w:p>
    <w:p w14:paraId="0647F6F2"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Powiatowe Centrum Pomocy Rodzinie w Wołominie,</w:t>
      </w:r>
    </w:p>
    <w:p w14:paraId="11D96295"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Starostwo Powiatowe w Wołominie,</w:t>
      </w:r>
    </w:p>
    <w:p w14:paraId="5BA7983D"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rodziny zastępcze,</w:t>
      </w:r>
    </w:p>
    <w:p w14:paraId="47883925"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rodziny pomocowe,</w:t>
      </w:r>
    </w:p>
    <w:p w14:paraId="50052A3D"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placówki opiekuńczo-wychowawcze,</w:t>
      </w:r>
    </w:p>
    <w:p w14:paraId="71325247"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policja,</w:t>
      </w:r>
    </w:p>
    <w:p w14:paraId="328B721E"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miejskie i gminne ośrodki pomocy społecznej,</w:t>
      </w:r>
    </w:p>
    <w:p w14:paraId="2AA5BA59"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sąd i kuratorzy sądowi,</w:t>
      </w:r>
    </w:p>
    <w:p w14:paraId="32EAACD1" w14:textId="77777777" w:rsidR="009A7478" w:rsidRPr="009A7478" w:rsidRDefault="009A7478" w:rsidP="009A7478">
      <w:pPr>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 xml:space="preserve">organizacje pozarządowe, </w:t>
      </w:r>
    </w:p>
    <w:p w14:paraId="6FF4A883" w14:textId="77777777" w:rsidR="009A7478" w:rsidRDefault="009A7478" w:rsidP="009A7478">
      <w:pPr>
        <w:rPr>
          <w:rFonts w:ascii="Times New Roman" w:hAnsi="Times New Roman" w:cs="Times New Roman"/>
          <w:sz w:val="24"/>
          <w:szCs w:val="24"/>
        </w:rPr>
      </w:pPr>
      <w:r>
        <w:rPr>
          <w:rFonts w:ascii="Times New Roman" w:hAnsi="Times New Roman" w:cs="Times New Roman"/>
          <w:sz w:val="24"/>
          <w:szCs w:val="24"/>
        </w:rPr>
        <w:t>- kościoły i związki wyznaniowe,</w:t>
      </w:r>
    </w:p>
    <w:p w14:paraId="17F19A96" w14:textId="77777777" w:rsidR="009A7478" w:rsidRDefault="009A7478" w:rsidP="009A7478">
      <w:pPr>
        <w:rPr>
          <w:rFonts w:ascii="Times New Roman" w:hAnsi="Times New Roman" w:cs="Times New Roman"/>
          <w:sz w:val="24"/>
          <w:szCs w:val="24"/>
        </w:rPr>
      </w:pPr>
      <w:r>
        <w:rPr>
          <w:rFonts w:ascii="Times New Roman" w:hAnsi="Times New Roman" w:cs="Times New Roman"/>
          <w:sz w:val="24"/>
          <w:szCs w:val="24"/>
        </w:rPr>
        <w:t>- instytucje oświaty i kultury.</w:t>
      </w:r>
    </w:p>
    <w:p w14:paraId="2AC41CAC" w14:textId="77777777" w:rsidR="009A7478" w:rsidRPr="009A7478" w:rsidRDefault="009A7478" w:rsidP="00AB619E">
      <w:pPr>
        <w:rPr>
          <w:rFonts w:ascii="Times New Roman" w:hAnsi="Times New Roman" w:cs="Times New Roman"/>
          <w:sz w:val="24"/>
          <w:szCs w:val="24"/>
        </w:rPr>
      </w:pPr>
    </w:p>
    <w:p w14:paraId="408CC475" w14:textId="77777777" w:rsidR="009A7478" w:rsidRPr="009A7478" w:rsidRDefault="009A7478" w:rsidP="009A7478">
      <w:pPr>
        <w:spacing w:after="0" w:line="360" w:lineRule="auto"/>
        <w:jc w:val="both"/>
        <w:rPr>
          <w:rFonts w:ascii="Times New Roman" w:hAnsi="Times New Roman" w:cs="Times New Roman"/>
          <w:sz w:val="24"/>
          <w:szCs w:val="24"/>
        </w:rPr>
      </w:pPr>
      <w:r w:rsidRPr="009A7478">
        <w:rPr>
          <w:rFonts w:ascii="Times New Roman" w:hAnsi="Times New Roman" w:cs="Times New Roman"/>
          <w:sz w:val="24"/>
          <w:szCs w:val="24"/>
        </w:rPr>
        <w:t xml:space="preserve">Program skierowany jest bezpośrednio do dzieci, rodzin i osób wchodzących w skład </w:t>
      </w:r>
      <w:r>
        <w:rPr>
          <w:rFonts w:ascii="Times New Roman" w:hAnsi="Times New Roman" w:cs="Times New Roman"/>
          <w:sz w:val="24"/>
          <w:szCs w:val="24"/>
        </w:rPr>
        <w:t>z</w:t>
      </w:r>
      <w:r w:rsidRPr="009A7478">
        <w:rPr>
          <w:rFonts w:ascii="Times New Roman" w:hAnsi="Times New Roman" w:cs="Times New Roman"/>
          <w:sz w:val="24"/>
          <w:szCs w:val="24"/>
        </w:rPr>
        <w:t>espołów zadaniowych w szczególności:</w:t>
      </w:r>
    </w:p>
    <w:p w14:paraId="73598B67"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dzieci przebywających w pieczy zastępczej,</w:t>
      </w:r>
    </w:p>
    <w:p w14:paraId="4D45D286"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rodzin zastępczych oraz osób prowadzących rodzinne domy dziecka,</w:t>
      </w:r>
    </w:p>
    <w:p w14:paraId="0AAA2BEF"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rodzin biologicznych dzieci umieszczonych w pieczy zastępczej,</w:t>
      </w:r>
    </w:p>
    <w:p w14:paraId="3D642DB7"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usamodzielnianych wychowanków,</w:t>
      </w:r>
    </w:p>
    <w:p w14:paraId="473AA0AB"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 xml:space="preserve">kandydatów do pełnienia funkcji rodzin zastępczych zawodowych, rodzin zastępczych </w:t>
      </w:r>
    </w:p>
    <w:p w14:paraId="2F329C22" w14:textId="77777777" w:rsidR="009A7478" w:rsidRPr="009A7478" w:rsidRDefault="009A7478" w:rsidP="009A7478">
      <w:pPr>
        <w:spacing w:after="0" w:line="360" w:lineRule="auto"/>
        <w:jc w:val="both"/>
        <w:rPr>
          <w:rFonts w:ascii="Times New Roman" w:hAnsi="Times New Roman" w:cs="Times New Roman"/>
          <w:sz w:val="24"/>
          <w:szCs w:val="24"/>
        </w:rPr>
      </w:pPr>
      <w:r w:rsidRPr="009A7478">
        <w:rPr>
          <w:rFonts w:ascii="Times New Roman" w:hAnsi="Times New Roman" w:cs="Times New Roman"/>
          <w:sz w:val="24"/>
          <w:szCs w:val="24"/>
        </w:rPr>
        <w:t>niezawodowych lub prowadzenia rodzinnych domów dziecka,</w:t>
      </w:r>
    </w:p>
    <w:p w14:paraId="439CA04A"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 xml:space="preserve">kandydatów do pełnienia funkcji dyrektora placówki opiekuńczo-wychowawczej typu </w:t>
      </w:r>
    </w:p>
    <w:p w14:paraId="6ABE0BD9" w14:textId="77777777" w:rsidR="009A7478" w:rsidRPr="009A7478" w:rsidRDefault="009A7478" w:rsidP="009A7478">
      <w:pPr>
        <w:spacing w:after="0" w:line="360" w:lineRule="auto"/>
        <w:jc w:val="both"/>
        <w:rPr>
          <w:rFonts w:ascii="Times New Roman" w:hAnsi="Times New Roman" w:cs="Times New Roman"/>
          <w:sz w:val="24"/>
          <w:szCs w:val="24"/>
        </w:rPr>
      </w:pPr>
      <w:r w:rsidRPr="009A7478">
        <w:rPr>
          <w:rFonts w:ascii="Times New Roman" w:hAnsi="Times New Roman" w:cs="Times New Roman"/>
          <w:sz w:val="24"/>
          <w:szCs w:val="24"/>
        </w:rPr>
        <w:t>rodzinnego,</w:t>
      </w:r>
    </w:p>
    <w:p w14:paraId="17D9834A"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 xml:space="preserve">rodzin pomocowych sprawujących tymczasową opiekę nad dzieckiem pozbawionym </w:t>
      </w:r>
    </w:p>
    <w:p w14:paraId="0E8E603D" w14:textId="77777777" w:rsidR="009A7478" w:rsidRPr="009A7478" w:rsidRDefault="009A7478" w:rsidP="009A7478">
      <w:pPr>
        <w:spacing w:after="0" w:line="360" w:lineRule="auto"/>
        <w:jc w:val="both"/>
        <w:rPr>
          <w:rFonts w:ascii="Times New Roman" w:hAnsi="Times New Roman" w:cs="Times New Roman"/>
          <w:sz w:val="24"/>
          <w:szCs w:val="24"/>
        </w:rPr>
      </w:pPr>
      <w:r w:rsidRPr="009A7478">
        <w:rPr>
          <w:rFonts w:ascii="Times New Roman" w:hAnsi="Times New Roman" w:cs="Times New Roman"/>
          <w:sz w:val="24"/>
          <w:szCs w:val="24"/>
        </w:rPr>
        <w:t xml:space="preserve">opieki rodziców, </w:t>
      </w:r>
    </w:p>
    <w:p w14:paraId="070EBA0A" w14:textId="77777777" w:rsidR="009A7478" w:rsidRPr="009A7478" w:rsidRDefault="009A7478"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478">
        <w:rPr>
          <w:rFonts w:ascii="Times New Roman" w:hAnsi="Times New Roman" w:cs="Times New Roman"/>
          <w:sz w:val="24"/>
          <w:szCs w:val="24"/>
        </w:rPr>
        <w:t>kierownictwa i wychowawców placówek opiekuńczo–wychowawczych.,</w:t>
      </w:r>
    </w:p>
    <w:p w14:paraId="5B03B5BF" w14:textId="77777777" w:rsidR="009A7478" w:rsidRDefault="00B76275" w:rsidP="009A7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478" w:rsidRPr="009A7478">
        <w:rPr>
          <w:rFonts w:ascii="Times New Roman" w:hAnsi="Times New Roman" w:cs="Times New Roman"/>
          <w:sz w:val="24"/>
          <w:szCs w:val="24"/>
        </w:rPr>
        <w:t>Pracowników PCPR/ ORPZ.</w:t>
      </w:r>
    </w:p>
    <w:p w14:paraId="38604F5B" w14:textId="77777777" w:rsidR="009A7478" w:rsidRDefault="009A7478" w:rsidP="009A7478">
      <w:pPr>
        <w:rPr>
          <w:rFonts w:ascii="Times New Roman" w:hAnsi="Times New Roman" w:cs="Times New Roman"/>
          <w:sz w:val="24"/>
          <w:szCs w:val="24"/>
        </w:rPr>
      </w:pPr>
    </w:p>
    <w:p w14:paraId="61D13045" w14:textId="77777777" w:rsidR="009A7478" w:rsidRPr="009A7478" w:rsidRDefault="009A7478" w:rsidP="009A7478">
      <w:pPr>
        <w:rPr>
          <w:rFonts w:ascii="Times New Roman" w:hAnsi="Times New Roman" w:cs="Times New Roman"/>
          <w:sz w:val="24"/>
          <w:szCs w:val="24"/>
        </w:rPr>
      </w:pPr>
    </w:p>
    <w:p w14:paraId="3135BB95" w14:textId="77777777" w:rsidR="009A7478" w:rsidRDefault="00AB619E" w:rsidP="00C00C80">
      <w:pPr>
        <w:pStyle w:val="Nagwek1"/>
        <w:numPr>
          <w:ilvl w:val="0"/>
          <w:numId w:val="2"/>
        </w:numPr>
        <w:rPr>
          <w:rFonts w:ascii="Times New Roman" w:hAnsi="Times New Roman" w:cs="Times New Roman"/>
          <w:b/>
        </w:rPr>
      </w:pPr>
      <w:bookmarkStart w:id="11" w:name="_Toc107830377"/>
      <w:r w:rsidRPr="00731C9B">
        <w:rPr>
          <w:rFonts w:ascii="Times New Roman" w:hAnsi="Times New Roman" w:cs="Times New Roman"/>
          <w:b/>
        </w:rPr>
        <w:lastRenderedPageBreak/>
        <w:t>Źródła finansowania Programu</w:t>
      </w:r>
      <w:bookmarkEnd w:id="11"/>
    </w:p>
    <w:p w14:paraId="756A07E9" w14:textId="77777777" w:rsidR="00B76275" w:rsidRDefault="00B76275" w:rsidP="00B76275"/>
    <w:p w14:paraId="7FBE6C1A" w14:textId="77777777" w:rsidR="00B76275" w:rsidRPr="00215269" w:rsidRDefault="00B76275" w:rsidP="00B76275">
      <w:pPr>
        <w:spacing w:after="0" w:line="360" w:lineRule="auto"/>
        <w:ind w:firstLine="360"/>
        <w:rPr>
          <w:rFonts w:ascii="Times New Roman" w:hAnsi="Times New Roman" w:cs="Times New Roman"/>
          <w:sz w:val="24"/>
          <w:szCs w:val="24"/>
        </w:rPr>
      </w:pPr>
      <w:r w:rsidRPr="00215269">
        <w:rPr>
          <w:rFonts w:ascii="Times New Roman" w:hAnsi="Times New Roman" w:cs="Times New Roman"/>
          <w:sz w:val="24"/>
          <w:szCs w:val="24"/>
        </w:rPr>
        <w:t xml:space="preserve">Źródłem finansowania zadań wynikających z Powiatowego Programu Rozwoju Pieczy Zastępczej na lata </w:t>
      </w:r>
      <w:r>
        <w:rPr>
          <w:rFonts w:ascii="Times New Roman" w:hAnsi="Times New Roman" w:cs="Times New Roman"/>
          <w:sz w:val="24"/>
          <w:szCs w:val="24"/>
        </w:rPr>
        <w:t>2022-2024</w:t>
      </w:r>
      <w:r w:rsidRPr="00215269">
        <w:rPr>
          <w:rFonts w:ascii="Times New Roman" w:hAnsi="Times New Roman" w:cs="Times New Roman"/>
          <w:sz w:val="24"/>
          <w:szCs w:val="24"/>
        </w:rPr>
        <w:t xml:space="preserve"> będą środki finansowe pochodzące: </w:t>
      </w:r>
    </w:p>
    <w:p w14:paraId="47462864" w14:textId="77777777" w:rsidR="00B76275" w:rsidRPr="00215269"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 budżetu powiatu wołomińskiego,</w:t>
      </w:r>
    </w:p>
    <w:p w14:paraId="69886369" w14:textId="77777777" w:rsidR="00B76275" w:rsidRPr="00215269"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 budżetu Państwa (Ministerstwa Rodziny</w:t>
      </w:r>
      <w:r w:rsidR="00D8704F">
        <w:rPr>
          <w:rFonts w:ascii="Times New Roman" w:hAnsi="Times New Roman" w:cs="Times New Roman"/>
          <w:sz w:val="24"/>
          <w:szCs w:val="24"/>
        </w:rPr>
        <w:t xml:space="preserve"> i</w:t>
      </w:r>
      <w:r w:rsidRPr="00215269">
        <w:rPr>
          <w:rFonts w:ascii="Times New Roman" w:hAnsi="Times New Roman" w:cs="Times New Roman"/>
          <w:sz w:val="24"/>
          <w:szCs w:val="24"/>
        </w:rPr>
        <w:t xml:space="preserve"> Polityki Społecznej),</w:t>
      </w:r>
    </w:p>
    <w:p w14:paraId="305AA03E" w14:textId="77777777" w:rsidR="00B76275" w:rsidRPr="00215269"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 budżetów samorządów gminnych,</w:t>
      </w:r>
    </w:p>
    <w:p w14:paraId="1FC22FFC" w14:textId="77777777" w:rsidR="00B76275" w:rsidRPr="00215269"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 budżetu samorządu wojewódzkiego,</w:t>
      </w:r>
    </w:p>
    <w:p w14:paraId="77B798A1" w14:textId="77777777" w:rsidR="00B76275" w:rsidRPr="00215269"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 odpłatności rodziców biologicznych za pobyt dzieci w pieczy,</w:t>
      </w:r>
    </w:p>
    <w:p w14:paraId="596760A2" w14:textId="77777777" w:rsidR="00B76275" w:rsidRPr="00215269"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ze środków Europejskiego Funduszu Społecznego,</w:t>
      </w:r>
    </w:p>
    <w:p w14:paraId="6DF30256" w14:textId="77777777" w:rsidR="00B76275" w:rsidRDefault="00B76275" w:rsidP="00B762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z innych źródeł (od podmiotów/parterów działań</w:t>
      </w:r>
      <w:r>
        <w:rPr>
          <w:rFonts w:ascii="Times New Roman" w:hAnsi="Times New Roman" w:cs="Times New Roman"/>
          <w:sz w:val="24"/>
          <w:szCs w:val="24"/>
        </w:rPr>
        <w:t>).</w:t>
      </w:r>
    </w:p>
    <w:p w14:paraId="1EAD9521" w14:textId="77777777" w:rsidR="00FA2546" w:rsidRDefault="00FA2546" w:rsidP="00B76275">
      <w:pPr>
        <w:spacing w:after="0" w:line="360" w:lineRule="auto"/>
        <w:rPr>
          <w:rFonts w:ascii="Times New Roman" w:hAnsi="Times New Roman" w:cs="Times New Roman"/>
          <w:sz w:val="24"/>
          <w:szCs w:val="24"/>
        </w:rPr>
      </w:pPr>
    </w:p>
    <w:p w14:paraId="043EDE72" w14:textId="77777777" w:rsidR="00FA2546" w:rsidRDefault="00FA2546" w:rsidP="00B76275">
      <w:pPr>
        <w:spacing w:after="0" w:line="360" w:lineRule="auto"/>
        <w:rPr>
          <w:rFonts w:ascii="Times New Roman" w:hAnsi="Times New Roman" w:cs="Times New Roman"/>
          <w:sz w:val="24"/>
          <w:szCs w:val="24"/>
        </w:rPr>
      </w:pPr>
    </w:p>
    <w:p w14:paraId="7AE86B84" w14:textId="77777777" w:rsidR="00FA2546" w:rsidRDefault="00FA2546" w:rsidP="00B76275">
      <w:pPr>
        <w:spacing w:after="0" w:line="360" w:lineRule="auto"/>
        <w:rPr>
          <w:rFonts w:ascii="Times New Roman" w:hAnsi="Times New Roman" w:cs="Times New Roman"/>
          <w:sz w:val="24"/>
          <w:szCs w:val="24"/>
        </w:rPr>
      </w:pPr>
    </w:p>
    <w:p w14:paraId="41719852" w14:textId="77777777" w:rsidR="00FA2546" w:rsidRDefault="00FA2546" w:rsidP="00B76275">
      <w:pPr>
        <w:spacing w:after="0" w:line="360" w:lineRule="auto"/>
        <w:rPr>
          <w:rFonts w:ascii="Times New Roman" w:hAnsi="Times New Roman" w:cs="Times New Roman"/>
          <w:sz w:val="24"/>
          <w:szCs w:val="24"/>
        </w:rPr>
      </w:pPr>
    </w:p>
    <w:p w14:paraId="3DED54E3" w14:textId="77777777" w:rsidR="00FA2546" w:rsidRDefault="00FA2546" w:rsidP="00B76275">
      <w:pPr>
        <w:spacing w:after="0" w:line="360" w:lineRule="auto"/>
        <w:rPr>
          <w:rFonts w:ascii="Times New Roman" w:hAnsi="Times New Roman" w:cs="Times New Roman"/>
          <w:sz w:val="24"/>
          <w:szCs w:val="24"/>
        </w:rPr>
      </w:pPr>
    </w:p>
    <w:p w14:paraId="54DE4CCC" w14:textId="77777777" w:rsidR="00FA2546" w:rsidRDefault="00FA2546" w:rsidP="00B76275">
      <w:pPr>
        <w:spacing w:after="0" w:line="360" w:lineRule="auto"/>
        <w:rPr>
          <w:rFonts w:ascii="Times New Roman" w:hAnsi="Times New Roman" w:cs="Times New Roman"/>
          <w:sz w:val="24"/>
          <w:szCs w:val="24"/>
        </w:rPr>
      </w:pPr>
    </w:p>
    <w:p w14:paraId="6F35211F" w14:textId="77777777" w:rsidR="00FA2546" w:rsidRDefault="00FA2546" w:rsidP="00B76275">
      <w:pPr>
        <w:spacing w:after="0" w:line="360" w:lineRule="auto"/>
        <w:rPr>
          <w:rFonts w:ascii="Times New Roman" w:hAnsi="Times New Roman" w:cs="Times New Roman"/>
          <w:sz w:val="24"/>
          <w:szCs w:val="24"/>
        </w:rPr>
      </w:pPr>
    </w:p>
    <w:p w14:paraId="64449B7E" w14:textId="77777777" w:rsidR="00FA2546" w:rsidRDefault="00FA2546" w:rsidP="00B76275">
      <w:pPr>
        <w:spacing w:after="0" w:line="360" w:lineRule="auto"/>
        <w:rPr>
          <w:rFonts w:ascii="Times New Roman" w:hAnsi="Times New Roman" w:cs="Times New Roman"/>
          <w:sz w:val="24"/>
          <w:szCs w:val="24"/>
        </w:rPr>
      </w:pPr>
    </w:p>
    <w:p w14:paraId="370E2D15" w14:textId="77777777" w:rsidR="00FA2546" w:rsidRDefault="00FA2546" w:rsidP="00B76275">
      <w:pPr>
        <w:spacing w:after="0" w:line="360" w:lineRule="auto"/>
        <w:rPr>
          <w:rFonts w:ascii="Times New Roman" w:hAnsi="Times New Roman" w:cs="Times New Roman"/>
          <w:sz w:val="24"/>
          <w:szCs w:val="24"/>
        </w:rPr>
      </w:pPr>
    </w:p>
    <w:p w14:paraId="35E43F38" w14:textId="77777777" w:rsidR="00FA2546" w:rsidRDefault="00FA2546" w:rsidP="00B76275">
      <w:pPr>
        <w:spacing w:after="0" w:line="360" w:lineRule="auto"/>
        <w:rPr>
          <w:rFonts w:ascii="Times New Roman" w:hAnsi="Times New Roman" w:cs="Times New Roman"/>
          <w:sz w:val="24"/>
          <w:szCs w:val="24"/>
        </w:rPr>
      </w:pPr>
    </w:p>
    <w:p w14:paraId="105A10DA" w14:textId="77777777" w:rsidR="00FA2546" w:rsidRDefault="00FA2546" w:rsidP="00B76275">
      <w:pPr>
        <w:spacing w:after="0" w:line="360" w:lineRule="auto"/>
        <w:rPr>
          <w:rFonts w:ascii="Times New Roman" w:hAnsi="Times New Roman" w:cs="Times New Roman"/>
          <w:sz w:val="24"/>
          <w:szCs w:val="24"/>
        </w:rPr>
      </w:pPr>
    </w:p>
    <w:p w14:paraId="6A4535F0" w14:textId="77777777" w:rsidR="00FA2546" w:rsidRDefault="00FA2546" w:rsidP="00B76275">
      <w:pPr>
        <w:spacing w:after="0" w:line="360" w:lineRule="auto"/>
        <w:rPr>
          <w:rFonts w:ascii="Times New Roman" w:hAnsi="Times New Roman" w:cs="Times New Roman"/>
          <w:sz w:val="24"/>
          <w:szCs w:val="24"/>
        </w:rPr>
      </w:pPr>
    </w:p>
    <w:p w14:paraId="7C33219C" w14:textId="77777777" w:rsidR="00FA2546" w:rsidRDefault="00FA2546" w:rsidP="00B76275">
      <w:pPr>
        <w:spacing w:after="0" w:line="360" w:lineRule="auto"/>
        <w:rPr>
          <w:rFonts w:ascii="Times New Roman" w:hAnsi="Times New Roman" w:cs="Times New Roman"/>
          <w:sz w:val="24"/>
          <w:szCs w:val="24"/>
        </w:rPr>
      </w:pPr>
    </w:p>
    <w:p w14:paraId="509D4D50" w14:textId="77777777" w:rsidR="00FA2546" w:rsidRDefault="00FA2546" w:rsidP="00B76275">
      <w:pPr>
        <w:spacing w:after="0" w:line="360" w:lineRule="auto"/>
        <w:rPr>
          <w:rFonts w:ascii="Times New Roman" w:hAnsi="Times New Roman" w:cs="Times New Roman"/>
          <w:sz w:val="24"/>
          <w:szCs w:val="24"/>
        </w:rPr>
      </w:pPr>
    </w:p>
    <w:p w14:paraId="3DABE8C7" w14:textId="77777777" w:rsidR="00FA2546" w:rsidRDefault="00FA2546" w:rsidP="00B76275">
      <w:pPr>
        <w:spacing w:after="0" w:line="360" w:lineRule="auto"/>
        <w:rPr>
          <w:rFonts w:ascii="Times New Roman" w:hAnsi="Times New Roman" w:cs="Times New Roman"/>
          <w:sz w:val="24"/>
          <w:szCs w:val="24"/>
        </w:rPr>
      </w:pPr>
    </w:p>
    <w:p w14:paraId="070DF7A8" w14:textId="77777777" w:rsidR="00FA2546" w:rsidRDefault="00FA2546" w:rsidP="00B76275">
      <w:pPr>
        <w:spacing w:after="0" w:line="360" w:lineRule="auto"/>
        <w:rPr>
          <w:rFonts w:ascii="Times New Roman" w:hAnsi="Times New Roman" w:cs="Times New Roman"/>
          <w:sz w:val="24"/>
          <w:szCs w:val="24"/>
        </w:rPr>
      </w:pPr>
    </w:p>
    <w:p w14:paraId="3DE2A7F2" w14:textId="77777777" w:rsidR="00FA2546" w:rsidRDefault="00FA2546" w:rsidP="00B76275">
      <w:pPr>
        <w:spacing w:after="0" w:line="360" w:lineRule="auto"/>
        <w:rPr>
          <w:rFonts w:ascii="Times New Roman" w:hAnsi="Times New Roman" w:cs="Times New Roman"/>
          <w:sz w:val="24"/>
          <w:szCs w:val="24"/>
        </w:rPr>
      </w:pPr>
    </w:p>
    <w:p w14:paraId="3B51C66E" w14:textId="77777777" w:rsidR="00FA2546" w:rsidRDefault="00FA2546" w:rsidP="00B76275">
      <w:pPr>
        <w:spacing w:after="0" w:line="360" w:lineRule="auto"/>
        <w:rPr>
          <w:rFonts w:ascii="Times New Roman" w:hAnsi="Times New Roman" w:cs="Times New Roman"/>
          <w:sz w:val="24"/>
          <w:szCs w:val="24"/>
        </w:rPr>
      </w:pPr>
    </w:p>
    <w:p w14:paraId="4B3649CB" w14:textId="77777777" w:rsidR="00FA2546" w:rsidRDefault="00FA2546" w:rsidP="00B76275">
      <w:pPr>
        <w:spacing w:after="0" w:line="360" w:lineRule="auto"/>
        <w:rPr>
          <w:rFonts w:ascii="Times New Roman" w:hAnsi="Times New Roman" w:cs="Times New Roman"/>
          <w:sz w:val="24"/>
          <w:szCs w:val="24"/>
        </w:rPr>
      </w:pPr>
    </w:p>
    <w:p w14:paraId="7CB9D6CC" w14:textId="77777777" w:rsidR="00FA2546" w:rsidRDefault="00FA2546" w:rsidP="00B76275">
      <w:pPr>
        <w:spacing w:after="0" w:line="360" w:lineRule="auto"/>
        <w:rPr>
          <w:rFonts w:ascii="Times New Roman" w:hAnsi="Times New Roman" w:cs="Times New Roman"/>
          <w:sz w:val="24"/>
          <w:szCs w:val="24"/>
        </w:rPr>
      </w:pPr>
    </w:p>
    <w:p w14:paraId="00723917" w14:textId="77777777" w:rsidR="00FA2546" w:rsidRDefault="00FA2546" w:rsidP="00B76275">
      <w:pPr>
        <w:spacing w:after="0" w:line="360" w:lineRule="auto"/>
        <w:rPr>
          <w:rFonts w:ascii="Times New Roman" w:hAnsi="Times New Roman" w:cs="Times New Roman"/>
          <w:sz w:val="24"/>
          <w:szCs w:val="24"/>
        </w:rPr>
        <w:sectPr w:rsidR="00FA2546">
          <w:pgSz w:w="11906" w:h="16838"/>
          <w:pgMar w:top="1417" w:right="1417" w:bottom="1417" w:left="1417" w:header="708" w:footer="708" w:gutter="0"/>
          <w:cols w:space="708"/>
          <w:docGrid w:linePitch="360"/>
        </w:sectPr>
      </w:pPr>
    </w:p>
    <w:p w14:paraId="3904C6E7" w14:textId="77777777" w:rsidR="00AB619E" w:rsidRPr="00B76275" w:rsidRDefault="00AB619E" w:rsidP="00C00C80">
      <w:pPr>
        <w:pStyle w:val="Nagwek1"/>
        <w:numPr>
          <w:ilvl w:val="0"/>
          <w:numId w:val="2"/>
        </w:numPr>
        <w:rPr>
          <w:rFonts w:ascii="Times New Roman" w:hAnsi="Times New Roman" w:cs="Times New Roman"/>
          <w:b/>
        </w:rPr>
      </w:pPr>
      <w:bookmarkStart w:id="12" w:name="_Toc107830378"/>
      <w:r w:rsidRPr="00B76275">
        <w:rPr>
          <w:rFonts w:ascii="Times New Roman" w:hAnsi="Times New Roman" w:cs="Times New Roman"/>
          <w:b/>
        </w:rPr>
        <w:lastRenderedPageBreak/>
        <w:t>Monitoring i ewaluacja Programu</w:t>
      </w:r>
      <w:bookmarkEnd w:id="12"/>
    </w:p>
    <w:p w14:paraId="074F5175" w14:textId="77777777" w:rsidR="005A40D3" w:rsidRPr="004B3F4D" w:rsidRDefault="005A40D3" w:rsidP="004B3F4D">
      <w:pPr>
        <w:spacing w:after="0" w:line="360" w:lineRule="auto"/>
        <w:jc w:val="both"/>
        <w:rPr>
          <w:rFonts w:ascii="Times New Roman" w:hAnsi="Times New Roman" w:cs="Times New Roman"/>
          <w:sz w:val="24"/>
          <w:szCs w:val="24"/>
        </w:rPr>
      </w:pPr>
    </w:p>
    <w:p w14:paraId="08F4A3AA" w14:textId="77777777" w:rsidR="004B3F4D" w:rsidRPr="004B3F4D" w:rsidRDefault="004B3F4D" w:rsidP="004B3F4D">
      <w:pPr>
        <w:spacing w:after="0" w:line="360" w:lineRule="auto"/>
        <w:ind w:firstLine="360"/>
        <w:jc w:val="both"/>
        <w:rPr>
          <w:rFonts w:ascii="Times New Roman" w:hAnsi="Times New Roman" w:cs="Times New Roman"/>
          <w:sz w:val="24"/>
          <w:szCs w:val="24"/>
        </w:rPr>
      </w:pPr>
      <w:r w:rsidRPr="004B3F4D">
        <w:rPr>
          <w:rFonts w:ascii="Times New Roman" w:hAnsi="Times New Roman" w:cs="Times New Roman"/>
          <w:sz w:val="24"/>
          <w:szCs w:val="24"/>
        </w:rPr>
        <w:t xml:space="preserve">Powiatowe Centrum Pomocy Rodzinie w Wołominie jako koordynator Powiatowego Programu Rozwoju Pieczy Zastępczej na lata </w:t>
      </w:r>
      <w:r>
        <w:rPr>
          <w:rFonts w:ascii="Times New Roman" w:hAnsi="Times New Roman" w:cs="Times New Roman"/>
          <w:sz w:val="24"/>
          <w:szCs w:val="24"/>
        </w:rPr>
        <w:t>2022-2024</w:t>
      </w:r>
      <w:r w:rsidRPr="004B3F4D">
        <w:rPr>
          <w:rFonts w:ascii="Times New Roman" w:hAnsi="Times New Roman" w:cs="Times New Roman"/>
          <w:sz w:val="24"/>
          <w:szCs w:val="24"/>
        </w:rPr>
        <w:t xml:space="preserve"> zobowiązane jest do prowadzenia monitoringu jego realizacji. Monitorowanie Programu odbywać się będzie na podstawie sporządzanej sprawozdawczości z wykonanych zadań oraz analizy zbieranych informacji na temat realizacji założonych kierunków działań ujętych w Programie. W szczególności odbywać się będzie poprzez ocenę nowych wyzwań i zagrożeń, uaktualnianie programu w odpowiedzi na potrzeby społeczne, coroczne raportowanie i ocenę realizacji działań z założonymi celami.</w:t>
      </w:r>
    </w:p>
    <w:p w14:paraId="2C37600A" w14:textId="77777777" w:rsidR="004B3F4D" w:rsidRPr="004B3F4D" w:rsidRDefault="004B3F4D" w:rsidP="004B3F4D">
      <w:pPr>
        <w:spacing w:after="0" w:line="360" w:lineRule="auto"/>
        <w:jc w:val="both"/>
        <w:rPr>
          <w:rFonts w:ascii="Times New Roman" w:hAnsi="Times New Roman" w:cs="Times New Roman"/>
          <w:sz w:val="24"/>
          <w:szCs w:val="24"/>
        </w:rPr>
      </w:pPr>
      <w:r w:rsidRPr="004B3F4D">
        <w:rPr>
          <w:rFonts w:ascii="Times New Roman" w:hAnsi="Times New Roman" w:cs="Times New Roman"/>
          <w:sz w:val="24"/>
          <w:szCs w:val="24"/>
        </w:rPr>
        <w:t xml:space="preserve">Monitoring realizacji Programu będzie opierać się na analizie wskaźnikowej. Wskaźniki realizacji zadań mają charakter jakościowy i bezpośrednio odnoszą się do oczekiwanych efektów zadań. </w:t>
      </w:r>
    </w:p>
    <w:p w14:paraId="636C2AB6" w14:textId="77777777" w:rsidR="004B3F4D" w:rsidRPr="004B3F4D" w:rsidRDefault="004B3F4D" w:rsidP="004B3F4D">
      <w:pPr>
        <w:spacing w:after="0" w:line="360" w:lineRule="auto"/>
        <w:jc w:val="both"/>
        <w:rPr>
          <w:rFonts w:ascii="Times New Roman" w:hAnsi="Times New Roman" w:cs="Times New Roman"/>
          <w:sz w:val="24"/>
          <w:szCs w:val="24"/>
        </w:rPr>
      </w:pPr>
      <w:r w:rsidRPr="004B3F4D">
        <w:rPr>
          <w:rFonts w:ascii="Times New Roman" w:hAnsi="Times New Roman" w:cs="Times New Roman"/>
          <w:sz w:val="24"/>
          <w:szCs w:val="24"/>
        </w:rPr>
        <w:t>Program będzie podlegał ewaluacji i będzie modyfikowany w zależności od pojawiających się potrzeb oraz obowiązującymi uregulowaniami prawnymi. Przedmiotem ewaluacji będzie skuteczność podejmowanych działań, w oparciu o:</w:t>
      </w:r>
    </w:p>
    <w:p w14:paraId="47AF621B" w14:textId="77777777" w:rsidR="004B3F4D" w:rsidRPr="004B3F4D" w:rsidRDefault="00215269" w:rsidP="004B3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3F4D" w:rsidRPr="004B3F4D">
        <w:rPr>
          <w:rFonts w:ascii="Times New Roman" w:hAnsi="Times New Roman" w:cs="Times New Roman"/>
          <w:sz w:val="24"/>
          <w:szCs w:val="24"/>
        </w:rPr>
        <w:t>wypowiedzi ustne partnerów i beneficjentów programu,</w:t>
      </w:r>
    </w:p>
    <w:p w14:paraId="2E53856B" w14:textId="77777777" w:rsidR="004B3F4D" w:rsidRDefault="00215269" w:rsidP="004B3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3F4D" w:rsidRPr="004B3F4D">
        <w:rPr>
          <w:rFonts w:ascii="Times New Roman" w:hAnsi="Times New Roman" w:cs="Times New Roman"/>
          <w:sz w:val="24"/>
          <w:szCs w:val="24"/>
        </w:rPr>
        <w:t>plany pomocy dziecku</w:t>
      </w:r>
      <w:r>
        <w:rPr>
          <w:rFonts w:ascii="Times New Roman" w:hAnsi="Times New Roman" w:cs="Times New Roman"/>
          <w:sz w:val="24"/>
          <w:szCs w:val="24"/>
        </w:rPr>
        <w:t>,</w:t>
      </w:r>
    </w:p>
    <w:p w14:paraId="55322B04" w14:textId="77777777" w:rsidR="00215269" w:rsidRPr="00215269" w:rsidRDefault="00215269" w:rsidP="00215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spotkania dzieci z rodzicami biologicznymi,</w:t>
      </w:r>
    </w:p>
    <w:p w14:paraId="00A92DCC" w14:textId="77777777" w:rsidR="00215269" w:rsidRPr="00215269" w:rsidRDefault="00215269" w:rsidP="00215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indywidualne programy usamodzielnienia,</w:t>
      </w:r>
    </w:p>
    <w:p w14:paraId="754E8974" w14:textId="77777777" w:rsidR="00215269" w:rsidRPr="00215269" w:rsidRDefault="00215269" w:rsidP="00215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 xml:space="preserve">ocena sytuacji dziecka, </w:t>
      </w:r>
    </w:p>
    <w:p w14:paraId="60FC16A2" w14:textId="77777777" w:rsidR="00215269" w:rsidRPr="00215269" w:rsidRDefault="00215269" w:rsidP="00215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wydane decyzje administracyjne dotyczące przyznanych świadczeń,</w:t>
      </w:r>
    </w:p>
    <w:p w14:paraId="41FD3505" w14:textId="77777777" w:rsidR="00215269" w:rsidRPr="00215269" w:rsidRDefault="00215269" w:rsidP="00215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5269">
        <w:rPr>
          <w:rFonts w:ascii="Times New Roman" w:hAnsi="Times New Roman" w:cs="Times New Roman"/>
          <w:sz w:val="24"/>
          <w:szCs w:val="24"/>
        </w:rPr>
        <w:t>analizę sprawozdań i materiałów własnych PCPR.</w:t>
      </w:r>
    </w:p>
    <w:p w14:paraId="29E7D76F" w14:textId="77777777"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Wskaźnikami realizacji Programu będą następujące dane:</w:t>
      </w:r>
    </w:p>
    <w:p w14:paraId="3E409644" w14:textId="72DAFACE"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xml:space="preserve">- </w:t>
      </w:r>
      <w:r w:rsidR="00232C6D">
        <w:rPr>
          <w:rFonts w:ascii="Times New Roman" w:hAnsi="Times New Roman" w:cs="Times New Roman"/>
          <w:sz w:val="24"/>
          <w:szCs w:val="24"/>
        </w:rPr>
        <w:t>liczba</w:t>
      </w:r>
      <w:r w:rsidRPr="00BE0ADB">
        <w:rPr>
          <w:rFonts w:ascii="Times New Roman" w:hAnsi="Times New Roman" w:cs="Times New Roman"/>
          <w:sz w:val="24"/>
          <w:szCs w:val="24"/>
        </w:rPr>
        <w:t xml:space="preserve"> kandydatów na rodzinę zastępczą</w:t>
      </w:r>
      <w:r w:rsidR="00232C6D">
        <w:rPr>
          <w:rFonts w:ascii="Times New Roman" w:hAnsi="Times New Roman" w:cs="Times New Roman"/>
          <w:sz w:val="24"/>
          <w:szCs w:val="24"/>
        </w:rPr>
        <w:t>,</w:t>
      </w:r>
    </w:p>
    <w:p w14:paraId="4ED1797B" w14:textId="55D4ADE4"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xml:space="preserve">- </w:t>
      </w:r>
      <w:r w:rsidR="00232C6D">
        <w:rPr>
          <w:rFonts w:ascii="Times New Roman" w:hAnsi="Times New Roman" w:cs="Times New Roman"/>
          <w:sz w:val="24"/>
          <w:szCs w:val="24"/>
        </w:rPr>
        <w:t>liczba</w:t>
      </w:r>
      <w:r w:rsidR="00232C6D" w:rsidRPr="00BE0ADB">
        <w:rPr>
          <w:rFonts w:ascii="Times New Roman" w:hAnsi="Times New Roman" w:cs="Times New Roman"/>
          <w:sz w:val="24"/>
          <w:szCs w:val="24"/>
        </w:rPr>
        <w:t xml:space="preserve"> </w:t>
      </w:r>
      <w:r w:rsidRPr="00BE0ADB">
        <w:rPr>
          <w:rFonts w:ascii="Times New Roman" w:hAnsi="Times New Roman" w:cs="Times New Roman"/>
          <w:sz w:val="24"/>
          <w:szCs w:val="24"/>
        </w:rPr>
        <w:t>specjalistycznych porad udzielonych rodzinom zastępczym, rodzicom biologicznym</w:t>
      </w:r>
      <w:r w:rsidR="00232C6D">
        <w:rPr>
          <w:rFonts w:ascii="Times New Roman" w:hAnsi="Times New Roman" w:cs="Times New Roman"/>
          <w:sz w:val="24"/>
          <w:szCs w:val="24"/>
        </w:rPr>
        <w:t>,</w:t>
      </w:r>
    </w:p>
    <w:p w14:paraId="552E4829" w14:textId="5B1FE3CF"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xml:space="preserve">- </w:t>
      </w:r>
      <w:r w:rsidR="00232C6D">
        <w:rPr>
          <w:rFonts w:ascii="Times New Roman" w:hAnsi="Times New Roman" w:cs="Times New Roman"/>
          <w:sz w:val="24"/>
          <w:szCs w:val="24"/>
        </w:rPr>
        <w:t>liczba</w:t>
      </w:r>
      <w:r w:rsidRPr="00BE0ADB">
        <w:rPr>
          <w:rFonts w:ascii="Times New Roman" w:hAnsi="Times New Roman" w:cs="Times New Roman"/>
          <w:sz w:val="24"/>
          <w:szCs w:val="24"/>
        </w:rPr>
        <w:t xml:space="preserve"> specjalistycznej pomocy dla dzieci umieszczonych w pieczy zastępczej</w:t>
      </w:r>
      <w:r w:rsidR="00232C6D">
        <w:rPr>
          <w:rFonts w:ascii="Times New Roman" w:hAnsi="Times New Roman" w:cs="Times New Roman"/>
          <w:sz w:val="24"/>
          <w:szCs w:val="24"/>
        </w:rPr>
        <w:t>,</w:t>
      </w:r>
    </w:p>
    <w:p w14:paraId="6B933CFC" w14:textId="7173702F"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liczba przeprowadzonych szkoleń i warsztatów dla rodzin zastępczych</w:t>
      </w:r>
      <w:r w:rsidR="00232C6D">
        <w:rPr>
          <w:rFonts w:ascii="Times New Roman" w:hAnsi="Times New Roman" w:cs="Times New Roman"/>
          <w:sz w:val="24"/>
          <w:szCs w:val="24"/>
        </w:rPr>
        <w:t>,</w:t>
      </w:r>
    </w:p>
    <w:p w14:paraId="0A978590" w14:textId="74A3C22B"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xml:space="preserve">- </w:t>
      </w:r>
      <w:r w:rsidR="00232C6D">
        <w:rPr>
          <w:rFonts w:ascii="Times New Roman" w:hAnsi="Times New Roman" w:cs="Times New Roman"/>
          <w:sz w:val="24"/>
          <w:szCs w:val="24"/>
        </w:rPr>
        <w:t>liczba</w:t>
      </w:r>
      <w:r w:rsidRPr="00BE0ADB">
        <w:rPr>
          <w:rFonts w:ascii="Times New Roman" w:hAnsi="Times New Roman" w:cs="Times New Roman"/>
          <w:sz w:val="24"/>
          <w:szCs w:val="24"/>
        </w:rPr>
        <w:t xml:space="preserve"> utworzonych rodzin zastępczych</w:t>
      </w:r>
      <w:r w:rsidR="00232C6D">
        <w:rPr>
          <w:rFonts w:ascii="Times New Roman" w:hAnsi="Times New Roman" w:cs="Times New Roman"/>
          <w:sz w:val="24"/>
          <w:szCs w:val="24"/>
        </w:rPr>
        <w:t>,</w:t>
      </w:r>
    </w:p>
    <w:p w14:paraId="71EB9C15" w14:textId="495CD8A4"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xml:space="preserve">- </w:t>
      </w:r>
      <w:r w:rsidR="00232C6D">
        <w:rPr>
          <w:rFonts w:ascii="Times New Roman" w:hAnsi="Times New Roman" w:cs="Times New Roman"/>
          <w:sz w:val="24"/>
          <w:szCs w:val="24"/>
        </w:rPr>
        <w:t>liczba</w:t>
      </w:r>
      <w:r w:rsidR="00232C6D" w:rsidRPr="00BE0ADB">
        <w:rPr>
          <w:rFonts w:ascii="Times New Roman" w:hAnsi="Times New Roman" w:cs="Times New Roman"/>
          <w:sz w:val="24"/>
          <w:szCs w:val="24"/>
        </w:rPr>
        <w:t xml:space="preserve"> </w:t>
      </w:r>
      <w:r w:rsidRPr="00BE0ADB">
        <w:rPr>
          <w:rFonts w:ascii="Times New Roman" w:hAnsi="Times New Roman" w:cs="Times New Roman"/>
          <w:sz w:val="24"/>
          <w:szCs w:val="24"/>
        </w:rPr>
        <w:t>działań promujących ideę rodzicielstwa zastępczego</w:t>
      </w:r>
      <w:r w:rsidR="00232C6D">
        <w:rPr>
          <w:rFonts w:ascii="Times New Roman" w:hAnsi="Times New Roman" w:cs="Times New Roman"/>
          <w:sz w:val="24"/>
          <w:szCs w:val="24"/>
        </w:rPr>
        <w:t>,</w:t>
      </w:r>
    </w:p>
    <w:p w14:paraId="76CFC95C" w14:textId="09EFF083"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liczba szkoleń/ warsztatów dla pełnoletnich wychowanków pieczy zastępczej, zakres</w:t>
      </w:r>
      <w:r w:rsidR="00232C6D">
        <w:rPr>
          <w:rFonts w:ascii="Times New Roman" w:hAnsi="Times New Roman" w:cs="Times New Roman"/>
          <w:sz w:val="24"/>
          <w:szCs w:val="24"/>
        </w:rPr>
        <w:t>,</w:t>
      </w:r>
    </w:p>
    <w:p w14:paraId="1C6CD8D1" w14:textId="77777777"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udzielonej pomocy na usamodzielnienie</w:t>
      </w:r>
    </w:p>
    <w:p w14:paraId="16C69049" w14:textId="54EA7867" w:rsidR="00A60BF9" w:rsidRPr="00BE0ADB" w:rsidRDefault="00A60BF9" w:rsidP="00A60BF9">
      <w:pPr>
        <w:spacing w:after="0" w:line="360" w:lineRule="auto"/>
        <w:jc w:val="both"/>
        <w:rPr>
          <w:rFonts w:ascii="Times New Roman" w:hAnsi="Times New Roman" w:cs="Times New Roman"/>
          <w:sz w:val="24"/>
          <w:szCs w:val="24"/>
        </w:rPr>
      </w:pPr>
      <w:r w:rsidRPr="00BE0ADB">
        <w:rPr>
          <w:rFonts w:ascii="Times New Roman" w:hAnsi="Times New Roman" w:cs="Times New Roman"/>
          <w:sz w:val="24"/>
          <w:szCs w:val="24"/>
        </w:rPr>
        <w:t>- liczba przeprowadzonych szkoleń dla kandydatów na rodzinę zastępczą niezawodową</w:t>
      </w:r>
      <w:r w:rsidR="00232C6D">
        <w:rPr>
          <w:rFonts w:ascii="Times New Roman" w:hAnsi="Times New Roman" w:cs="Times New Roman"/>
          <w:sz w:val="24"/>
          <w:szCs w:val="24"/>
        </w:rPr>
        <w:t>.</w:t>
      </w:r>
    </w:p>
    <w:p w14:paraId="5A9A0980" w14:textId="77777777" w:rsidR="00A60BF9" w:rsidRDefault="00A60BF9" w:rsidP="00215269">
      <w:pPr>
        <w:spacing w:after="0" w:line="360" w:lineRule="auto"/>
        <w:jc w:val="both"/>
        <w:rPr>
          <w:rFonts w:ascii="Times New Roman" w:hAnsi="Times New Roman" w:cs="Times New Roman"/>
          <w:sz w:val="24"/>
          <w:szCs w:val="24"/>
        </w:rPr>
      </w:pPr>
    </w:p>
    <w:p w14:paraId="626B4A31" w14:textId="66FD3ED7" w:rsidR="00215269" w:rsidRDefault="00215269" w:rsidP="00215269">
      <w:pPr>
        <w:spacing w:after="0" w:line="360" w:lineRule="auto"/>
        <w:jc w:val="both"/>
        <w:rPr>
          <w:rFonts w:ascii="Times New Roman" w:hAnsi="Times New Roman" w:cs="Times New Roman"/>
          <w:sz w:val="24"/>
          <w:szCs w:val="24"/>
        </w:rPr>
      </w:pPr>
      <w:r w:rsidRPr="00215269">
        <w:rPr>
          <w:rFonts w:ascii="Times New Roman" w:hAnsi="Times New Roman" w:cs="Times New Roman"/>
          <w:sz w:val="24"/>
          <w:szCs w:val="24"/>
        </w:rPr>
        <w:lastRenderedPageBreak/>
        <w:t xml:space="preserve">Dyrektor Powiatowego Centrum Pomocy Rodzinie w Wołominie będzie przekładał Radzie Powiatu Wołomińskiego roczne sprawozdania z realizacji Programu, które będą stanowić integralną cześć rocznego sprawozdania z działalności </w:t>
      </w:r>
      <w:r w:rsidR="00154BA8">
        <w:rPr>
          <w:rFonts w:ascii="Times New Roman" w:hAnsi="Times New Roman" w:cs="Times New Roman"/>
          <w:sz w:val="24"/>
          <w:szCs w:val="24"/>
        </w:rPr>
        <w:t>Organizatora Rodzinnej Pieczy Zastępczej.</w:t>
      </w:r>
    </w:p>
    <w:p w14:paraId="490A19B5" w14:textId="77777777" w:rsidR="00A60BF9" w:rsidRDefault="00A60BF9" w:rsidP="00215269">
      <w:pPr>
        <w:spacing w:after="0" w:line="360" w:lineRule="auto"/>
        <w:jc w:val="both"/>
        <w:rPr>
          <w:rFonts w:ascii="Times New Roman" w:hAnsi="Times New Roman" w:cs="Times New Roman"/>
          <w:sz w:val="24"/>
          <w:szCs w:val="24"/>
        </w:rPr>
        <w:sectPr w:rsidR="00A60BF9">
          <w:pgSz w:w="11906" w:h="16838"/>
          <w:pgMar w:top="1417" w:right="1417" w:bottom="1417" w:left="1417" w:header="708" w:footer="708" w:gutter="0"/>
          <w:cols w:space="708"/>
          <w:docGrid w:linePitch="360"/>
        </w:sectPr>
      </w:pPr>
    </w:p>
    <w:p w14:paraId="238921C7" w14:textId="77777777" w:rsidR="005A40D3" w:rsidRPr="00215269" w:rsidRDefault="005A40D3" w:rsidP="00C00C80">
      <w:pPr>
        <w:pStyle w:val="Nagwek1"/>
        <w:numPr>
          <w:ilvl w:val="0"/>
          <w:numId w:val="2"/>
        </w:numPr>
        <w:spacing w:before="0" w:line="360" w:lineRule="auto"/>
        <w:jc w:val="both"/>
        <w:rPr>
          <w:rFonts w:ascii="Times New Roman" w:hAnsi="Times New Roman" w:cs="Times New Roman"/>
          <w:b/>
        </w:rPr>
      </w:pPr>
      <w:bookmarkStart w:id="13" w:name="_Toc107830379"/>
      <w:r w:rsidRPr="00215269">
        <w:rPr>
          <w:rFonts w:ascii="Times New Roman" w:hAnsi="Times New Roman" w:cs="Times New Roman"/>
          <w:b/>
        </w:rPr>
        <w:lastRenderedPageBreak/>
        <w:t>Podsumowanie</w:t>
      </w:r>
      <w:bookmarkEnd w:id="13"/>
    </w:p>
    <w:p w14:paraId="5EE18DC8" w14:textId="77777777" w:rsidR="00FA44CC" w:rsidRPr="00610890" w:rsidRDefault="00FA44CC" w:rsidP="00610890">
      <w:pPr>
        <w:spacing w:after="0" w:line="360" w:lineRule="auto"/>
        <w:jc w:val="both"/>
        <w:rPr>
          <w:rFonts w:ascii="Times New Roman" w:hAnsi="Times New Roman" w:cs="Times New Roman"/>
          <w:sz w:val="24"/>
          <w:szCs w:val="24"/>
        </w:rPr>
      </w:pPr>
    </w:p>
    <w:p w14:paraId="0E091E3B" w14:textId="77777777" w:rsidR="00BE0ADB" w:rsidRPr="00610890" w:rsidRDefault="00610890" w:rsidP="0061089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Powiatowy </w:t>
      </w:r>
      <w:r w:rsidR="00BE0ADB" w:rsidRPr="00610890">
        <w:rPr>
          <w:rFonts w:ascii="Times New Roman" w:hAnsi="Times New Roman" w:cs="Times New Roman"/>
          <w:sz w:val="24"/>
          <w:szCs w:val="24"/>
        </w:rPr>
        <w:t xml:space="preserve">Program Rozwoju Pieczy Zastępczej w </w:t>
      </w:r>
      <w:r>
        <w:rPr>
          <w:rFonts w:ascii="Times New Roman" w:hAnsi="Times New Roman" w:cs="Times New Roman"/>
          <w:sz w:val="24"/>
          <w:szCs w:val="24"/>
        </w:rPr>
        <w:t xml:space="preserve">powiecie wołomińskim </w:t>
      </w:r>
      <w:r w:rsidR="00BE0ADB" w:rsidRPr="00610890">
        <w:rPr>
          <w:rFonts w:ascii="Times New Roman" w:hAnsi="Times New Roman" w:cs="Times New Roman"/>
          <w:sz w:val="24"/>
          <w:szCs w:val="24"/>
        </w:rPr>
        <w:t>na lata 202</w:t>
      </w:r>
      <w:r>
        <w:rPr>
          <w:rFonts w:ascii="Times New Roman" w:hAnsi="Times New Roman" w:cs="Times New Roman"/>
          <w:sz w:val="24"/>
          <w:szCs w:val="24"/>
        </w:rPr>
        <w:t xml:space="preserve">2-2024 </w:t>
      </w:r>
      <w:r w:rsidR="00BE0ADB" w:rsidRPr="00610890">
        <w:rPr>
          <w:rFonts w:ascii="Times New Roman" w:hAnsi="Times New Roman" w:cs="Times New Roman"/>
          <w:sz w:val="24"/>
          <w:szCs w:val="24"/>
        </w:rPr>
        <w:t>wyznacza</w:t>
      </w:r>
      <w:r>
        <w:rPr>
          <w:rFonts w:ascii="Times New Roman" w:hAnsi="Times New Roman" w:cs="Times New Roman"/>
          <w:sz w:val="24"/>
          <w:szCs w:val="24"/>
        </w:rPr>
        <w:t xml:space="preserve"> </w:t>
      </w:r>
      <w:r w:rsidR="00BE0ADB" w:rsidRPr="00610890">
        <w:rPr>
          <w:rFonts w:ascii="Times New Roman" w:hAnsi="Times New Roman" w:cs="Times New Roman"/>
          <w:sz w:val="24"/>
          <w:szCs w:val="24"/>
        </w:rPr>
        <w:t>kierunki działań, które zmierzają do wzmocnienia systemu pieczy zastępczej. Nadrzędnym</w:t>
      </w:r>
      <w:r>
        <w:rPr>
          <w:rFonts w:ascii="Times New Roman" w:hAnsi="Times New Roman" w:cs="Times New Roman"/>
          <w:sz w:val="24"/>
          <w:szCs w:val="24"/>
        </w:rPr>
        <w:t xml:space="preserve"> </w:t>
      </w:r>
      <w:r w:rsidR="00BE0ADB" w:rsidRPr="00610890">
        <w:rPr>
          <w:rFonts w:ascii="Times New Roman" w:hAnsi="Times New Roman" w:cs="Times New Roman"/>
          <w:sz w:val="24"/>
          <w:szCs w:val="24"/>
        </w:rPr>
        <w:t>celem wszystkich działań ukazanych w Programie jest zapewnienie dzieciom tymczasowej</w:t>
      </w:r>
      <w:r>
        <w:rPr>
          <w:rFonts w:ascii="Times New Roman" w:hAnsi="Times New Roman" w:cs="Times New Roman"/>
          <w:sz w:val="24"/>
          <w:szCs w:val="24"/>
        </w:rPr>
        <w:t xml:space="preserve"> </w:t>
      </w:r>
      <w:r w:rsidR="00BE0ADB" w:rsidRPr="00610890">
        <w:rPr>
          <w:rFonts w:ascii="Times New Roman" w:hAnsi="Times New Roman" w:cs="Times New Roman"/>
          <w:sz w:val="24"/>
          <w:szCs w:val="24"/>
        </w:rPr>
        <w:t>opieki i wychowania w pieczy zastępczej.</w:t>
      </w:r>
    </w:p>
    <w:p w14:paraId="0ED9787B" w14:textId="5EC405BF" w:rsidR="00B14A98" w:rsidRPr="00610890" w:rsidRDefault="00B14A98" w:rsidP="00A367E0">
      <w:pPr>
        <w:spacing w:after="0" w:line="360" w:lineRule="auto"/>
        <w:jc w:val="both"/>
        <w:rPr>
          <w:rFonts w:ascii="Times New Roman" w:hAnsi="Times New Roman" w:cs="Times New Roman"/>
          <w:sz w:val="24"/>
          <w:szCs w:val="24"/>
        </w:rPr>
      </w:pPr>
      <w:r w:rsidRPr="00610890">
        <w:rPr>
          <w:rFonts w:ascii="Times New Roman" w:hAnsi="Times New Roman" w:cs="Times New Roman"/>
          <w:sz w:val="24"/>
          <w:szCs w:val="24"/>
        </w:rPr>
        <w:t xml:space="preserve">Program </w:t>
      </w:r>
      <w:r w:rsidR="00610890">
        <w:rPr>
          <w:rFonts w:ascii="Times New Roman" w:hAnsi="Times New Roman" w:cs="Times New Roman"/>
          <w:sz w:val="24"/>
          <w:szCs w:val="24"/>
        </w:rPr>
        <w:t>ma za zadanie</w:t>
      </w:r>
      <w:r w:rsidRPr="00610890">
        <w:rPr>
          <w:rFonts w:ascii="Times New Roman" w:hAnsi="Times New Roman" w:cs="Times New Roman"/>
          <w:sz w:val="24"/>
          <w:szCs w:val="24"/>
        </w:rPr>
        <w:t xml:space="preserve"> ukierunkować i usystematyzować</w:t>
      </w:r>
      <w:r w:rsidR="00610890">
        <w:rPr>
          <w:rFonts w:ascii="Times New Roman" w:hAnsi="Times New Roman" w:cs="Times New Roman"/>
          <w:sz w:val="24"/>
          <w:szCs w:val="24"/>
        </w:rPr>
        <w:t xml:space="preserve"> działania</w:t>
      </w:r>
      <w:r w:rsidRPr="00610890">
        <w:rPr>
          <w:rFonts w:ascii="Times New Roman" w:hAnsi="Times New Roman" w:cs="Times New Roman"/>
          <w:sz w:val="24"/>
          <w:szCs w:val="24"/>
        </w:rPr>
        <w:t xml:space="preserve"> podejmowane na rzecz </w:t>
      </w:r>
      <w:r w:rsidR="00126D6F">
        <w:rPr>
          <w:rFonts w:ascii="Times New Roman" w:hAnsi="Times New Roman" w:cs="Times New Roman"/>
          <w:sz w:val="24"/>
          <w:szCs w:val="24"/>
        </w:rPr>
        <w:t xml:space="preserve">dzieci przebywających w pieczy zastępczej oraz rodzin zastępczych, </w:t>
      </w:r>
      <w:r w:rsidRPr="00610890">
        <w:rPr>
          <w:rFonts w:ascii="Times New Roman" w:hAnsi="Times New Roman" w:cs="Times New Roman"/>
          <w:sz w:val="24"/>
          <w:szCs w:val="24"/>
        </w:rPr>
        <w:t>ma  posłużyć</w:t>
      </w:r>
      <w:r w:rsidR="00610890">
        <w:rPr>
          <w:rFonts w:ascii="Times New Roman" w:hAnsi="Times New Roman" w:cs="Times New Roman"/>
          <w:sz w:val="24"/>
          <w:szCs w:val="24"/>
        </w:rPr>
        <w:t xml:space="preserve"> </w:t>
      </w:r>
      <w:r w:rsidRPr="00610890">
        <w:rPr>
          <w:rFonts w:ascii="Times New Roman" w:hAnsi="Times New Roman" w:cs="Times New Roman"/>
          <w:sz w:val="24"/>
          <w:szCs w:val="24"/>
        </w:rPr>
        <w:t xml:space="preserve">do osiągnięcia </w:t>
      </w:r>
      <w:r w:rsidR="00610890">
        <w:rPr>
          <w:rFonts w:ascii="Times New Roman" w:hAnsi="Times New Roman" w:cs="Times New Roman"/>
          <w:sz w:val="24"/>
          <w:szCs w:val="24"/>
        </w:rPr>
        <w:t>głównego</w:t>
      </w:r>
      <w:r w:rsidRPr="00610890">
        <w:rPr>
          <w:rFonts w:ascii="Times New Roman" w:hAnsi="Times New Roman" w:cs="Times New Roman"/>
          <w:sz w:val="24"/>
          <w:szCs w:val="24"/>
        </w:rPr>
        <w:t xml:space="preserve"> celu, jakim jest rozbudowanie i wspieranie istniejącego</w:t>
      </w:r>
      <w:r w:rsidR="00610890">
        <w:rPr>
          <w:rFonts w:ascii="Times New Roman" w:hAnsi="Times New Roman" w:cs="Times New Roman"/>
          <w:sz w:val="24"/>
          <w:szCs w:val="24"/>
        </w:rPr>
        <w:t xml:space="preserve"> </w:t>
      </w:r>
      <w:r w:rsidRPr="00610890">
        <w:rPr>
          <w:rFonts w:ascii="Times New Roman" w:hAnsi="Times New Roman" w:cs="Times New Roman"/>
          <w:sz w:val="24"/>
          <w:szCs w:val="24"/>
        </w:rPr>
        <w:t>systemu pieczy zastępczej rodzinnej i instytucjonalnej, ze szczególnym ukierunkowaniem</w:t>
      </w:r>
      <w:r w:rsidR="00610890">
        <w:rPr>
          <w:rFonts w:ascii="Times New Roman" w:hAnsi="Times New Roman" w:cs="Times New Roman"/>
          <w:sz w:val="24"/>
          <w:szCs w:val="24"/>
        </w:rPr>
        <w:t xml:space="preserve"> </w:t>
      </w:r>
      <w:r w:rsidRPr="00610890">
        <w:rPr>
          <w:rFonts w:ascii="Times New Roman" w:hAnsi="Times New Roman" w:cs="Times New Roman"/>
          <w:sz w:val="24"/>
          <w:szCs w:val="24"/>
        </w:rPr>
        <w:t>na pieczę rodzinną.</w:t>
      </w:r>
      <w:r w:rsidR="00126D6F">
        <w:rPr>
          <w:rFonts w:ascii="Times New Roman" w:hAnsi="Times New Roman" w:cs="Times New Roman"/>
          <w:sz w:val="24"/>
          <w:szCs w:val="24"/>
        </w:rPr>
        <w:t xml:space="preserve"> </w:t>
      </w:r>
      <w:r w:rsidR="00610890">
        <w:rPr>
          <w:rFonts w:ascii="Times New Roman" w:hAnsi="Times New Roman" w:cs="Times New Roman"/>
          <w:sz w:val="24"/>
          <w:szCs w:val="24"/>
        </w:rPr>
        <w:t>Istotne jest</w:t>
      </w:r>
      <w:r w:rsidRPr="00610890">
        <w:rPr>
          <w:rFonts w:ascii="Times New Roman" w:hAnsi="Times New Roman" w:cs="Times New Roman"/>
          <w:sz w:val="24"/>
          <w:szCs w:val="24"/>
        </w:rPr>
        <w:t xml:space="preserve"> też wsparcie udzielane</w:t>
      </w:r>
      <w:r w:rsidR="00610890">
        <w:rPr>
          <w:rFonts w:ascii="Times New Roman" w:hAnsi="Times New Roman" w:cs="Times New Roman"/>
          <w:sz w:val="24"/>
          <w:szCs w:val="24"/>
        </w:rPr>
        <w:t xml:space="preserve"> </w:t>
      </w:r>
      <w:r w:rsidRPr="00610890">
        <w:rPr>
          <w:rFonts w:ascii="Times New Roman" w:hAnsi="Times New Roman" w:cs="Times New Roman"/>
          <w:sz w:val="24"/>
          <w:szCs w:val="24"/>
        </w:rPr>
        <w:t>funkcjonującym i nowo powstającym rodzinom zastępczym, rodzinnym domom dziecka czy</w:t>
      </w:r>
      <w:r w:rsidR="00126D6F">
        <w:rPr>
          <w:rFonts w:ascii="Times New Roman" w:hAnsi="Times New Roman" w:cs="Times New Roman"/>
          <w:sz w:val="24"/>
          <w:szCs w:val="24"/>
        </w:rPr>
        <w:t xml:space="preserve"> </w:t>
      </w:r>
      <w:r w:rsidRPr="00610890">
        <w:rPr>
          <w:rFonts w:ascii="Times New Roman" w:hAnsi="Times New Roman" w:cs="Times New Roman"/>
          <w:sz w:val="24"/>
          <w:szCs w:val="24"/>
        </w:rPr>
        <w:t>placówkom. Takie działania stanowią gwarancję bezpiecznego ich funkcjonowania, a osobom</w:t>
      </w:r>
      <w:r w:rsidR="00126D6F">
        <w:rPr>
          <w:rFonts w:ascii="Times New Roman" w:hAnsi="Times New Roman" w:cs="Times New Roman"/>
          <w:sz w:val="24"/>
          <w:szCs w:val="24"/>
        </w:rPr>
        <w:t xml:space="preserve"> </w:t>
      </w:r>
      <w:r w:rsidRPr="00610890">
        <w:rPr>
          <w:rFonts w:ascii="Times New Roman" w:hAnsi="Times New Roman" w:cs="Times New Roman"/>
          <w:sz w:val="24"/>
          <w:szCs w:val="24"/>
        </w:rPr>
        <w:t xml:space="preserve">potrzebującym wsparcia dają poczucie bezpieczeństwa i zaopiekowania. </w:t>
      </w:r>
    </w:p>
    <w:p w14:paraId="47EFBF41" w14:textId="0EB2C561" w:rsidR="00A367E0" w:rsidRPr="00A367E0" w:rsidRDefault="00A367E0" w:rsidP="00A367E0">
      <w:pPr>
        <w:spacing w:after="0" w:line="360" w:lineRule="auto"/>
        <w:jc w:val="both"/>
        <w:rPr>
          <w:rFonts w:ascii="Times New Roman" w:hAnsi="Times New Roman" w:cs="Times New Roman"/>
          <w:sz w:val="24"/>
          <w:szCs w:val="24"/>
        </w:rPr>
      </w:pPr>
      <w:r w:rsidRPr="00A367E0">
        <w:rPr>
          <w:rFonts w:ascii="Times New Roman" w:hAnsi="Times New Roman" w:cs="Times New Roman"/>
          <w:sz w:val="24"/>
          <w:szCs w:val="24"/>
        </w:rPr>
        <w:t xml:space="preserve">Aby sprostać tym zadaniom niezbędna jest ścisła współpraca pomiędzy instytucjami </w:t>
      </w:r>
      <w:r w:rsidR="00EF7871">
        <w:rPr>
          <w:rFonts w:ascii="Times New Roman" w:hAnsi="Times New Roman" w:cs="Times New Roman"/>
          <w:sz w:val="24"/>
          <w:szCs w:val="24"/>
        </w:rPr>
        <w:t xml:space="preserve">                      </w:t>
      </w:r>
      <w:r w:rsidRPr="00A367E0">
        <w:rPr>
          <w:rFonts w:ascii="Times New Roman" w:hAnsi="Times New Roman" w:cs="Times New Roman"/>
          <w:sz w:val="24"/>
          <w:szCs w:val="24"/>
        </w:rPr>
        <w:t>i</w:t>
      </w:r>
      <w:r>
        <w:rPr>
          <w:rFonts w:ascii="Times New Roman" w:hAnsi="Times New Roman" w:cs="Times New Roman"/>
          <w:sz w:val="24"/>
          <w:szCs w:val="24"/>
        </w:rPr>
        <w:t xml:space="preserve"> </w:t>
      </w:r>
      <w:r w:rsidRPr="00A367E0">
        <w:rPr>
          <w:rFonts w:ascii="Times New Roman" w:hAnsi="Times New Roman" w:cs="Times New Roman"/>
          <w:sz w:val="24"/>
          <w:szCs w:val="24"/>
        </w:rPr>
        <w:t>podmiotami, a także wypracowanie sprawnego i efektywnego systemu działań wpływających</w:t>
      </w:r>
    </w:p>
    <w:p w14:paraId="5388FFC5" w14:textId="77777777" w:rsidR="00126D6F" w:rsidRPr="00610890" w:rsidRDefault="00A367E0" w:rsidP="00A367E0">
      <w:pPr>
        <w:spacing w:after="0" w:line="360" w:lineRule="auto"/>
        <w:jc w:val="both"/>
        <w:rPr>
          <w:rFonts w:ascii="Times New Roman" w:hAnsi="Times New Roman" w:cs="Times New Roman"/>
          <w:sz w:val="24"/>
          <w:szCs w:val="24"/>
        </w:rPr>
      </w:pPr>
      <w:r w:rsidRPr="00A367E0">
        <w:rPr>
          <w:rFonts w:ascii="Times New Roman" w:hAnsi="Times New Roman" w:cs="Times New Roman"/>
          <w:sz w:val="24"/>
          <w:szCs w:val="24"/>
        </w:rPr>
        <w:t>na poprawę sytuacji dziecka i rodziny.</w:t>
      </w:r>
    </w:p>
    <w:sectPr w:rsidR="00126D6F" w:rsidRPr="00610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AB8B" w14:textId="77777777" w:rsidR="00DE6175" w:rsidRDefault="00DE6175" w:rsidP="004E4EDF">
      <w:pPr>
        <w:spacing w:after="0" w:line="240" w:lineRule="auto"/>
      </w:pPr>
      <w:r>
        <w:separator/>
      </w:r>
    </w:p>
  </w:endnote>
  <w:endnote w:type="continuationSeparator" w:id="0">
    <w:p w14:paraId="04D9E860" w14:textId="77777777" w:rsidR="00DE6175" w:rsidRDefault="00DE6175" w:rsidP="004E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3C9" w14:textId="77777777" w:rsidR="005972D8" w:rsidRDefault="00597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3750"/>
      <w:docPartObj>
        <w:docPartGallery w:val="Page Numbers (Bottom of Page)"/>
        <w:docPartUnique/>
      </w:docPartObj>
    </w:sdtPr>
    <w:sdtEndPr>
      <w:rPr>
        <w:rFonts w:ascii="Times New Roman" w:hAnsi="Times New Roman" w:cs="Times New Roman"/>
      </w:rPr>
    </w:sdtEndPr>
    <w:sdtContent>
      <w:p w14:paraId="39757B74" w14:textId="0CF453C7" w:rsidR="004E4EDF" w:rsidRPr="0030719D" w:rsidRDefault="004E4EDF">
        <w:pPr>
          <w:pStyle w:val="Stopka"/>
          <w:jc w:val="right"/>
          <w:rPr>
            <w:rFonts w:ascii="Times New Roman" w:hAnsi="Times New Roman" w:cs="Times New Roman"/>
          </w:rPr>
        </w:pPr>
        <w:r w:rsidRPr="0030719D">
          <w:rPr>
            <w:rFonts w:ascii="Times New Roman" w:hAnsi="Times New Roman" w:cs="Times New Roman"/>
          </w:rPr>
          <w:fldChar w:fldCharType="begin"/>
        </w:r>
        <w:r w:rsidRPr="0030719D">
          <w:rPr>
            <w:rFonts w:ascii="Times New Roman" w:hAnsi="Times New Roman" w:cs="Times New Roman"/>
          </w:rPr>
          <w:instrText>PAGE   \* MERGEFORMAT</w:instrText>
        </w:r>
        <w:r w:rsidRPr="0030719D">
          <w:rPr>
            <w:rFonts w:ascii="Times New Roman" w:hAnsi="Times New Roman" w:cs="Times New Roman"/>
          </w:rPr>
          <w:fldChar w:fldCharType="separate"/>
        </w:r>
        <w:r w:rsidRPr="0030719D">
          <w:rPr>
            <w:rFonts w:ascii="Times New Roman" w:hAnsi="Times New Roman" w:cs="Times New Roman"/>
          </w:rPr>
          <w:t>2</w:t>
        </w:r>
        <w:r w:rsidRPr="0030719D">
          <w:rPr>
            <w:rFonts w:ascii="Times New Roman" w:hAnsi="Times New Roman" w:cs="Times New Roman"/>
          </w:rPr>
          <w:fldChar w:fldCharType="end"/>
        </w:r>
      </w:p>
    </w:sdtContent>
  </w:sdt>
  <w:p w14:paraId="56F085AC" w14:textId="77777777" w:rsidR="004E4EDF" w:rsidRDefault="004E4E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35B" w14:textId="77777777" w:rsidR="005972D8" w:rsidRDefault="005972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60D9" w14:textId="77777777" w:rsidR="00DE6175" w:rsidRDefault="00DE6175" w:rsidP="004E4EDF">
      <w:pPr>
        <w:spacing w:after="0" w:line="240" w:lineRule="auto"/>
      </w:pPr>
      <w:r>
        <w:separator/>
      </w:r>
    </w:p>
  </w:footnote>
  <w:footnote w:type="continuationSeparator" w:id="0">
    <w:p w14:paraId="1F397731" w14:textId="77777777" w:rsidR="00DE6175" w:rsidRDefault="00DE6175" w:rsidP="004E4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1E24" w14:textId="77777777" w:rsidR="005972D8" w:rsidRDefault="005972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D56E" w14:textId="77777777" w:rsidR="005972D8" w:rsidRDefault="005972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178E" w14:textId="76BD3AC9" w:rsidR="0026161A" w:rsidRPr="0026161A" w:rsidRDefault="0026161A" w:rsidP="0026161A">
    <w:pPr>
      <w:spacing w:after="0"/>
      <w:ind w:left="5319"/>
      <w:rPr>
        <w:rFonts w:ascii="Times New Roman" w:hAnsi="Times New Roman" w:cs="Times New Roman"/>
        <w:sz w:val="20"/>
      </w:rPr>
    </w:pPr>
    <w:r w:rsidRPr="0026161A">
      <w:rPr>
        <w:rFonts w:ascii="Times New Roman" w:hAnsi="Times New Roman" w:cs="Times New Roman"/>
        <w:sz w:val="20"/>
      </w:rPr>
      <w:t xml:space="preserve">Załącznik nr </w:t>
    </w:r>
    <w:r>
      <w:rPr>
        <w:rFonts w:ascii="Times New Roman" w:hAnsi="Times New Roman" w:cs="Times New Roman"/>
        <w:sz w:val="20"/>
      </w:rPr>
      <w:t>1</w:t>
    </w:r>
    <w:r w:rsidRPr="0026161A">
      <w:rPr>
        <w:rFonts w:ascii="Times New Roman" w:hAnsi="Times New Roman" w:cs="Times New Roman"/>
        <w:sz w:val="20"/>
      </w:rPr>
      <w:t xml:space="preserve"> do uchwały nr VI</w:t>
    </w:r>
    <w:r w:rsidR="005972D8">
      <w:rPr>
        <w:rFonts w:ascii="Times New Roman" w:hAnsi="Times New Roman" w:cs="Times New Roman"/>
        <w:sz w:val="20"/>
      </w:rPr>
      <w:t>-218</w:t>
    </w:r>
    <w:r w:rsidRPr="0026161A">
      <w:rPr>
        <w:rFonts w:ascii="Times New Roman" w:hAnsi="Times New Roman" w:cs="Times New Roman"/>
        <w:sz w:val="20"/>
      </w:rPr>
      <w:t>./2022</w:t>
    </w:r>
  </w:p>
  <w:p w14:paraId="1C4AC9E7" w14:textId="77777777" w:rsidR="0026161A" w:rsidRDefault="0026161A" w:rsidP="0026161A">
    <w:pPr>
      <w:spacing w:after="0"/>
      <w:ind w:left="4974" w:firstLine="345"/>
      <w:rPr>
        <w:rFonts w:ascii="Times New Roman" w:hAnsi="Times New Roman" w:cs="Times New Roman"/>
        <w:sz w:val="20"/>
      </w:rPr>
    </w:pPr>
    <w:r w:rsidRPr="0026161A">
      <w:rPr>
        <w:rFonts w:ascii="Times New Roman" w:hAnsi="Times New Roman" w:cs="Times New Roman"/>
        <w:sz w:val="20"/>
      </w:rPr>
      <w:t xml:space="preserve">Zarządu Powiatu Wołomińskiego </w:t>
    </w:r>
  </w:p>
  <w:p w14:paraId="1420141F" w14:textId="1A734DDF" w:rsidR="0026161A" w:rsidRPr="0026161A" w:rsidRDefault="0026161A" w:rsidP="0026161A">
    <w:pPr>
      <w:spacing w:after="0"/>
      <w:ind w:left="4974" w:firstLine="345"/>
      <w:rPr>
        <w:rFonts w:ascii="Times New Roman" w:hAnsi="Times New Roman" w:cs="Times New Roman"/>
        <w:sz w:val="20"/>
      </w:rPr>
    </w:pPr>
    <w:r w:rsidRPr="0026161A">
      <w:rPr>
        <w:rFonts w:ascii="Times New Roman" w:hAnsi="Times New Roman" w:cs="Times New Roman"/>
        <w:sz w:val="20"/>
      </w:rPr>
      <w:t xml:space="preserve">z dnia </w:t>
    </w:r>
    <w:r w:rsidR="005972D8">
      <w:rPr>
        <w:rFonts w:ascii="Times New Roman" w:hAnsi="Times New Roman" w:cs="Times New Roman"/>
        <w:sz w:val="20"/>
      </w:rPr>
      <w:t>6 lipca</w:t>
    </w:r>
    <w:r w:rsidRPr="0026161A">
      <w:rPr>
        <w:rFonts w:ascii="Times New Roman" w:hAnsi="Times New Roman" w:cs="Times New Roman"/>
        <w:sz w:val="20"/>
      </w:rPr>
      <w:t xml:space="preserve"> 2022 r.</w:t>
    </w:r>
  </w:p>
  <w:p w14:paraId="5671F864" w14:textId="77777777" w:rsidR="0026161A" w:rsidRDefault="00261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E0"/>
    <w:multiLevelType w:val="hybridMultilevel"/>
    <w:tmpl w:val="A08C9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60ABA"/>
    <w:multiLevelType w:val="multilevel"/>
    <w:tmpl w:val="5F9C6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C131C5"/>
    <w:multiLevelType w:val="hybridMultilevel"/>
    <w:tmpl w:val="0EC60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4673B"/>
    <w:multiLevelType w:val="hybridMultilevel"/>
    <w:tmpl w:val="3688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F1002"/>
    <w:multiLevelType w:val="hybridMultilevel"/>
    <w:tmpl w:val="8488DCF2"/>
    <w:lvl w:ilvl="0" w:tplc="71DA5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235F9"/>
    <w:multiLevelType w:val="hybridMultilevel"/>
    <w:tmpl w:val="879021DE"/>
    <w:lvl w:ilvl="0" w:tplc="C41CF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E04B1"/>
    <w:multiLevelType w:val="hybridMultilevel"/>
    <w:tmpl w:val="8FD6A510"/>
    <w:lvl w:ilvl="0" w:tplc="F4FADFF6">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7D1F56"/>
    <w:multiLevelType w:val="hybridMultilevel"/>
    <w:tmpl w:val="D83AB6BC"/>
    <w:lvl w:ilvl="0" w:tplc="71DA5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BC75A8"/>
    <w:multiLevelType w:val="hybridMultilevel"/>
    <w:tmpl w:val="028E4A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42E749A"/>
    <w:multiLevelType w:val="hybridMultilevel"/>
    <w:tmpl w:val="30A6BE3E"/>
    <w:lvl w:ilvl="0" w:tplc="71DA5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BB7042"/>
    <w:multiLevelType w:val="hybridMultilevel"/>
    <w:tmpl w:val="7C1E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187F24"/>
    <w:multiLevelType w:val="hybridMultilevel"/>
    <w:tmpl w:val="D1FEB762"/>
    <w:lvl w:ilvl="0" w:tplc="C41CF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AB47C1"/>
    <w:multiLevelType w:val="hybridMultilevel"/>
    <w:tmpl w:val="EE247142"/>
    <w:lvl w:ilvl="0" w:tplc="C41CF5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042F6D"/>
    <w:multiLevelType w:val="hybridMultilevel"/>
    <w:tmpl w:val="64A20742"/>
    <w:lvl w:ilvl="0" w:tplc="EE5021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5E2101"/>
    <w:multiLevelType w:val="hybridMultilevel"/>
    <w:tmpl w:val="A8122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8D3B4F"/>
    <w:multiLevelType w:val="hybridMultilevel"/>
    <w:tmpl w:val="7BDC3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3904C7"/>
    <w:multiLevelType w:val="hybridMultilevel"/>
    <w:tmpl w:val="922C4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1C550F"/>
    <w:multiLevelType w:val="hybridMultilevel"/>
    <w:tmpl w:val="AAD42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4161A8"/>
    <w:multiLevelType w:val="hybridMultilevel"/>
    <w:tmpl w:val="5EFC51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7C9B0E9E"/>
    <w:multiLevelType w:val="hybridMultilevel"/>
    <w:tmpl w:val="0E66D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44766E"/>
    <w:multiLevelType w:val="hybridMultilevel"/>
    <w:tmpl w:val="3676C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B83D07"/>
    <w:multiLevelType w:val="hybridMultilevel"/>
    <w:tmpl w:val="F33CDF44"/>
    <w:lvl w:ilvl="0" w:tplc="3AD8E06C">
      <w:start w:val="1"/>
      <w:numFmt w:val="bullet"/>
      <w:lvlText w:val=""/>
      <w:lvlJc w:val="left"/>
      <w:pPr>
        <w:ind w:left="3763" w:hanging="360"/>
      </w:pPr>
      <w:rPr>
        <w:rFonts w:ascii="Symbol" w:hAnsi="Symbol" w:hint="default"/>
      </w:rPr>
    </w:lvl>
    <w:lvl w:ilvl="1" w:tplc="04150003" w:tentative="1">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num w:numId="1" w16cid:durableId="465903095">
    <w:abstractNumId w:val="3"/>
  </w:num>
  <w:num w:numId="2" w16cid:durableId="1896817645">
    <w:abstractNumId w:val="1"/>
  </w:num>
  <w:num w:numId="3" w16cid:durableId="263391068">
    <w:abstractNumId w:val="16"/>
  </w:num>
  <w:num w:numId="4" w16cid:durableId="1206016865">
    <w:abstractNumId w:val="10"/>
  </w:num>
  <w:num w:numId="5" w16cid:durableId="922110020">
    <w:abstractNumId w:val="6"/>
  </w:num>
  <w:num w:numId="6" w16cid:durableId="51974336">
    <w:abstractNumId w:val="7"/>
  </w:num>
  <w:num w:numId="7" w16cid:durableId="1127702026">
    <w:abstractNumId w:val="2"/>
  </w:num>
  <w:num w:numId="8" w16cid:durableId="1647512722">
    <w:abstractNumId w:val="12"/>
  </w:num>
  <w:num w:numId="9" w16cid:durableId="884947819">
    <w:abstractNumId w:val="5"/>
  </w:num>
  <w:num w:numId="10" w16cid:durableId="17122438">
    <w:abstractNumId w:val="9"/>
  </w:num>
  <w:num w:numId="11" w16cid:durableId="150946096">
    <w:abstractNumId w:val="4"/>
  </w:num>
  <w:num w:numId="12" w16cid:durableId="439640410">
    <w:abstractNumId w:val="18"/>
  </w:num>
  <w:num w:numId="13" w16cid:durableId="949629925">
    <w:abstractNumId w:val="14"/>
  </w:num>
  <w:num w:numId="14" w16cid:durableId="1504861664">
    <w:abstractNumId w:val="20"/>
  </w:num>
  <w:num w:numId="15" w16cid:durableId="922646161">
    <w:abstractNumId w:val="0"/>
  </w:num>
  <w:num w:numId="16" w16cid:durableId="710570403">
    <w:abstractNumId w:val="8"/>
  </w:num>
  <w:num w:numId="17" w16cid:durableId="1363289705">
    <w:abstractNumId w:val="11"/>
  </w:num>
  <w:num w:numId="18" w16cid:durableId="329603593">
    <w:abstractNumId w:val="15"/>
  </w:num>
  <w:num w:numId="19" w16cid:durableId="1002008825">
    <w:abstractNumId w:val="17"/>
  </w:num>
  <w:num w:numId="20" w16cid:durableId="741487375">
    <w:abstractNumId w:val="19"/>
  </w:num>
  <w:num w:numId="21" w16cid:durableId="1949462952">
    <w:abstractNumId w:val="21"/>
  </w:num>
  <w:num w:numId="22" w16cid:durableId="18649006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96"/>
    <w:rsid w:val="000230E0"/>
    <w:rsid w:val="00040374"/>
    <w:rsid w:val="00042EC5"/>
    <w:rsid w:val="000468A0"/>
    <w:rsid w:val="00054074"/>
    <w:rsid w:val="00072C8F"/>
    <w:rsid w:val="000A0810"/>
    <w:rsid w:val="000A68C6"/>
    <w:rsid w:val="000C3D95"/>
    <w:rsid w:val="000C5B41"/>
    <w:rsid w:val="000D14CC"/>
    <w:rsid w:val="000E3E32"/>
    <w:rsid w:val="000E4DAA"/>
    <w:rsid w:val="000F24BF"/>
    <w:rsid w:val="00106125"/>
    <w:rsid w:val="001150D8"/>
    <w:rsid w:val="00117422"/>
    <w:rsid w:val="00126D6F"/>
    <w:rsid w:val="00137F72"/>
    <w:rsid w:val="00146BD7"/>
    <w:rsid w:val="00147750"/>
    <w:rsid w:val="0015457C"/>
    <w:rsid w:val="00154BA8"/>
    <w:rsid w:val="00157D35"/>
    <w:rsid w:val="00164D78"/>
    <w:rsid w:val="00165E87"/>
    <w:rsid w:val="0016754C"/>
    <w:rsid w:val="00193FD8"/>
    <w:rsid w:val="001B34CE"/>
    <w:rsid w:val="001D4253"/>
    <w:rsid w:val="001E59E4"/>
    <w:rsid w:val="001F7DEA"/>
    <w:rsid w:val="0021286A"/>
    <w:rsid w:val="00215269"/>
    <w:rsid w:val="00216E15"/>
    <w:rsid w:val="00217CC4"/>
    <w:rsid w:val="0023099E"/>
    <w:rsid w:val="00232C6D"/>
    <w:rsid w:val="0026161A"/>
    <w:rsid w:val="002618B5"/>
    <w:rsid w:val="0027016F"/>
    <w:rsid w:val="002914D8"/>
    <w:rsid w:val="00292A97"/>
    <w:rsid w:val="00296771"/>
    <w:rsid w:val="002D31AD"/>
    <w:rsid w:val="002D39B7"/>
    <w:rsid w:val="002E7050"/>
    <w:rsid w:val="002F5DB1"/>
    <w:rsid w:val="002F7DAB"/>
    <w:rsid w:val="00305D9C"/>
    <w:rsid w:val="0030719D"/>
    <w:rsid w:val="00331F7E"/>
    <w:rsid w:val="00342B0C"/>
    <w:rsid w:val="003815A6"/>
    <w:rsid w:val="00382200"/>
    <w:rsid w:val="00392F12"/>
    <w:rsid w:val="003A5276"/>
    <w:rsid w:val="003B0418"/>
    <w:rsid w:val="003D0C39"/>
    <w:rsid w:val="00402B7F"/>
    <w:rsid w:val="00404DAB"/>
    <w:rsid w:val="00405C14"/>
    <w:rsid w:val="00406CA7"/>
    <w:rsid w:val="00432090"/>
    <w:rsid w:val="00435A90"/>
    <w:rsid w:val="004369F2"/>
    <w:rsid w:val="00437A36"/>
    <w:rsid w:val="00466661"/>
    <w:rsid w:val="00490B8D"/>
    <w:rsid w:val="004B3F4D"/>
    <w:rsid w:val="004D686F"/>
    <w:rsid w:val="004E4542"/>
    <w:rsid w:val="004E4EDF"/>
    <w:rsid w:val="004F28C0"/>
    <w:rsid w:val="005424E1"/>
    <w:rsid w:val="00551315"/>
    <w:rsid w:val="00564460"/>
    <w:rsid w:val="005733EE"/>
    <w:rsid w:val="005931C6"/>
    <w:rsid w:val="00593E61"/>
    <w:rsid w:val="005972D8"/>
    <w:rsid w:val="005A40D3"/>
    <w:rsid w:val="005D1BBF"/>
    <w:rsid w:val="005D496D"/>
    <w:rsid w:val="005D50B1"/>
    <w:rsid w:val="005E4585"/>
    <w:rsid w:val="00610890"/>
    <w:rsid w:val="0061441A"/>
    <w:rsid w:val="00633311"/>
    <w:rsid w:val="00634377"/>
    <w:rsid w:val="006640E8"/>
    <w:rsid w:val="006715B0"/>
    <w:rsid w:val="00693A2C"/>
    <w:rsid w:val="006B09D1"/>
    <w:rsid w:val="006D16FF"/>
    <w:rsid w:val="006D255A"/>
    <w:rsid w:val="006D3E96"/>
    <w:rsid w:val="006E6629"/>
    <w:rsid w:val="00707A75"/>
    <w:rsid w:val="00731C9B"/>
    <w:rsid w:val="00743232"/>
    <w:rsid w:val="00747347"/>
    <w:rsid w:val="0075753C"/>
    <w:rsid w:val="00762CD0"/>
    <w:rsid w:val="00770C4A"/>
    <w:rsid w:val="00784A87"/>
    <w:rsid w:val="007865C2"/>
    <w:rsid w:val="007866DC"/>
    <w:rsid w:val="00786E2D"/>
    <w:rsid w:val="00791BD9"/>
    <w:rsid w:val="00797D9C"/>
    <w:rsid w:val="007B1B0B"/>
    <w:rsid w:val="007C612F"/>
    <w:rsid w:val="007C740C"/>
    <w:rsid w:val="007D0AE1"/>
    <w:rsid w:val="007D1A29"/>
    <w:rsid w:val="007F3E8F"/>
    <w:rsid w:val="00805B57"/>
    <w:rsid w:val="0080665D"/>
    <w:rsid w:val="00816A92"/>
    <w:rsid w:val="00825B50"/>
    <w:rsid w:val="00830C1E"/>
    <w:rsid w:val="008349DD"/>
    <w:rsid w:val="00834E03"/>
    <w:rsid w:val="00867E45"/>
    <w:rsid w:val="00882E39"/>
    <w:rsid w:val="0088449B"/>
    <w:rsid w:val="008D01E5"/>
    <w:rsid w:val="008D4559"/>
    <w:rsid w:val="008D59A7"/>
    <w:rsid w:val="008D6618"/>
    <w:rsid w:val="00906420"/>
    <w:rsid w:val="0090736C"/>
    <w:rsid w:val="00925297"/>
    <w:rsid w:val="00926490"/>
    <w:rsid w:val="00940196"/>
    <w:rsid w:val="00954174"/>
    <w:rsid w:val="009661FC"/>
    <w:rsid w:val="00985022"/>
    <w:rsid w:val="009A7478"/>
    <w:rsid w:val="009C594F"/>
    <w:rsid w:val="009E7950"/>
    <w:rsid w:val="009F0CA8"/>
    <w:rsid w:val="009F1E13"/>
    <w:rsid w:val="00A11447"/>
    <w:rsid w:val="00A367E0"/>
    <w:rsid w:val="00A528C1"/>
    <w:rsid w:val="00A60BF9"/>
    <w:rsid w:val="00A80CF6"/>
    <w:rsid w:val="00A97E08"/>
    <w:rsid w:val="00AB619E"/>
    <w:rsid w:val="00AC3B95"/>
    <w:rsid w:val="00AD560C"/>
    <w:rsid w:val="00AE5E54"/>
    <w:rsid w:val="00AF4AE8"/>
    <w:rsid w:val="00B14A98"/>
    <w:rsid w:val="00B20705"/>
    <w:rsid w:val="00B32C7E"/>
    <w:rsid w:val="00B41A38"/>
    <w:rsid w:val="00B4700E"/>
    <w:rsid w:val="00B548CE"/>
    <w:rsid w:val="00B64BE0"/>
    <w:rsid w:val="00B76275"/>
    <w:rsid w:val="00B86558"/>
    <w:rsid w:val="00BA07E9"/>
    <w:rsid w:val="00BA2F67"/>
    <w:rsid w:val="00BA4C8E"/>
    <w:rsid w:val="00BC6E1A"/>
    <w:rsid w:val="00BE0ADB"/>
    <w:rsid w:val="00BF5064"/>
    <w:rsid w:val="00C00C80"/>
    <w:rsid w:val="00C00E43"/>
    <w:rsid w:val="00C50CCF"/>
    <w:rsid w:val="00C555B1"/>
    <w:rsid w:val="00C619D7"/>
    <w:rsid w:val="00C63C2E"/>
    <w:rsid w:val="00C67911"/>
    <w:rsid w:val="00CC2018"/>
    <w:rsid w:val="00CE250F"/>
    <w:rsid w:val="00CE329B"/>
    <w:rsid w:val="00D06A21"/>
    <w:rsid w:val="00D21470"/>
    <w:rsid w:val="00D8704F"/>
    <w:rsid w:val="00D9223E"/>
    <w:rsid w:val="00DC0627"/>
    <w:rsid w:val="00DC15BA"/>
    <w:rsid w:val="00DC2C1C"/>
    <w:rsid w:val="00DC3A13"/>
    <w:rsid w:val="00DC60EB"/>
    <w:rsid w:val="00DE0688"/>
    <w:rsid w:val="00DE6175"/>
    <w:rsid w:val="00DF35C3"/>
    <w:rsid w:val="00DF6981"/>
    <w:rsid w:val="00E0204F"/>
    <w:rsid w:val="00E0212E"/>
    <w:rsid w:val="00E12CFB"/>
    <w:rsid w:val="00E32847"/>
    <w:rsid w:val="00E33D6B"/>
    <w:rsid w:val="00E64102"/>
    <w:rsid w:val="00E74CE0"/>
    <w:rsid w:val="00E919DC"/>
    <w:rsid w:val="00EA7C77"/>
    <w:rsid w:val="00EB4BE9"/>
    <w:rsid w:val="00EB594D"/>
    <w:rsid w:val="00EC6F6A"/>
    <w:rsid w:val="00ED3014"/>
    <w:rsid w:val="00EE450B"/>
    <w:rsid w:val="00EF0518"/>
    <w:rsid w:val="00EF1C53"/>
    <w:rsid w:val="00EF7871"/>
    <w:rsid w:val="00F0039D"/>
    <w:rsid w:val="00F26C8B"/>
    <w:rsid w:val="00FA2546"/>
    <w:rsid w:val="00FA44CC"/>
    <w:rsid w:val="00FA7C1F"/>
    <w:rsid w:val="00FB0265"/>
    <w:rsid w:val="00FB06B9"/>
    <w:rsid w:val="00FB2A9E"/>
    <w:rsid w:val="00FB60F3"/>
    <w:rsid w:val="00FC36EB"/>
    <w:rsid w:val="00FC782C"/>
    <w:rsid w:val="00FF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2E9A"/>
  <w15:chartTrackingRefBased/>
  <w15:docId w15:val="{87136F3E-99B9-4D0E-A558-A121BAFB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29"/>
  </w:style>
  <w:style w:type="paragraph" w:styleId="Nagwek1">
    <w:name w:val="heading 1"/>
    <w:basedOn w:val="Normalny"/>
    <w:next w:val="Normalny"/>
    <w:link w:val="Nagwek1Znak"/>
    <w:uiPriority w:val="9"/>
    <w:qFormat/>
    <w:rsid w:val="00B207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0705"/>
    <w:pPr>
      <w:ind w:left="720"/>
      <w:contextualSpacing/>
    </w:pPr>
  </w:style>
  <w:style w:type="character" w:customStyle="1" w:styleId="Nagwek1Znak">
    <w:name w:val="Nagłówek 1 Znak"/>
    <w:basedOn w:val="Domylnaczcionkaakapitu"/>
    <w:link w:val="Nagwek1"/>
    <w:uiPriority w:val="9"/>
    <w:rsid w:val="00B20705"/>
    <w:rPr>
      <w:rFonts w:asciiTheme="majorHAnsi" w:eastAsiaTheme="majorEastAsia" w:hAnsiTheme="majorHAnsi" w:cstheme="majorBidi"/>
      <w:color w:val="2E74B5" w:themeColor="accent1" w:themeShade="BF"/>
      <w:sz w:val="32"/>
      <w:szCs w:val="32"/>
    </w:rPr>
  </w:style>
  <w:style w:type="table" w:customStyle="1" w:styleId="Tabela-Siatka2">
    <w:name w:val="Tabela - Siatka2"/>
    <w:basedOn w:val="Standardowy"/>
    <w:next w:val="Tabela-Siatka"/>
    <w:uiPriority w:val="59"/>
    <w:rsid w:val="000E4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E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540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A7C77"/>
    <w:pPr>
      <w:outlineLvl w:val="9"/>
    </w:pPr>
    <w:rPr>
      <w:lang w:eastAsia="pl-PL"/>
    </w:rPr>
  </w:style>
  <w:style w:type="paragraph" w:styleId="Spistreci1">
    <w:name w:val="toc 1"/>
    <w:basedOn w:val="Normalny"/>
    <w:next w:val="Normalny"/>
    <w:autoRedefine/>
    <w:uiPriority w:val="39"/>
    <w:unhideWhenUsed/>
    <w:rsid w:val="00EB594D"/>
    <w:pPr>
      <w:tabs>
        <w:tab w:val="left" w:pos="660"/>
        <w:tab w:val="right" w:leader="dot" w:pos="9062"/>
      </w:tabs>
      <w:spacing w:after="100"/>
    </w:pPr>
    <w:rPr>
      <w:rFonts w:ascii="Times New Roman" w:hAnsi="Times New Roman" w:cs="Times New Roman"/>
      <w:b/>
      <w:bCs/>
      <w:noProof/>
    </w:rPr>
  </w:style>
  <w:style w:type="character" w:styleId="Hipercze">
    <w:name w:val="Hyperlink"/>
    <w:basedOn w:val="Domylnaczcionkaakapitu"/>
    <w:uiPriority w:val="99"/>
    <w:unhideWhenUsed/>
    <w:rsid w:val="00EA7C77"/>
    <w:rPr>
      <w:color w:val="0563C1" w:themeColor="hyperlink"/>
      <w:u w:val="single"/>
    </w:rPr>
  </w:style>
  <w:style w:type="paragraph" w:styleId="NormalnyWeb">
    <w:name w:val="Normal (Web)"/>
    <w:basedOn w:val="Normalny"/>
    <w:uiPriority w:val="99"/>
    <w:unhideWhenUsed/>
    <w:rsid w:val="00C50C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F26C8B"/>
    <w:pPr>
      <w:widowControl w:val="0"/>
      <w:suppressAutoHyphens/>
      <w:spacing w:after="0" w:line="240" w:lineRule="auto"/>
    </w:pPr>
    <w:rPr>
      <w:rFonts w:ascii="Courier New" w:eastAsia="Courier New" w:hAnsi="Courier New" w:cs="Courier New"/>
      <w:sz w:val="20"/>
      <w:szCs w:val="20"/>
      <w:lang w:eastAsia="pl-PL"/>
    </w:rPr>
  </w:style>
  <w:style w:type="paragraph" w:styleId="Tekstdymka">
    <w:name w:val="Balloon Text"/>
    <w:basedOn w:val="Normalny"/>
    <w:link w:val="TekstdymkaZnak"/>
    <w:uiPriority w:val="99"/>
    <w:semiHidden/>
    <w:unhideWhenUsed/>
    <w:rsid w:val="00A60B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BF9"/>
    <w:rPr>
      <w:rFonts w:ascii="Segoe UI" w:hAnsi="Segoe UI" w:cs="Segoe UI"/>
      <w:sz w:val="18"/>
      <w:szCs w:val="18"/>
    </w:rPr>
  </w:style>
  <w:style w:type="paragraph" w:styleId="Nagwek">
    <w:name w:val="header"/>
    <w:basedOn w:val="Normalny"/>
    <w:link w:val="NagwekZnak"/>
    <w:uiPriority w:val="99"/>
    <w:unhideWhenUsed/>
    <w:rsid w:val="004E4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EDF"/>
  </w:style>
  <w:style w:type="paragraph" w:styleId="Stopka">
    <w:name w:val="footer"/>
    <w:basedOn w:val="Normalny"/>
    <w:link w:val="StopkaZnak"/>
    <w:uiPriority w:val="99"/>
    <w:unhideWhenUsed/>
    <w:rsid w:val="004E4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3D23C79-6FBB-482E-92BE-5D66B105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41</Pages>
  <Words>11042</Words>
  <Characters>66257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dc:creator>
  <cp:keywords/>
  <dc:description/>
  <cp:lastModifiedBy>Magdalena Michalik</cp:lastModifiedBy>
  <cp:revision>63</cp:revision>
  <cp:lastPrinted>2022-07-04T07:34:00Z</cp:lastPrinted>
  <dcterms:created xsi:type="dcterms:W3CDTF">2021-12-07T09:24:00Z</dcterms:created>
  <dcterms:modified xsi:type="dcterms:W3CDTF">2022-08-02T12:14:00Z</dcterms:modified>
</cp:coreProperties>
</file>