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>Zarządzenie Nr 64/2016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>z dnia 5 grudnia 2016 roku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00473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2016 poz. 1870) i § 8 pkt 1 Uchwały Nr XII/118/2015 Rady Gminy Skąpe</w:t>
      </w:r>
      <w:r w:rsidRPr="00500473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500473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00473" w:rsidRPr="00500473" w:rsidRDefault="00500473" w:rsidP="0050047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0473">
        <w:rPr>
          <w:rFonts w:ascii="Arial" w:hAnsi="Arial" w:cs="Arial"/>
          <w:b/>
          <w:bCs/>
          <w:sz w:val="24"/>
          <w:szCs w:val="24"/>
        </w:rPr>
        <w:t>§ 1.</w:t>
      </w:r>
      <w:r w:rsidRPr="00500473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500473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500473" w:rsidRPr="00500473" w:rsidRDefault="00500473" w:rsidP="00500473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500473">
        <w:rPr>
          <w:rFonts w:ascii="Arial" w:hAnsi="Arial" w:cs="Arial"/>
          <w:color w:val="000000"/>
          <w:sz w:val="24"/>
          <w:szCs w:val="24"/>
        </w:rPr>
        <w:br/>
        <w:t>ustala się dochody budżetu w kwocie 24.728.271,66 zł, w tym:</w:t>
      </w:r>
    </w:p>
    <w:p w:rsidR="00500473" w:rsidRPr="00500473" w:rsidRDefault="00500473" w:rsidP="0050047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- dochody bieżące      – 20.729.720,77 zł,</w:t>
      </w:r>
    </w:p>
    <w:p w:rsidR="00500473" w:rsidRPr="00500473" w:rsidRDefault="00500473" w:rsidP="00500473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- dochody majątkowe –   3.998.550,89 zł.</w:t>
      </w:r>
    </w:p>
    <w:p w:rsidR="00500473" w:rsidRPr="00500473" w:rsidRDefault="00500473" w:rsidP="00500473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500473">
        <w:rPr>
          <w:rFonts w:ascii="Arial" w:hAnsi="Arial" w:cs="Arial"/>
          <w:color w:val="000000"/>
          <w:sz w:val="24"/>
          <w:szCs w:val="24"/>
        </w:rPr>
        <w:br/>
        <w:t>ustala się wydatki budżetu w kwocie 25.175.154,66 zł, w tym:</w:t>
      </w:r>
    </w:p>
    <w:p w:rsidR="00500473" w:rsidRPr="00500473" w:rsidRDefault="00500473" w:rsidP="0050047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- wydatki bieżące      – 19.807.770,67 zł,</w:t>
      </w:r>
    </w:p>
    <w:p w:rsidR="00500473" w:rsidRPr="00500473" w:rsidRDefault="00500473" w:rsidP="0050047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>- wydatki majątkowe –   5.367.383,99 zł.</w:t>
      </w:r>
    </w:p>
    <w:p w:rsidR="00500473" w:rsidRPr="00500473" w:rsidRDefault="00500473" w:rsidP="00500473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500473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500473" w:rsidRPr="00500473" w:rsidRDefault="00500473" w:rsidP="005004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0047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0047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500473" w:rsidRPr="00500473" w:rsidRDefault="00500473" w:rsidP="005004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00473" w:rsidRPr="00500473" w:rsidRDefault="00500473" w:rsidP="005004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00473" w:rsidRPr="00500473" w:rsidRDefault="00500473" w:rsidP="00500473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0473" w:rsidRPr="00500473" w:rsidRDefault="00500473" w:rsidP="0050047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00473" w:rsidRPr="00500473" w:rsidRDefault="00500473" w:rsidP="005004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500473" w:rsidRPr="00500473" w:rsidRDefault="00500473" w:rsidP="005004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Default="007D07F4"/>
    <w:sectPr w:rsidR="007D07F4" w:rsidSect="000702CF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2D6"/>
    <w:rsid w:val="001532D6"/>
    <w:rsid w:val="00500473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E7F05-0CBA-4BE0-808A-2DA414DA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004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2016-12-12T06:20:00Z</dcterms:created>
  <dcterms:modified xsi:type="dcterms:W3CDTF">2016-12-12T06:20:00Z</dcterms:modified>
</cp:coreProperties>
</file>