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7B6" w:rsidRDefault="00060AAF">
      <w:pPr>
        <w:pStyle w:val="Nagwek1"/>
        <w:rPr>
          <w:color w:val="202020"/>
          <w:sz w:val="30"/>
          <w:szCs w:val="30"/>
        </w:rPr>
      </w:pPr>
      <w:r>
        <w:rPr>
          <w:color w:val="202020"/>
          <w:sz w:val="30"/>
          <w:szCs w:val="30"/>
        </w:rPr>
        <w:t xml:space="preserve">                              INFORMACJA  –  DODATEK OSŁONOWY !!!</w:t>
      </w:r>
    </w:p>
    <w:p w:rsidR="00C237B6" w:rsidRDefault="00C237B6">
      <w:pPr>
        <w:pStyle w:val="Textbody"/>
        <w:rPr>
          <w:b/>
          <w:bCs/>
          <w:color w:val="202020"/>
          <w:sz w:val="30"/>
          <w:szCs w:val="30"/>
        </w:rPr>
      </w:pPr>
    </w:p>
    <w:p w:rsidR="00C237B6" w:rsidRDefault="00060AAF">
      <w:pPr>
        <w:pStyle w:val="Textbody"/>
        <w:widowControl/>
        <w:spacing w:after="375"/>
      </w:pPr>
      <w:r>
        <w:rPr>
          <w:b/>
          <w:color w:val="202020"/>
        </w:rPr>
        <w:t xml:space="preserve">       </w:t>
      </w:r>
      <w:r>
        <w:rPr>
          <w:b/>
          <w:color w:val="202020"/>
          <w:sz w:val="22"/>
          <w:szCs w:val="22"/>
        </w:rPr>
        <w:t xml:space="preserve">    </w:t>
      </w:r>
      <w:r>
        <w:rPr>
          <w:b/>
          <w:bCs/>
          <w:color w:val="202020"/>
          <w:sz w:val="22"/>
          <w:szCs w:val="22"/>
        </w:rPr>
        <w:t xml:space="preserve"> </w:t>
      </w:r>
      <w:r>
        <w:rPr>
          <w:color w:val="202020"/>
          <w:sz w:val="22"/>
          <w:szCs w:val="22"/>
        </w:rPr>
        <w:t xml:space="preserve"> </w:t>
      </w:r>
      <w:r>
        <w:rPr>
          <w:color w:val="202020"/>
        </w:rPr>
        <w:t xml:space="preserve">Gminny Ośrodek Pomocy Społecznej w Medyce  informuje, że z dniem 04.01.2022 r. wyznaczony został do </w:t>
      </w:r>
      <w:r>
        <w:rPr>
          <w:color w:val="202020"/>
        </w:rPr>
        <w:t>realizacji nowego zadania w ramach ustawy z dnia 17.12.2021 r.</w:t>
      </w:r>
      <w:r>
        <w:rPr>
          <w:b/>
          <w:bCs/>
          <w:color w:val="202020"/>
        </w:rPr>
        <w:t xml:space="preserve"> o dodatku osłonowym .</w:t>
      </w:r>
      <w:r>
        <w:rPr>
          <w:color w:val="202020"/>
        </w:rPr>
        <w:t xml:space="preserve"> </w:t>
      </w:r>
      <w:r>
        <w:rPr>
          <w:color w:val="111111"/>
        </w:rPr>
        <w:t>Dodatek osłonowy stanowi element rządowej tarczy antyinflacyjnej, który ma zniwelować rosnące ceny energii, gazu i żywności.</w:t>
      </w:r>
    </w:p>
    <w:p w:rsidR="00C237B6" w:rsidRDefault="00C237B6">
      <w:pPr>
        <w:pStyle w:val="Textbody"/>
        <w:widowControl/>
        <w:spacing w:after="375"/>
        <w:rPr>
          <w:color w:val="202020"/>
        </w:rPr>
      </w:pPr>
    </w:p>
    <w:p w:rsidR="00C237B6" w:rsidRDefault="00060AAF">
      <w:pPr>
        <w:pStyle w:val="Textbody"/>
        <w:widowControl/>
        <w:spacing w:after="143"/>
        <w:rPr>
          <w:color w:val="202020"/>
        </w:rPr>
      </w:pPr>
      <w:r>
        <w:rPr>
          <w:color w:val="202020"/>
        </w:rPr>
        <w:t>W związku z powyższym wnioski o wypłatę dodatku osłonowego należy składać w siedzibie ośrodka:</w:t>
      </w:r>
    </w:p>
    <w:p w:rsidR="00C237B6" w:rsidRDefault="00060AAF">
      <w:pPr>
        <w:pStyle w:val="Textbody"/>
        <w:widowControl/>
        <w:spacing w:after="143"/>
        <w:rPr>
          <w:b/>
          <w:bCs/>
          <w:color w:val="202020"/>
        </w:rPr>
      </w:pPr>
      <w:r>
        <w:rPr>
          <w:b/>
          <w:bCs/>
          <w:color w:val="202020"/>
        </w:rPr>
        <w:t>Medyka 159</w:t>
      </w:r>
    </w:p>
    <w:p w:rsidR="00C237B6" w:rsidRDefault="00060AAF">
      <w:pPr>
        <w:pStyle w:val="Textbody"/>
        <w:widowControl/>
        <w:spacing w:after="143"/>
        <w:rPr>
          <w:b/>
          <w:bCs/>
          <w:color w:val="202020"/>
        </w:rPr>
      </w:pPr>
      <w:r>
        <w:rPr>
          <w:b/>
          <w:bCs/>
          <w:color w:val="202020"/>
        </w:rPr>
        <w:t>w godzinach od 7.30 do 14.30</w:t>
      </w:r>
    </w:p>
    <w:p w:rsidR="00C237B6" w:rsidRDefault="00060AAF">
      <w:pPr>
        <w:pStyle w:val="Textbody"/>
        <w:widowControl/>
        <w:spacing w:after="375"/>
      </w:pPr>
      <w:r>
        <w:rPr>
          <w:color w:val="202020"/>
        </w:rPr>
        <w:t xml:space="preserve">Wnioski można składać również elektronicznie z wykorzystaniem </w:t>
      </w:r>
      <w:r>
        <w:rPr>
          <w:b/>
          <w:bCs/>
          <w:color w:val="202020"/>
        </w:rPr>
        <w:t>platformy ePUAP.</w:t>
      </w:r>
    </w:p>
    <w:p w:rsidR="00C237B6" w:rsidRDefault="00060AAF">
      <w:pPr>
        <w:pStyle w:val="Textbody"/>
        <w:widowControl/>
        <w:spacing w:after="143"/>
        <w:rPr>
          <w:b/>
          <w:bCs/>
          <w:color w:val="202020"/>
        </w:rPr>
      </w:pPr>
      <w:r>
        <w:rPr>
          <w:b/>
          <w:bCs/>
          <w:color w:val="202020"/>
        </w:rPr>
        <w:t>Infor</w:t>
      </w:r>
      <w:r w:rsidR="001E323A">
        <w:rPr>
          <w:b/>
          <w:bCs/>
          <w:color w:val="202020"/>
        </w:rPr>
        <w:t>macji dotyczących dodatku osł</w:t>
      </w:r>
      <w:bookmarkStart w:id="0" w:name="_GoBack"/>
      <w:bookmarkEnd w:id="0"/>
      <w:r w:rsidR="001E323A">
        <w:rPr>
          <w:b/>
          <w:bCs/>
          <w:color w:val="202020"/>
        </w:rPr>
        <w:t>ono</w:t>
      </w:r>
      <w:r>
        <w:rPr>
          <w:b/>
          <w:bCs/>
          <w:color w:val="202020"/>
        </w:rPr>
        <w:t>we</w:t>
      </w:r>
      <w:r>
        <w:rPr>
          <w:b/>
          <w:bCs/>
          <w:color w:val="202020"/>
        </w:rPr>
        <w:t>go można uzyskać pod numerem telefonu:</w:t>
      </w:r>
    </w:p>
    <w:p w:rsidR="00C237B6" w:rsidRDefault="00060AAF">
      <w:pPr>
        <w:pStyle w:val="Textbody"/>
        <w:widowControl/>
        <w:spacing w:after="143"/>
        <w:rPr>
          <w:b/>
          <w:bCs/>
          <w:color w:val="202020"/>
        </w:rPr>
      </w:pPr>
      <w:r>
        <w:rPr>
          <w:b/>
          <w:bCs/>
          <w:color w:val="202020"/>
        </w:rPr>
        <w:t>(16) 671-53-75 wew. 20</w:t>
      </w:r>
    </w:p>
    <w:p w:rsidR="00C237B6" w:rsidRDefault="00C237B6">
      <w:pPr>
        <w:pStyle w:val="Textbody"/>
        <w:widowControl/>
        <w:spacing w:after="143"/>
        <w:rPr>
          <w:b/>
          <w:bCs/>
          <w:color w:val="202020"/>
        </w:rPr>
      </w:pPr>
    </w:p>
    <w:p w:rsidR="00C237B6" w:rsidRDefault="00060AAF">
      <w:pPr>
        <w:pStyle w:val="Textbody"/>
        <w:widowControl/>
        <w:spacing w:after="375"/>
        <w:rPr>
          <w:i/>
          <w:iCs/>
        </w:rPr>
      </w:pPr>
      <w:r>
        <w:rPr>
          <w:i/>
          <w:iCs/>
          <w:color w:val="202020"/>
        </w:rPr>
        <w:t xml:space="preserve">W celu uzyskania dodatku osłonowego konieczne jest złożenie wniosku w terminie do dnia 31.10.2022 r.  </w:t>
      </w:r>
      <w:r>
        <w:rPr>
          <w:i/>
          <w:iCs/>
          <w:color w:val="202020"/>
          <w:u w:val="single"/>
        </w:rPr>
        <w:t>Wnioski złożone po tym terminie pozostawia się bez rozpatrzenia.</w:t>
      </w:r>
    </w:p>
    <w:p w:rsidR="00C237B6" w:rsidRDefault="00060AAF">
      <w:pPr>
        <w:pStyle w:val="Textbody"/>
        <w:widowControl/>
        <w:spacing w:after="201"/>
        <w:rPr>
          <w:color w:val="202020"/>
        </w:rPr>
      </w:pPr>
      <w:r>
        <w:rPr>
          <w:color w:val="202020"/>
        </w:rPr>
        <w:t>-W przypadku złożenia wnio</w:t>
      </w:r>
      <w:r>
        <w:rPr>
          <w:color w:val="202020"/>
        </w:rPr>
        <w:t>sku o wypłatę dodatku osłonowego do dnia 31.01.2022 r. wypłata dodatku nastąpi w dwóch równych ratach w terminie do 31.03.2022 r. oraz do 02.12.2022 r.</w:t>
      </w:r>
    </w:p>
    <w:p w:rsidR="00C237B6" w:rsidRDefault="00060AAF">
      <w:pPr>
        <w:pStyle w:val="Textbody"/>
        <w:widowControl/>
        <w:spacing w:after="201"/>
        <w:rPr>
          <w:color w:val="202020"/>
        </w:rPr>
      </w:pPr>
      <w:r>
        <w:rPr>
          <w:color w:val="202020"/>
        </w:rPr>
        <w:t xml:space="preserve">-W przypadku złożenia wniosku o wypłatę dodatku osłonowego od dnia 01.02.2022 r. do dnia 31.10.2022 r. </w:t>
      </w:r>
      <w:r>
        <w:rPr>
          <w:color w:val="202020"/>
        </w:rPr>
        <w:t>wypłata zostanie zrealizowana jednorazowo najpóźniej do dnia 02.12.2022 r.</w:t>
      </w:r>
    </w:p>
    <w:p w:rsidR="00C237B6" w:rsidRDefault="00C237B6">
      <w:pPr>
        <w:pStyle w:val="Textbody"/>
        <w:widowControl/>
        <w:spacing w:after="85"/>
      </w:pPr>
    </w:p>
    <w:p w:rsidR="00C237B6" w:rsidRDefault="00060AAF">
      <w:pPr>
        <w:pStyle w:val="Textbody"/>
        <w:widowControl/>
        <w:spacing w:after="85"/>
      </w:pPr>
      <w:r>
        <w:rPr>
          <w:rStyle w:val="StrongEmphasis"/>
          <w:color w:val="202020"/>
        </w:rPr>
        <w:t>Dodatek osłonowy przysługuje:</w:t>
      </w:r>
    </w:p>
    <w:p w:rsidR="00C237B6" w:rsidRDefault="00060AAF">
      <w:pPr>
        <w:pStyle w:val="Textbody"/>
        <w:widowControl/>
        <w:spacing w:after="85"/>
      </w:pPr>
      <w:r>
        <w:rPr>
          <w:color w:val="202020"/>
        </w:rPr>
        <w:t xml:space="preserve">-osobie w </w:t>
      </w:r>
      <w:r>
        <w:rPr>
          <w:b/>
          <w:bCs/>
          <w:color w:val="202020"/>
          <w:u w:val="single"/>
        </w:rPr>
        <w:t>gospodarstwie domowym jednoosobowym,</w:t>
      </w:r>
      <w:r>
        <w:rPr>
          <w:color w:val="202020"/>
        </w:rPr>
        <w:t xml:space="preserve"> w którym wysokość przeciętnego miesięcznego dochodu w rozumieniu art. 3 pkt 1 ustawy o świadczeniach ro</w:t>
      </w:r>
      <w:r>
        <w:rPr>
          <w:color w:val="202020"/>
        </w:rPr>
        <w:t xml:space="preserve">dzinnych nie przekracza kwoty </w:t>
      </w:r>
      <w:r>
        <w:rPr>
          <w:b/>
          <w:bCs/>
          <w:color w:val="202020"/>
        </w:rPr>
        <w:t>2.100 zł,</w:t>
      </w:r>
    </w:p>
    <w:p w:rsidR="00C237B6" w:rsidRDefault="00060AAF">
      <w:pPr>
        <w:pStyle w:val="Textbody"/>
        <w:widowControl/>
        <w:spacing w:after="0"/>
        <w:jc w:val="both"/>
        <w:rPr>
          <w:color w:val="202020"/>
        </w:rPr>
      </w:pPr>
      <w:r>
        <w:rPr>
          <w:color w:val="202020"/>
        </w:rPr>
        <w:t xml:space="preserve">-osobie w </w:t>
      </w:r>
      <w:r>
        <w:rPr>
          <w:b/>
          <w:bCs/>
          <w:color w:val="202020"/>
          <w:u w:val="single"/>
        </w:rPr>
        <w:t>gospodarstwie domowym wieloosobowym,</w:t>
      </w:r>
      <w:r>
        <w:rPr>
          <w:b/>
          <w:bCs/>
          <w:color w:val="202020"/>
        </w:rPr>
        <w:t xml:space="preserve"> </w:t>
      </w:r>
      <w:r>
        <w:rPr>
          <w:color w:val="202020"/>
        </w:rPr>
        <w:t xml:space="preserve">w którym wysokość przeciętnego miesięcznego dochodu w rozumieniu art. 3 pkt 1 ustawy o świadczeniach rodzinnych nie przekracza kwoty </w:t>
      </w:r>
      <w:r>
        <w:rPr>
          <w:b/>
          <w:bCs/>
          <w:color w:val="202020"/>
        </w:rPr>
        <w:t xml:space="preserve">1.500 zł </w:t>
      </w:r>
      <w:r>
        <w:rPr>
          <w:color w:val="202020"/>
        </w:rPr>
        <w:t>na osobę.</w:t>
      </w:r>
    </w:p>
    <w:p w:rsidR="00C237B6" w:rsidRDefault="00C237B6">
      <w:pPr>
        <w:pStyle w:val="Textbody"/>
        <w:widowControl/>
        <w:spacing w:after="0"/>
        <w:jc w:val="both"/>
        <w:rPr>
          <w:color w:val="202020"/>
        </w:rPr>
      </w:pPr>
    </w:p>
    <w:p w:rsidR="00C237B6" w:rsidRDefault="00060AAF">
      <w:pPr>
        <w:pStyle w:val="Textbody"/>
        <w:widowControl/>
        <w:spacing w:after="0"/>
      </w:pPr>
      <w:r>
        <w:rPr>
          <w:rStyle w:val="StrongEmphasis"/>
          <w:color w:val="202020"/>
        </w:rPr>
        <w:t xml:space="preserve">        </w:t>
      </w:r>
    </w:p>
    <w:p w:rsidR="00C237B6" w:rsidRDefault="00C237B6">
      <w:pPr>
        <w:pStyle w:val="Textbody"/>
        <w:widowControl/>
        <w:spacing w:after="0"/>
      </w:pPr>
    </w:p>
    <w:p w:rsidR="00C237B6" w:rsidRDefault="00060AAF">
      <w:pPr>
        <w:pStyle w:val="Textbody"/>
        <w:widowControl/>
        <w:spacing w:after="0"/>
      </w:pPr>
      <w:r>
        <w:rPr>
          <w:rStyle w:val="StrongEmphasis"/>
          <w:color w:val="202020"/>
        </w:rPr>
        <w:t xml:space="preserve">  Dodatek osłonowy wynosi rocznie:</w:t>
      </w:r>
    </w:p>
    <w:p w:rsidR="00C237B6" w:rsidRDefault="00C237B6">
      <w:pPr>
        <w:pStyle w:val="Textbody"/>
        <w:widowControl/>
        <w:spacing w:after="0"/>
        <w:ind w:left="1050"/>
      </w:pPr>
    </w:p>
    <w:p w:rsidR="00C237B6" w:rsidRDefault="00060AAF">
      <w:pPr>
        <w:pStyle w:val="Textbody"/>
        <w:widowControl/>
        <w:spacing w:after="0"/>
        <w:rPr>
          <w:color w:val="202020"/>
        </w:rPr>
      </w:pPr>
      <w:r>
        <w:rPr>
          <w:color w:val="202020"/>
        </w:rPr>
        <w:t>- 400 zł dla gospodarstwa domowego jednoosobowego;</w:t>
      </w:r>
    </w:p>
    <w:p w:rsidR="00C237B6" w:rsidRDefault="00060AAF">
      <w:pPr>
        <w:pStyle w:val="Textbody"/>
        <w:widowControl/>
        <w:spacing w:after="0"/>
        <w:rPr>
          <w:color w:val="202020"/>
        </w:rPr>
      </w:pPr>
      <w:r>
        <w:rPr>
          <w:color w:val="202020"/>
        </w:rPr>
        <w:t>- 600</w:t>
      </w:r>
      <w:r>
        <w:rPr>
          <w:color w:val="202020"/>
        </w:rPr>
        <w:t xml:space="preserve"> zł dla gospodarstwa domowego składającego się z 2 do 3 osób;</w:t>
      </w:r>
    </w:p>
    <w:p w:rsidR="00C237B6" w:rsidRDefault="00060AAF">
      <w:pPr>
        <w:pStyle w:val="Textbody"/>
        <w:widowControl/>
        <w:spacing w:after="0"/>
        <w:rPr>
          <w:color w:val="202020"/>
        </w:rPr>
      </w:pPr>
      <w:r>
        <w:rPr>
          <w:color w:val="202020"/>
        </w:rPr>
        <w:t>- 850 zł dla gospodarstwa domowego składającego się z 4 do 5 osób;</w:t>
      </w:r>
    </w:p>
    <w:p w:rsidR="00C237B6" w:rsidRDefault="00060AAF">
      <w:pPr>
        <w:pStyle w:val="Textbody"/>
        <w:widowControl/>
        <w:spacing w:after="0"/>
        <w:rPr>
          <w:color w:val="202020"/>
        </w:rPr>
      </w:pPr>
      <w:r>
        <w:rPr>
          <w:color w:val="202020"/>
        </w:rPr>
        <w:t>- 1150 zł dla gospodarstwa domowego składającego się z co najmniej 6 osób</w:t>
      </w:r>
    </w:p>
    <w:p w:rsidR="00C237B6" w:rsidRDefault="00C237B6">
      <w:pPr>
        <w:pStyle w:val="Textbody"/>
        <w:widowControl/>
        <w:spacing w:after="0"/>
        <w:rPr>
          <w:color w:val="202020"/>
        </w:rPr>
      </w:pPr>
    </w:p>
    <w:p w:rsidR="00C237B6" w:rsidRDefault="00C237B6">
      <w:pPr>
        <w:pStyle w:val="Textbody"/>
        <w:widowControl/>
        <w:spacing w:after="0"/>
        <w:rPr>
          <w:color w:val="202020"/>
        </w:rPr>
      </w:pPr>
    </w:p>
    <w:p w:rsidR="00C237B6" w:rsidRDefault="00C237B6">
      <w:pPr>
        <w:pStyle w:val="Textbody"/>
        <w:widowControl/>
        <w:spacing w:after="0"/>
        <w:rPr>
          <w:color w:val="202020"/>
        </w:rPr>
      </w:pPr>
    </w:p>
    <w:p w:rsidR="00C237B6" w:rsidRDefault="00060AAF">
      <w:pPr>
        <w:pStyle w:val="Textbody"/>
        <w:widowControl/>
        <w:spacing w:after="375"/>
        <w:jc w:val="both"/>
        <w:rPr>
          <w:color w:val="202020"/>
        </w:rPr>
      </w:pPr>
      <w:r>
        <w:rPr>
          <w:color w:val="202020"/>
        </w:rPr>
        <w:t xml:space="preserve">       Dodatek osłonowy, w przypadku gdy głównym ź</w:t>
      </w:r>
      <w:r>
        <w:rPr>
          <w:color w:val="202020"/>
        </w:rPr>
        <w:t>ródłem ogrzewania gospodarstwa domowego jest kocioł na paliwo stałe, kominek, koza, ogrzewacz powietrza, trzon kuchenny, piecokuchnia, kuchnia węglowa lub piec kaflowy na paliwo stałe, zasilane węglem lub paliwami węglopochodnymi, wpisane do centralnej ewi</w:t>
      </w:r>
      <w:r>
        <w:rPr>
          <w:color w:val="202020"/>
        </w:rPr>
        <w:t>dencji emisyjności budynków, o której mowa w art. 27a ust. 1 ustawy z dnia 21 listopada 2008 r. o wspieraniu termomodernizacji i remontów oraz        o centralnej ewidencji emisyjności budynków (Dz. U. z 2021 r. poz. 554, 1162 i 1243), wynosi rocznie:</w:t>
      </w:r>
    </w:p>
    <w:p w:rsidR="00C237B6" w:rsidRDefault="00060AAF">
      <w:pPr>
        <w:pStyle w:val="Textbody"/>
        <w:widowControl/>
        <w:spacing w:after="0"/>
        <w:rPr>
          <w:color w:val="202020"/>
        </w:rPr>
      </w:pPr>
      <w:r>
        <w:rPr>
          <w:color w:val="202020"/>
        </w:rPr>
        <w:t>- 50</w:t>
      </w:r>
      <w:r>
        <w:rPr>
          <w:color w:val="202020"/>
        </w:rPr>
        <w:t>0 zł dla gospodarstwa domowego jednoosobowego;</w:t>
      </w:r>
    </w:p>
    <w:p w:rsidR="00C237B6" w:rsidRDefault="00060AAF">
      <w:pPr>
        <w:pStyle w:val="Textbody"/>
        <w:widowControl/>
        <w:spacing w:after="0"/>
        <w:rPr>
          <w:color w:val="202020"/>
        </w:rPr>
      </w:pPr>
      <w:r>
        <w:rPr>
          <w:color w:val="202020"/>
        </w:rPr>
        <w:t>- 750 zł dla gospodarstwa domowego składającego się z 2 do 3 osób;</w:t>
      </w:r>
    </w:p>
    <w:p w:rsidR="00C237B6" w:rsidRDefault="00060AAF">
      <w:pPr>
        <w:pStyle w:val="Textbody"/>
        <w:widowControl/>
        <w:spacing w:after="0"/>
        <w:rPr>
          <w:color w:val="202020"/>
        </w:rPr>
      </w:pPr>
      <w:r>
        <w:rPr>
          <w:color w:val="202020"/>
        </w:rPr>
        <w:t>- 1062,50 zł dla gospodarstwa domowego składającego się z 4 do 5 osób;</w:t>
      </w:r>
    </w:p>
    <w:p w:rsidR="00C237B6" w:rsidRDefault="00060AAF">
      <w:pPr>
        <w:pStyle w:val="Textbody"/>
        <w:widowControl/>
        <w:spacing w:after="0"/>
        <w:rPr>
          <w:color w:val="202020"/>
        </w:rPr>
      </w:pPr>
      <w:r>
        <w:rPr>
          <w:color w:val="202020"/>
        </w:rPr>
        <w:t>- 1437,50 zł dla gospodarstwa domowego składającego się z co najmniej 6</w:t>
      </w:r>
      <w:r>
        <w:rPr>
          <w:color w:val="202020"/>
        </w:rPr>
        <w:t xml:space="preserve"> osób.</w:t>
      </w:r>
    </w:p>
    <w:p w:rsidR="00C237B6" w:rsidRDefault="00C237B6">
      <w:pPr>
        <w:pStyle w:val="Textbody"/>
        <w:widowControl/>
        <w:spacing w:after="0"/>
        <w:rPr>
          <w:color w:val="202020"/>
        </w:rPr>
      </w:pPr>
    </w:p>
    <w:p w:rsidR="00C237B6" w:rsidRDefault="00060AAF">
      <w:pPr>
        <w:pStyle w:val="Textbody"/>
        <w:widowControl/>
        <w:spacing w:after="375"/>
        <w:jc w:val="both"/>
        <w:rPr>
          <w:color w:val="202020"/>
        </w:rPr>
      </w:pPr>
      <w:r>
        <w:rPr>
          <w:color w:val="202020"/>
        </w:rPr>
        <w:t xml:space="preserve">    W przypadku dodatku osłonowego obowiązywać będzie tzw. zasada złotówka za złotówkę. Spowoduje to, że dodatek ten będzie przyznawany nawet w sytuacji przekroczenia kryterium dochodowego, a kwota dodatku do wypłaty będzie pomniejszana o kwotę </w:t>
      </w:r>
      <w:r>
        <w:rPr>
          <w:color w:val="202020"/>
        </w:rPr>
        <w:t>tego przekroczenia. Minimalna kwota wypłacanych dodatków osłonowych będzie wynosić 20 zł.</w:t>
      </w:r>
    </w:p>
    <w:p w:rsidR="00C237B6" w:rsidRDefault="00C237B6">
      <w:pPr>
        <w:pStyle w:val="Textbody"/>
        <w:widowControl/>
        <w:spacing w:after="375"/>
        <w:jc w:val="both"/>
        <w:rPr>
          <w:color w:val="202020"/>
        </w:rPr>
      </w:pPr>
    </w:p>
    <w:p w:rsidR="00C237B6" w:rsidRDefault="00060AAF">
      <w:pPr>
        <w:pStyle w:val="Textbody"/>
        <w:widowControl/>
        <w:spacing w:after="375"/>
        <w:jc w:val="both"/>
        <w:rPr>
          <w:color w:val="202020"/>
        </w:rPr>
      </w:pPr>
      <w:r>
        <w:rPr>
          <w:color w:val="202020"/>
        </w:rPr>
        <w:t xml:space="preserve">                                                                                                  Kierownik GOPS w Medyce</w:t>
      </w:r>
    </w:p>
    <w:p w:rsidR="00C237B6" w:rsidRDefault="00060AAF">
      <w:pPr>
        <w:pStyle w:val="Textbody"/>
        <w:widowControl/>
        <w:spacing w:after="375"/>
        <w:jc w:val="both"/>
        <w:rPr>
          <w:color w:val="202020"/>
        </w:rPr>
      </w:pPr>
      <w:r>
        <w:rPr>
          <w:color w:val="202020"/>
        </w:rPr>
        <w:t xml:space="preserve">                                           </w:t>
      </w:r>
      <w:r>
        <w:rPr>
          <w:color w:val="202020"/>
        </w:rPr>
        <w:t xml:space="preserve">                                                             Renata Muszak</w:t>
      </w:r>
    </w:p>
    <w:p w:rsidR="00C237B6" w:rsidRDefault="00C237B6">
      <w:pPr>
        <w:pStyle w:val="Textbody"/>
        <w:widowControl/>
        <w:spacing w:after="375"/>
        <w:ind w:left="1050"/>
        <w:rPr>
          <w:b/>
          <w:bCs/>
          <w:color w:val="202020"/>
        </w:rPr>
      </w:pPr>
    </w:p>
    <w:p w:rsidR="00C237B6" w:rsidRDefault="00C237B6">
      <w:pPr>
        <w:pStyle w:val="Textbody"/>
        <w:widowControl/>
        <w:spacing w:after="375"/>
        <w:ind w:left="1050"/>
        <w:rPr>
          <w:b/>
          <w:bCs/>
          <w:color w:val="202020"/>
        </w:rPr>
      </w:pPr>
    </w:p>
    <w:p w:rsidR="00C237B6" w:rsidRDefault="00C237B6">
      <w:pPr>
        <w:pStyle w:val="Textbody"/>
        <w:widowControl/>
        <w:spacing w:after="375"/>
      </w:pPr>
    </w:p>
    <w:p w:rsidR="00C237B6" w:rsidRDefault="00C237B6">
      <w:pPr>
        <w:pStyle w:val="Textbody"/>
        <w:widowControl/>
        <w:spacing w:after="0"/>
        <w:ind w:left="1050"/>
      </w:pPr>
    </w:p>
    <w:p w:rsidR="00C237B6" w:rsidRDefault="00C237B6">
      <w:pPr>
        <w:pStyle w:val="Textbody"/>
        <w:widowControl/>
        <w:spacing w:after="0"/>
        <w:ind w:left="1050"/>
      </w:pPr>
    </w:p>
    <w:sectPr w:rsidR="00C237B6">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AAF" w:rsidRDefault="00060AAF">
      <w:r>
        <w:separator/>
      </w:r>
    </w:p>
  </w:endnote>
  <w:endnote w:type="continuationSeparator" w:id="0">
    <w:p w:rsidR="00060AAF" w:rsidRDefault="00060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OpenSymbol">
    <w:panose1 w:val="05010000000000000000"/>
    <w:charset w:val="00"/>
    <w:family w:val="auto"/>
    <w:pitch w:val="default"/>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AAF" w:rsidRDefault="00060AAF">
      <w:r>
        <w:rPr>
          <w:color w:val="000000"/>
        </w:rPr>
        <w:separator/>
      </w:r>
    </w:p>
  </w:footnote>
  <w:footnote w:type="continuationSeparator" w:id="0">
    <w:p w:rsidR="00060AAF" w:rsidRDefault="00060A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C237B6"/>
    <w:rsid w:val="00060AAF"/>
    <w:rsid w:val="001E323A"/>
    <w:rsid w:val="00C237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EA6A2-34AE-4E4B-AABD-689AA955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Heading"/>
    <w:next w:val="Textbody"/>
    <w:pPr>
      <w:outlineLvl w:val="0"/>
    </w:pPr>
    <w:rPr>
      <w:rFonts w:ascii="Times New Roman" w:eastAsia="SimSun"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StrongEmphasis">
    <w:name w:val="Strong Emphasis"/>
    <w:rPr>
      <w:b/>
      <w:bCs/>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2886</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 GOPS</dc:creator>
  <cp:lastModifiedBy>uzytkownik</cp:lastModifiedBy>
  <cp:revision>2</cp:revision>
  <cp:lastPrinted>2022-01-13T11:32:00Z</cp:lastPrinted>
  <dcterms:created xsi:type="dcterms:W3CDTF">2022-01-17T06:25:00Z</dcterms:created>
  <dcterms:modified xsi:type="dcterms:W3CDTF">2022-01-17T06:25:00Z</dcterms:modified>
</cp:coreProperties>
</file>