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78D" w:rsidRPr="0084678D" w:rsidRDefault="0084678D" w:rsidP="0084678D">
      <w:pPr>
        <w:ind w:firstLine="708"/>
        <w:jc w:val="both"/>
      </w:pPr>
      <w:r>
        <w:t>I</w:t>
      </w:r>
      <w:r w:rsidRPr="0084678D">
        <w:t>nformujemy, że </w:t>
      </w:r>
      <w:r w:rsidRPr="0084678D">
        <w:rPr>
          <w:b/>
          <w:bCs/>
        </w:rPr>
        <w:t>21 lipca 2026 r. w godzinach od 7.00 do 19.00</w:t>
      </w:r>
      <w:r w:rsidR="00263406">
        <w:t> na terenie całego kraju</w:t>
      </w:r>
      <w:r w:rsidRPr="0084678D">
        <w:t xml:space="preserve">, </w:t>
      </w:r>
      <w:bookmarkStart w:id="0" w:name="_GoBack"/>
      <w:bookmarkEnd w:id="0"/>
      <w:r w:rsidRPr="0084678D">
        <w:t xml:space="preserve">zostanie przeprowadzone ogólnopolskie ćwiczenie z zakresu ostrzegania </w:t>
      </w:r>
      <w:r w:rsidR="00263406">
        <w:br/>
      </w:r>
      <w:r w:rsidRPr="0084678D">
        <w:t>i alarmowania ludności o zagrożeniu uderzeniami z powietrza pod kryptonimem </w:t>
      </w:r>
      <w:r w:rsidRPr="0084678D">
        <w:rPr>
          <w:b/>
          <w:bCs/>
        </w:rPr>
        <w:t>„ALARM-2026”</w:t>
      </w:r>
      <w:r w:rsidRPr="0084678D">
        <w:t xml:space="preserve">. </w:t>
      </w:r>
      <w:r>
        <w:br/>
      </w:r>
      <w:r w:rsidRPr="0084678D">
        <w:t>W przypadku braku możliwości przeprowadzenia ćwiczenia w tym terminie wyznaczono termin zapasowy – </w:t>
      </w:r>
      <w:r w:rsidRPr="0084678D">
        <w:rPr>
          <w:b/>
          <w:bCs/>
        </w:rPr>
        <w:t>22 lipca 2026 r. w godzinach od 7.00 do 19.00</w:t>
      </w:r>
      <w:r w:rsidRPr="0084678D">
        <w:t>.</w:t>
      </w:r>
    </w:p>
    <w:p w:rsidR="0084678D" w:rsidRPr="0084678D" w:rsidRDefault="0084678D" w:rsidP="0084678D">
      <w:pPr>
        <w:jc w:val="both"/>
      </w:pPr>
      <w:r w:rsidRPr="0084678D">
        <w:t>W tra</w:t>
      </w:r>
      <w:r>
        <w:t>k</w:t>
      </w:r>
      <w:r w:rsidR="00263406">
        <w:t xml:space="preserve">cie ćwiczenia na terenie gminy mogą </w:t>
      </w:r>
      <w:r w:rsidRPr="0084678D">
        <w:t>być </w:t>
      </w:r>
      <w:r w:rsidRPr="0084678D">
        <w:rPr>
          <w:b/>
          <w:bCs/>
        </w:rPr>
        <w:t>kilkukrotnie uruchamiane syreny alarmowe</w:t>
      </w:r>
      <w:r w:rsidRPr="0084678D">
        <w:t>. Emitowane będą następujące sygnały:</w:t>
      </w:r>
    </w:p>
    <w:p w:rsidR="0084678D" w:rsidRPr="0084678D" w:rsidRDefault="0084678D" w:rsidP="0084678D">
      <w:pPr>
        <w:jc w:val="both"/>
      </w:pPr>
      <w:r w:rsidRPr="0084678D">
        <w:rPr>
          <w:b/>
          <w:bCs/>
        </w:rPr>
        <w:t>ogłoszenie alarmu</w:t>
      </w:r>
      <w:r w:rsidRPr="0084678D">
        <w:t> – modulowany dźwięk syreny trwający 3 minuty,</w:t>
      </w:r>
    </w:p>
    <w:p w:rsidR="0084678D" w:rsidRPr="0084678D" w:rsidRDefault="0084678D" w:rsidP="0084678D">
      <w:pPr>
        <w:jc w:val="both"/>
      </w:pPr>
      <w:r w:rsidRPr="0084678D">
        <w:rPr>
          <w:b/>
          <w:bCs/>
        </w:rPr>
        <w:t>odwołanie alarmu</w:t>
      </w:r>
      <w:r w:rsidRPr="0084678D">
        <w:t> – ciągły, jednostajny dźwięk syreny trwający 3 minuty.</w:t>
      </w:r>
    </w:p>
    <w:p w:rsidR="0084678D" w:rsidRPr="0084678D" w:rsidRDefault="0084678D" w:rsidP="0084678D">
      <w:pPr>
        <w:jc w:val="both"/>
      </w:pPr>
      <w:r w:rsidRPr="0084678D">
        <w:t>Uruchomienie syren będzie elementem zaplanowanego ćwiczenia i </w:t>
      </w:r>
      <w:r w:rsidRPr="0084678D">
        <w:rPr>
          <w:b/>
          <w:bCs/>
        </w:rPr>
        <w:t>nie będzie oznaczało wystąpienia rzeczywistego zagrożenia</w:t>
      </w:r>
      <w:r w:rsidRPr="0084678D">
        <w:t>. Prosimy mieszkańców o zachowanie spokoju oraz niepodejmowanie żadnych działań wynikających wyłącznie z usłyszenia sygnału ćwiczebnego.</w:t>
      </w:r>
    </w:p>
    <w:p w:rsidR="0084678D" w:rsidRPr="0084678D" w:rsidRDefault="0084678D" w:rsidP="0084678D">
      <w:pPr>
        <w:jc w:val="both"/>
      </w:pPr>
      <w:r w:rsidRPr="0084678D">
        <w:t>Celem przedsięwzięcia jest sprawdzenie sprawności systemów ostrzegania i alarmowania, skuteczności obiegu informacji pomiędzy służbami i instytucjami oraz czasu reakcji podmiotów odpowiedzialnych za bezpieczeństwo ludności. Oceniana będzie również słyszalność syren i zasięg emitowanych przez nie sygnałów.</w:t>
      </w:r>
    </w:p>
    <w:p w:rsidR="0084678D" w:rsidRDefault="0084678D" w:rsidP="0084678D">
      <w:pPr>
        <w:jc w:val="both"/>
      </w:pPr>
      <w:r w:rsidRPr="0084678D">
        <w:t>W związku z ćwiczeniem </w:t>
      </w:r>
      <w:r w:rsidRPr="0084678D">
        <w:rPr>
          <w:b/>
          <w:bCs/>
        </w:rPr>
        <w:t>20 lipca 2026 r. Rządowe Centrum Bezpieczeństwa planuje przesłanie Alertu RCB</w:t>
      </w:r>
      <w:r w:rsidRPr="0084678D">
        <w:t xml:space="preserve"> informującego o uruchomieniu syren. </w:t>
      </w:r>
    </w:p>
    <w:p w:rsidR="0084678D" w:rsidRPr="0084678D" w:rsidRDefault="0084678D" w:rsidP="0084678D">
      <w:pPr>
        <w:jc w:val="both"/>
      </w:pPr>
      <w:r w:rsidRPr="0084678D">
        <w:t> </w:t>
      </w:r>
    </w:p>
    <w:p w:rsidR="00C52480" w:rsidRDefault="00C52480" w:rsidP="0084678D">
      <w:pPr>
        <w:jc w:val="both"/>
      </w:pPr>
    </w:p>
    <w:sectPr w:rsidR="00C524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8D"/>
    <w:rsid w:val="00263406"/>
    <w:rsid w:val="0084678D"/>
    <w:rsid w:val="00C5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5A4DF-BFBA-428B-93A7-5AEEAAA7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2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Cynowska-Porada</dc:creator>
  <cp:keywords/>
  <dc:description/>
  <cp:lastModifiedBy>Sabina Banaś</cp:lastModifiedBy>
  <cp:revision>3</cp:revision>
  <dcterms:created xsi:type="dcterms:W3CDTF">2026-07-17T11:07:00Z</dcterms:created>
  <dcterms:modified xsi:type="dcterms:W3CDTF">2026-07-17T11:37:00Z</dcterms:modified>
</cp:coreProperties>
</file>